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091D" w14:textId="77777777" w:rsidR="00F86D7F" w:rsidRPr="000A706E" w:rsidRDefault="00F86D7F" w:rsidP="0043458C">
      <w:pPr>
        <w:jc w:val="center"/>
        <w:rPr>
          <w:sz w:val="24"/>
          <w:szCs w:val="24"/>
        </w:rPr>
      </w:pPr>
    </w:p>
    <w:p w14:paraId="3B2775D0" w14:textId="77777777" w:rsidR="00F86D7F" w:rsidRPr="000A706E" w:rsidRDefault="00F86D7F" w:rsidP="0043458C">
      <w:pPr>
        <w:jc w:val="center"/>
        <w:rPr>
          <w:sz w:val="24"/>
          <w:szCs w:val="24"/>
        </w:rPr>
      </w:pPr>
    </w:p>
    <w:p w14:paraId="5EF7E8D3" w14:textId="77777777" w:rsidR="00F86D7F" w:rsidRPr="000A706E" w:rsidRDefault="00F86D7F" w:rsidP="0043458C">
      <w:pPr>
        <w:jc w:val="center"/>
        <w:rPr>
          <w:sz w:val="24"/>
          <w:szCs w:val="24"/>
        </w:rPr>
      </w:pPr>
    </w:p>
    <w:p w14:paraId="4520DB22" w14:textId="77777777" w:rsidR="00F86D7F" w:rsidRPr="000A706E" w:rsidRDefault="00F86D7F" w:rsidP="0043458C">
      <w:pPr>
        <w:jc w:val="center"/>
        <w:rPr>
          <w:sz w:val="24"/>
          <w:szCs w:val="24"/>
        </w:rPr>
      </w:pPr>
    </w:p>
    <w:p w14:paraId="06CF542F" w14:textId="77777777" w:rsidR="00F86D7F" w:rsidRPr="000A706E" w:rsidRDefault="00F86D7F" w:rsidP="0043458C">
      <w:pPr>
        <w:jc w:val="center"/>
        <w:rPr>
          <w:sz w:val="24"/>
          <w:szCs w:val="24"/>
        </w:rPr>
      </w:pPr>
    </w:p>
    <w:p w14:paraId="7776D410" w14:textId="77777777" w:rsidR="00F86D7F" w:rsidRPr="000A706E" w:rsidRDefault="00F86D7F" w:rsidP="0043458C">
      <w:pPr>
        <w:jc w:val="center"/>
        <w:rPr>
          <w:sz w:val="24"/>
          <w:szCs w:val="24"/>
        </w:rPr>
      </w:pPr>
    </w:p>
    <w:p w14:paraId="67F0D75C" w14:textId="77777777" w:rsidR="00F86D7F" w:rsidRPr="000A706E" w:rsidRDefault="00F86D7F" w:rsidP="0043458C">
      <w:pPr>
        <w:jc w:val="center"/>
        <w:rPr>
          <w:sz w:val="24"/>
          <w:szCs w:val="24"/>
        </w:rPr>
      </w:pPr>
    </w:p>
    <w:p w14:paraId="3CE0B578" w14:textId="77777777" w:rsidR="00F86D7F" w:rsidRPr="000A706E" w:rsidRDefault="00F86D7F" w:rsidP="0043458C">
      <w:pPr>
        <w:jc w:val="center"/>
        <w:rPr>
          <w:sz w:val="24"/>
          <w:szCs w:val="24"/>
        </w:rPr>
      </w:pPr>
    </w:p>
    <w:p w14:paraId="4382AE94" w14:textId="77777777" w:rsidR="00F86D7F" w:rsidRPr="000A706E" w:rsidRDefault="00F86D7F" w:rsidP="0043458C">
      <w:pPr>
        <w:jc w:val="center"/>
        <w:rPr>
          <w:sz w:val="24"/>
          <w:szCs w:val="24"/>
        </w:rPr>
      </w:pPr>
    </w:p>
    <w:p w14:paraId="7668A6F4" w14:textId="77777777" w:rsidR="00F86D7F" w:rsidRPr="000A706E" w:rsidRDefault="00F86D7F" w:rsidP="0043458C">
      <w:pPr>
        <w:jc w:val="center"/>
        <w:rPr>
          <w:sz w:val="24"/>
          <w:szCs w:val="24"/>
        </w:rPr>
      </w:pPr>
    </w:p>
    <w:p w14:paraId="774F1CDB" w14:textId="5132A06A" w:rsidR="00AF5A45" w:rsidRPr="000A706E" w:rsidRDefault="0043458C" w:rsidP="0043458C">
      <w:pPr>
        <w:jc w:val="center"/>
        <w:rPr>
          <w:sz w:val="24"/>
          <w:szCs w:val="24"/>
        </w:rPr>
      </w:pPr>
      <w:bookmarkStart w:id="0" w:name="OLE_LINK1"/>
      <w:proofErr w:type="spellStart"/>
      <w:r w:rsidRPr="000A706E">
        <w:rPr>
          <w:sz w:val="24"/>
          <w:szCs w:val="24"/>
        </w:rPr>
        <w:t>RxFAQ</w:t>
      </w:r>
      <w:proofErr w:type="spellEnd"/>
      <w:r w:rsidRPr="000A706E">
        <w:rPr>
          <w:sz w:val="24"/>
          <w:szCs w:val="24"/>
        </w:rPr>
        <w:t xml:space="preserve">: Improving </w:t>
      </w:r>
      <w:bookmarkStart w:id="1" w:name="OLE_LINK2"/>
      <w:r w:rsidR="00F016E1" w:rsidRPr="000A706E">
        <w:rPr>
          <w:sz w:val="24"/>
          <w:szCs w:val="24"/>
        </w:rPr>
        <w:t xml:space="preserve">the </w:t>
      </w:r>
      <w:proofErr w:type="spellStart"/>
      <w:r w:rsidR="00F016E1" w:rsidRPr="000A706E">
        <w:rPr>
          <w:sz w:val="24"/>
          <w:szCs w:val="24"/>
        </w:rPr>
        <w:t>RxNav</w:t>
      </w:r>
      <w:proofErr w:type="spellEnd"/>
      <w:r w:rsidRPr="000A706E">
        <w:rPr>
          <w:sz w:val="24"/>
          <w:szCs w:val="24"/>
        </w:rPr>
        <w:t xml:space="preserve"> FAQ </w:t>
      </w:r>
      <w:r w:rsidR="00F016E1" w:rsidRPr="000A706E">
        <w:rPr>
          <w:sz w:val="24"/>
          <w:szCs w:val="24"/>
        </w:rPr>
        <w:t>Page Through Analysis of Customer Service Emails</w:t>
      </w:r>
      <w:bookmarkEnd w:id="1"/>
    </w:p>
    <w:bookmarkEnd w:id="0"/>
    <w:p w14:paraId="00E608EA" w14:textId="02163F63" w:rsidR="0043458C" w:rsidRPr="000A706E" w:rsidRDefault="0043458C" w:rsidP="0043458C">
      <w:pPr>
        <w:jc w:val="center"/>
        <w:rPr>
          <w:sz w:val="24"/>
          <w:szCs w:val="24"/>
        </w:rPr>
      </w:pPr>
      <w:r w:rsidRPr="000A706E">
        <w:rPr>
          <w:sz w:val="24"/>
          <w:szCs w:val="24"/>
        </w:rPr>
        <w:t>Allison Cruise</w:t>
      </w:r>
      <w:r w:rsidR="00147C5C" w:rsidRPr="000A706E">
        <w:rPr>
          <w:sz w:val="24"/>
          <w:szCs w:val="24"/>
        </w:rPr>
        <w:t>, Associate Fellow 2020-2022</w:t>
      </w:r>
    </w:p>
    <w:p w14:paraId="2F6DFA8D" w14:textId="010CA845" w:rsidR="0043458C" w:rsidRPr="000A706E" w:rsidRDefault="0043458C" w:rsidP="0043458C">
      <w:pPr>
        <w:jc w:val="center"/>
        <w:rPr>
          <w:sz w:val="24"/>
          <w:szCs w:val="24"/>
        </w:rPr>
      </w:pPr>
      <w:r w:rsidRPr="000A706E">
        <w:rPr>
          <w:sz w:val="24"/>
          <w:szCs w:val="24"/>
        </w:rPr>
        <w:t>July 2021</w:t>
      </w:r>
    </w:p>
    <w:p w14:paraId="5DA010AB" w14:textId="27D9DBC6" w:rsidR="0043458C" w:rsidRPr="000A706E" w:rsidRDefault="00F86D7F" w:rsidP="0043458C">
      <w:pPr>
        <w:jc w:val="center"/>
        <w:rPr>
          <w:sz w:val="24"/>
          <w:szCs w:val="24"/>
        </w:rPr>
      </w:pPr>
      <w:r w:rsidRPr="000A706E">
        <w:rPr>
          <w:sz w:val="24"/>
          <w:szCs w:val="24"/>
        </w:rPr>
        <w:t>Project Sponsors: Olivier Bodenreider, Jenny Rewolinski</w:t>
      </w:r>
    </w:p>
    <w:p w14:paraId="6BD0FB97" w14:textId="4B50C6B1" w:rsidR="00F86D7F" w:rsidRPr="000A706E" w:rsidRDefault="00F86D7F" w:rsidP="0043458C">
      <w:pPr>
        <w:jc w:val="center"/>
        <w:rPr>
          <w:sz w:val="24"/>
          <w:szCs w:val="24"/>
        </w:rPr>
      </w:pPr>
    </w:p>
    <w:p w14:paraId="74E3516F" w14:textId="4FB8070F" w:rsidR="00F86D7F" w:rsidRPr="000A706E" w:rsidRDefault="00F86D7F" w:rsidP="0043458C">
      <w:pPr>
        <w:jc w:val="center"/>
        <w:rPr>
          <w:sz w:val="24"/>
          <w:szCs w:val="24"/>
        </w:rPr>
      </w:pPr>
    </w:p>
    <w:p w14:paraId="61F3AE7A" w14:textId="5C796AF7" w:rsidR="00F86D7F" w:rsidRPr="000A706E" w:rsidRDefault="00F86D7F" w:rsidP="0043458C">
      <w:pPr>
        <w:jc w:val="center"/>
        <w:rPr>
          <w:sz w:val="24"/>
          <w:szCs w:val="24"/>
        </w:rPr>
      </w:pPr>
    </w:p>
    <w:p w14:paraId="39096E1B" w14:textId="39D1DC9F" w:rsidR="00F86D7F" w:rsidRPr="000A706E" w:rsidRDefault="00F86D7F" w:rsidP="0043458C">
      <w:pPr>
        <w:jc w:val="center"/>
        <w:rPr>
          <w:sz w:val="24"/>
          <w:szCs w:val="24"/>
        </w:rPr>
      </w:pPr>
    </w:p>
    <w:p w14:paraId="43099F4C" w14:textId="6330F0C9" w:rsidR="00F86D7F" w:rsidRPr="000A706E" w:rsidRDefault="00F86D7F" w:rsidP="0043458C">
      <w:pPr>
        <w:jc w:val="center"/>
        <w:rPr>
          <w:sz w:val="24"/>
          <w:szCs w:val="24"/>
        </w:rPr>
      </w:pPr>
    </w:p>
    <w:p w14:paraId="6792487A" w14:textId="71F35B04" w:rsidR="00F86D7F" w:rsidRPr="000A706E" w:rsidRDefault="00F86D7F" w:rsidP="0043458C">
      <w:pPr>
        <w:jc w:val="center"/>
        <w:rPr>
          <w:sz w:val="24"/>
          <w:szCs w:val="24"/>
        </w:rPr>
      </w:pPr>
    </w:p>
    <w:p w14:paraId="1FF79B78" w14:textId="79141D89" w:rsidR="00F86D7F" w:rsidRPr="000A706E" w:rsidRDefault="00F86D7F" w:rsidP="0043458C">
      <w:pPr>
        <w:jc w:val="center"/>
        <w:rPr>
          <w:sz w:val="24"/>
          <w:szCs w:val="24"/>
        </w:rPr>
      </w:pPr>
    </w:p>
    <w:p w14:paraId="13BE13E6" w14:textId="7E0E0D3B" w:rsidR="00F86D7F" w:rsidRPr="000A706E" w:rsidRDefault="00F86D7F" w:rsidP="0043458C">
      <w:pPr>
        <w:jc w:val="center"/>
        <w:rPr>
          <w:sz w:val="24"/>
          <w:szCs w:val="24"/>
        </w:rPr>
      </w:pPr>
    </w:p>
    <w:p w14:paraId="7C1E96DA" w14:textId="3C8E244E" w:rsidR="00F86D7F" w:rsidRPr="000A706E" w:rsidRDefault="00F86D7F" w:rsidP="0043458C">
      <w:pPr>
        <w:jc w:val="center"/>
        <w:rPr>
          <w:sz w:val="24"/>
          <w:szCs w:val="24"/>
        </w:rPr>
      </w:pPr>
    </w:p>
    <w:p w14:paraId="34138899" w14:textId="6C6C1B43" w:rsidR="00F86D7F" w:rsidRPr="000A706E" w:rsidRDefault="00F86D7F" w:rsidP="0043458C">
      <w:pPr>
        <w:jc w:val="center"/>
        <w:rPr>
          <w:sz w:val="24"/>
          <w:szCs w:val="24"/>
        </w:rPr>
      </w:pPr>
    </w:p>
    <w:p w14:paraId="0A5ED6B3" w14:textId="735F4028" w:rsidR="00F86D7F" w:rsidRPr="000A706E" w:rsidRDefault="00F86D7F" w:rsidP="0043458C">
      <w:pPr>
        <w:jc w:val="center"/>
        <w:rPr>
          <w:sz w:val="24"/>
          <w:szCs w:val="24"/>
        </w:rPr>
      </w:pPr>
    </w:p>
    <w:p w14:paraId="282D220A" w14:textId="667F9580" w:rsidR="00F86D7F" w:rsidRPr="000A706E" w:rsidRDefault="00F86D7F" w:rsidP="0043458C">
      <w:pPr>
        <w:jc w:val="center"/>
        <w:rPr>
          <w:sz w:val="24"/>
          <w:szCs w:val="24"/>
        </w:rPr>
      </w:pPr>
    </w:p>
    <w:p w14:paraId="47972E5C" w14:textId="0DDA579E" w:rsidR="00F86D7F" w:rsidRPr="000A706E" w:rsidRDefault="00F86D7F" w:rsidP="0043458C">
      <w:pPr>
        <w:jc w:val="center"/>
        <w:rPr>
          <w:sz w:val="24"/>
          <w:szCs w:val="24"/>
        </w:rPr>
      </w:pPr>
    </w:p>
    <w:sdt>
      <w:sdtPr>
        <w:rPr>
          <w:rFonts w:asciiTheme="minorHAnsi" w:eastAsiaTheme="minorHAnsi" w:hAnsiTheme="minorHAnsi" w:cstheme="minorBidi"/>
          <w:color w:val="auto"/>
          <w:sz w:val="24"/>
          <w:szCs w:val="24"/>
        </w:rPr>
        <w:id w:val="-766152185"/>
        <w:docPartObj>
          <w:docPartGallery w:val="Table of Contents"/>
          <w:docPartUnique/>
        </w:docPartObj>
      </w:sdtPr>
      <w:sdtEndPr>
        <w:rPr>
          <w:b/>
          <w:bCs/>
          <w:noProof/>
        </w:rPr>
      </w:sdtEndPr>
      <w:sdtContent>
        <w:p w14:paraId="12AA83B5" w14:textId="2AC03DB7" w:rsidR="00F86D7F" w:rsidRPr="000A706E" w:rsidRDefault="00F86D7F">
          <w:pPr>
            <w:pStyle w:val="TOCHeading"/>
            <w:rPr>
              <w:sz w:val="24"/>
              <w:szCs w:val="24"/>
            </w:rPr>
          </w:pPr>
          <w:r w:rsidRPr="000A706E">
            <w:rPr>
              <w:sz w:val="24"/>
              <w:szCs w:val="24"/>
            </w:rPr>
            <w:t>Contents</w:t>
          </w:r>
        </w:p>
        <w:p w14:paraId="2DB083A4" w14:textId="4FFB38C7" w:rsidR="004A456B" w:rsidRDefault="00F86D7F">
          <w:pPr>
            <w:pStyle w:val="TOC1"/>
            <w:tabs>
              <w:tab w:val="right" w:leader="dot" w:pos="9350"/>
            </w:tabs>
            <w:rPr>
              <w:rFonts w:eastAsiaTheme="minorEastAsia"/>
              <w:noProof/>
            </w:rPr>
          </w:pPr>
          <w:r w:rsidRPr="000A706E">
            <w:rPr>
              <w:sz w:val="24"/>
              <w:szCs w:val="24"/>
            </w:rPr>
            <w:fldChar w:fldCharType="begin"/>
          </w:r>
          <w:r w:rsidRPr="000A706E">
            <w:rPr>
              <w:sz w:val="24"/>
              <w:szCs w:val="24"/>
            </w:rPr>
            <w:instrText xml:space="preserve"> TOC \o "1-3" \h \z \u </w:instrText>
          </w:r>
          <w:r w:rsidRPr="000A706E">
            <w:rPr>
              <w:sz w:val="24"/>
              <w:szCs w:val="24"/>
            </w:rPr>
            <w:fldChar w:fldCharType="separate"/>
          </w:r>
          <w:hyperlink w:anchor="_Toc80087993" w:history="1">
            <w:r w:rsidR="004A456B" w:rsidRPr="002575BD">
              <w:rPr>
                <w:rStyle w:val="Hyperlink"/>
                <w:noProof/>
              </w:rPr>
              <w:t>Abstract</w:t>
            </w:r>
            <w:r w:rsidR="004A456B">
              <w:rPr>
                <w:noProof/>
                <w:webHidden/>
              </w:rPr>
              <w:tab/>
            </w:r>
            <w:r w:rsidR="004A456B">
              <w:rPr>
                <w:noProof/>
                <w:webHidden/>
              </w:rPr>
              <w:fldChar w:fldCharType="begin"/>
            </w:r>
            <w:r w:rsidR="004A456B">
              <w:rPr>
                <w:noProof/>
                <w:webHidden/>
              </w:rPr>
              <w:instrText xml:space="preserve"> PAGEREF _Toc80087993 \h </w:instrText>
            </w:r>
            <w:r w:rsidR="004A456B">
              <w:rPr>
                <w:noProof/>
                <w:webHidden/>
              </w:rPr>
            </w:r>
            <w:r w:rsidR="004A456B">
              <w:rPr>
                <w:noProof/>
                <w:webHidden/>
              </w:rPr>
              <w:fldChar w:fldCharType="separate"/>
            </w:r>
            <w:r w:rsidR="004A456B">
              <w:rPr>
                <w:noProof/>
                <w:webHidden/>
              </w:rPr>
              <w:t>3</w:t>
            </w:r>
            <w:r w:rsidR="004A456B">
              <w:rPr>
                <w:noProof/>
                <w:webHidden/>
              </w:rPr>
              <w:fldChar w:fldCharType="end"/>
            </w:r>
          </w:hyperlink>
        </w:p>
        <w:p w14:paraId="67B6EFBC" w14:textId="4711148F" w:rsidR="004A456B" w:rsidRDefault="00B7533C">
          <w:pPr>
            <w:pStyle w:val="TOC2"/>
            <w:tabs>
              <w:tab w:val="right" w:leader="dot" w:pos="9350"/>
            </w:tabs>
            <w:rPr>
              <w:rFonts w:eastAsiaTheme="minorEastAsia"/>
              <w:noProof/>
            </w:rPr>
          </w:pPr>
          <w:hyperlink w:anchor="_Toc80087994" w:history="1">
            <w:r w:rsidR="004A456B" w:rsidRPr="002575BD">
              <w:rPr>
                <w:rStyle w:val="Hyperlink"/>
                <w:noProof/>
              </w:rPr>
              <w:t>Objective</w:t>
            </w:r>
            <w:r w:rsidR="004A456B">
              <w:rPr>
                <w:noProof/>
                <w:webHidden/>
              </w:rPr>
              <w:tab/>
            </w:r>
            <w:r w:rsidR="004A456B">
              <w:rPr>
                <w:noProof/>
                <w:webHidden/>
              </w:rPr>
              <w:fldChar w:fldCharType="begin"/>
            </w:r>
            <w:r w:rsidR="004A456B">
              <w:rPr>
                <w:noProof/>
                <w:webHidden/>
              </w:rPr>
              <w:instrText xml:space="preserve"> PAGEREF _Toc80087994 \h </w:instrText>
            </w:r>
            <w:r w:rsidR="004A456B">
              <w:rPr>
                <w:noProof/>
                <w:webHidden/>
              </w:rPr>
            </w:r>
            <w:r w:rsidR="004A456B">
              <w:rPr>
                <w:noProof/>
                <w:webHidden/>
              </w:rPr>
              <w:fldChar w:fldCharType="separate"/>
            </w:r>
            <w:r w:rsidR="004A456B">
              <w:rPr>
                <w:noProof/>
                <w:webHidden/>
              </w:rPr>
              <w:t>3</w:t>
            </w:r>
            <w:r w:rsidR="004A456B">
              <w:rPr>
                <w:noProof/>
                <w:webHidden/>
              </w:rPr>
              <w:fldChar w:fldCharType="end"/>
            </w:r>
          </w:hyperlink>
        </w:p>
        <w:p w14:paraId="7017F23C" w14:textId="55FEDA32" w:rsidR="004A456B" w:rsidRDefault="00B7533C">
          <w:pPr>
            <w:pStyle w:val="TOC2"/>
            <w:tabs>
              <w:tab w:val="right" w:leader="dot" w:pos="9350"/>
            </w:tabs>
            <w:rPr>
              <w:rFonts w:eastAsiaTheme="minorEastAsia"/>
              <w:noProof/>
            </w:rPr>
          </w:pPr>
          <w:hyperlink w:anchor="_Toc80087995" w:history="1">
            <w:r w:rsidR="004A456B" w:rsidRPr="002575BD">
              <w:rPr>
                <w:rStyle w:val="Hyperlink"/>
                <w:noProof/>
              </w:rPr>
              <w:t>Methods</w:t>
            </w:r>
            <w:r w:rsidR="004A456B">
              <w:rPr>
                <w:noProof/>
                <w:webHidden/>
              </w:rPr>
              <w:tab/>
            </w:r>
            <w:r w:rsidR="004A456B">
              <w:rPr>
                <w:noProof/>
                <w:webHidden/>
              </w:rPr>
              <w:fldChar w:fldCharType="begin"/>
            </w:r>
            <w:r w:rsidR="004A456B">
              <w:rPr>
                <w:noProof/>
                <w:webHidden/>
              </w:rPr>
              <w:instrText xml:space="preserve"> PAGEREF _Toc80087995 \h </w:instrText>
            </w:r>
            <w:r w:rsidR="004A456B">
              <w:rPr>
                <w:noProof/>
                <w:webHidden/>
              </w:rPr>
            </w:r>
            <w:r w:rsidR="004A456B">
              <w:rPr>
                <w:noProof/>
                <w:webHidden/>
              </w:rPr>
              <w:fldChar w:fldCharType="separate"/>
            </w:r>
            <w:r w:rsidR="004A456B">
              <w:rPr>
                <w:noProof/>
                <w:webHidden/>
              </w:rPr>
              <w:t>3</w:t>
            </w:r>
            <w:r w:rsidR="004A456B">
              <w:rPr>
                <w:noProof/>
                <w:webHidden/>
              </w:rPr>
              <w:fldChar w:fldCharType="end"/>
            </w:r>
          </w:hyperlink>
        </w:p>
        <w:p w14:paraId="61B4DA10" w14:textId="4EDA8CE3" w:rsidR="004A456B" w:rsidRDefault="00B7533C">
          <w:pPr>
            <w:pStyle w:val="TOC2"/>
            <w:tabs>
              <w:tab w:val="right" w:leader="dot" w:pos="9350"/>
            </w:tabs>
            <w:rPr>
              <w:rFonts w:eastAsiaTheme="minorEastAsia"/>
              <w:noProof/>
            </w:rPr>
          </w:pPr>
          <w:hyperlink w:anchor="_Toc80087996" w:history="1">
            <w:r w:rsidR="004A456B" w:rsidRPr="002575BD">
              <w:rPr>
                <w:rStyle w:val="Hyperlink"/>
                <w:noProof/>
              </w:rPr>
              <w:t>Results</w:t>
            </w:r>
            <w:r w:rsidR="004A456B">
              <w:rPr>
                <w:noProof/>
                <w:webHidden/>
              </w:rPr>
              <w:tab/>
            </w:r>
            <w:r w:rsidR="004A456B">
              <w:rPr>
                <w:noProof/>
                <w:webHidden/>
              </w:rPr>
              <w:fldChar w:fldCharType="begin"/>
            </w:r>
            <w:r w:rsidR="004A456B">
              <w:rPr>
                <w:noProof/>
                <w:webHidden/>
              </w:rPr>
              <w:instrText xml:space="preserve"> PAGEREF _Toc80087996 \h </w:instrText>
            </w:r>
            <w:r w:rsidR="004A456B">
              <w:rPr>
                <w:noProof/>
                <w:webHidden/>
              </w:rPr>
            </w:r>
            <w:r w:rsidR="004A456B">
              <w:rPr>
                <w:noProof/>
                <w:webHidden/>
              </w:rPr>
              <w:fldChar w:fldCharType="separate"/>
            </w:r>
            <w:r w:rsidR="004A456B">
              <w:rPr>
                <w:noProof/>
                <w:webHidden/>
              </w:rPr>
              <w:t>3</w:t>
            </w:r>
            <w:r w:rsidR="004A456B">
              <w:rPr>
                <w:noProof/>
                <w:webHidden/>
              </w:rPr>
              <w:fldChar w:fldCharType="end"/>
            </w:r>
          </w:hyperlink>
        </w:p>
        <w:p w14:paraId="721E71CC" w14:textId="716BBB3C" w:rsidR="004A456B" w:rsidRDefault="00B7533C">
          <w:pPr>
            <w:pStyle w:val="TOC2"/>
            <w:tabs>
              <w:tab w:val="right" w:leader="dot" w:pos="9350"/>
            </w:tabs>
            <w:rPr>
              <w:rFonts w:eastAsiaTheme="minorEastAsia"/>
              <w:noProof/>
            </w:rPr>
          </w:pPr>
          <w:hyperlink w:anchor="_Toc80087997" w:history="1">
            <w:r w:rsidR="004A456B" w:rsidRPr="002575BD">
              <w:rPr>
                <w:rStyle w:val="Hyperlink"/>
                <w:noProof/>
              </w:rPr>
              <w:t>Conclusions</w:t>
            </w:r>
            <w:r w:rsidR="004A456B">
              <w:rPr>
                <w:noProof/>
                <w:webHidden/>
              </w:rPr>
              <w:tab/>
            </w:r>
            <w:r w:rsidR="004A456B">
              <w:rPr>
                <w:noProof/>
                <w:webHidden/>
              </w:rPr>
              <w:fldChar w:fldCharType="begin"/>
            </w:r>
            <w:r w:rsidR="004A456B">
              <w:rPr>
                <w:noProof/>
                <w:webHidden/>
              </w:rPr>
              <w:instrText xml:space="preserve"> PAGEREF _Toc80087997 \h </w:instrText>
            </w:r>
            <w:r w:rsidR="004A456B">
              <w:rPr>
                <w:noProof/>
                <w:webHidden/>
              </w:rPr>
            </w:r>
            <w:r w:rsidR="004A456B">
              <w:rPr>
                <w:noProof/>
                <w:webHidden/>
              </w:rPr>
              <w:fldChar w:fldCharType="separate"/>
            </w:r>
            <w:r w:rsidR="004A456B">
              <w:rPr>
                <w:noProof/>
                <w:webHidden/>
              </w:rPr>
              <w:t>3</w:t>
            </w:r>
            <w:r w:rsidR="004A456B">
              <w:rPr>
                <w:noProof/>
                <w:webHidden/>
              </w:rPr>
              <w:fldChar w:fldCharType="end"/>
            </w:r>
          </w:hyperlink>
        </w:p>
        <w:p w14:paraId="1500A516" w14:textId="3F4D89A7" w:rsidR="004A456B" w:rsidRDefault="00B7533C">
          <w:pPr>
            <w:pStyle w:val="TOC1"/>
            <w:tabs>
              <w:tab w:val="right" w:leader="dot" w:pos="9350"/>
            </w:tabs>
            <w:rPr>
              <w:rFonts w:eastAsiaTheme="minorEastAsia"/>
              <w:noProof/>
            </w:rPr>
          </w:pPr>
          <w:hyperlink w:anchor="_Toc80087998" w:history="1">
            <w:r w:rsidR="004A456B" w:rsidRPr="002575BD">
              <w:rPr>
                <w:rStyle w:val="Hyperlink"/>
                <w:noProof/>
              </w:rPr>
              <w:t>Introduction</w:t>
            </w:r>
            <w:r w:rsidR="004A456B">
              <w:rPr>
                <w:noProof/>
                <w:webHidden/>
              </w:rPr>
              <w:tab/>
            </w:r>
            <w:r w:rsidR="004A456B">
              <w:rPr>
                <w:noProof/>
                <w:webHidden/>
              </w:rPr>
              <w:fldChar w:fldCharType="begin"/>
            </w:r>
            <w:r w:rsidR="004A456B">
              <w:rPr>
                <w:noProof/>
                <w:webHidden/>
              </w:rPr>
              <w:instrText xml:space="preserve"> PAGEREF _Toc80087998 \h </w:instrText>
            </w:r>
            <w:r w:rsidR="004A456B">
              <w:rPr>
                <w:noProof/>
                <w:webHidden/>
              </w:rPr>
            </w:r>
            <w:r w:rsidR="004A456B">
              <w:rPr>
                <w:noProof/>
                <w:webHidden/>
              </w:rPr>
              <w:fldChar w:fldCharType="separate"/>
            </w:r>
            <w:r w:rsidR="004A456B">
              <w:rPr>
                <w:noProof/>
                <w:webHidden/>
              </w:rPr>
              <w:t>3</w:t>
            </w:r>
            <w:r w:rsidR="004A456B">
              <w:rPr>
                <w:noProof/>
                <w:webHidden/>
              </w:rPr>
              <w:fldChar w:fldCharType="end"/>
            </w:r>
          </w:hyperlink>
        </w:p>
        <w:p w14:paraId="54C9E7C6" w14:textId="598CFCA4" w:rsidR="004A456B" w:rsidRDefault="00B7533C">
          <w:pPr>
            <w:pStyle w:val="TOC2"/>
            <w:tabs>
              <w:tab w:val="right" w:leader="dot" w:pos="9350"/>
            </w:tabs>
            <w:rPr>
              <w:rFonts w:eastAsiaTheme="minorEastAsia"/>
              <w:noProof/>
            </w:rPr>
          </w:pPr>
          <w:hyperlink w:anchor="_Toc80087999" w:history="1">
            <w:r w:rsidR="004A456B" w:rsidRPr="002575BD">
              <w:rPr>
                <w:rStyle w:val="Hyperlink"/>
                <w:noProof/>
              </w:rPr>
              <w:t>Objective</w:t>
            </w:r>
            <w:r w:rsidR="004A456B">
              <w:rPr>
                <w:noProof/>
                <w:webHidden/>
              </w:rPr>
              <w:tab/>
            </w:r>
            <w:r w:rsidR="004A456B">
              <w:rPr>
                <w:noProof/>
                <w:webHidden/>
              </w:rPr>
              <w:fldChar w:fldCharType="begin"/>
            </w:r>
            <w:r w:rsidR="004A456B">
              <w:rPr>
                <w:noProof/>
                <w:webHidden/>
              </w:rPr>
              <w:instrText xml:space="preserve"> PAGEREF _Toc80087999 \h </w:instrText>
            </w:r>
            <w:r w:rsidR="004A456B">
              <w:rPr>
                <w:noProof/>
                <w:webHidden/>
              </w:rPr>
            </w:r>
            <w:r w:rsidR="004A456B">
              <w:rPr>
                <w:noProof/>
                <w:webHidden/>
              </w:rPr>
              <w:fldChar w:fldCharType="separate"/>
            </w:r>
            <w:r w:rsidR="004A456B">
              <w:rPr>
                <w:noProof/>
                <w:webHidden/>
              </w:rPr>
              <w:t>3</w:t>
            </w:r>
            <w:r w:rsidR="004A456B">
              <w:rPr>
                <w:noProof/>
                <w:webHidden/>
              </w:rPr>
              <w:fldChar w:fldCharType="end"/>
            </w:r>
          </w:hyperlink>
        </w:p>
        <w:p w14:paraId="60CD8C44" w14:textId="0BD683AD" w:rsidR="004A456B" w:rsidRDefault="00B7533C">
          <w:pPr>
            <w:pStyle w:val="TOC2"/>
            <w:tabs>
              <w:tab w:val="right" w:leader="dot" w:pos="9350"/>
            </w:tabs>
            <w:rPr>
              <w:rFonts w:eastAsiaTheme="minorEastAsia"/>
              <w:noProof/>
            </w:rPr>
          </w:pPr>
          <w:hyperlink w:anchor="_Toc80088000" w:history="1">
            <w:r w:rsidR="004A456B" w:rsidRPr="002575BD">
              <w:rPr>
                <w:rStyle w:val="Hyperlink"/>
                <w:noProof/>
              </w:rPr>
              <w:t>RxNav, RxNorm and Related APIs and Applications</w:t>
            </w:r>
            <w:r w:rsidR="004A456B">
              <w:rPr>
                <w:noProof/>
                <w:webHidden/>
              </w:rPr>
              <w:tab/>
            </w:r>
            <w:r w:rsidR="004A456B">
              <w:rPr>
                <w:noProof/>
                <w:webHidden/>
              </w:rPr>
              <w:fldChar w:fldCharType="begin"/>
            </w:r>
            <w:r w:rsidR="004A456B">
              <w:rPr>
                <w:noProof/>
                <w:webHidden/>
              </w:rPr>
              <w:instrText xml:space="preserve"> PAGEREF _Toc80088000 \h </w:instrText>
            </w:r>
            <w:r w:rsidR="004A456B">
              <w:rPr>
                <w:noProof/>
                <w:webHidden/>
              </w:rPr>
            </w:r>
            <w:r w:rsidR="004A456B">
              <w:rPr>
                <w:noProof/>
                <w:webHidden/>
              </w:rPr>
              <w:fldChar w:fldCharType="separate"/>
            </w:r>
            <w:r w:rsidR="004A456B">
              <w:rPr>
                <w:noProof/>
                <w:webHidden/>
              </w:rPr>
              <w:t>4</w:t>
            </w:r>
            <w:r w:rsidR="004A456B">
              <w:rPr>
                <w:noProof/>
                <w:webHidden/>
              </w:rPr>
              <w:fldChar w:fldCharType="end"/>
            </w:r>
          </w:hyperlink>
        </w:p>
        <w:p w14:paraId="488AF7C7" w14:textId="4F06A0E6" w:rsidR="004A456B" w:rsidRDefault="00B7533C">
          <w:pPr>
            <w:pStyle w:val="TOC1"/>
            <w:tabs>
              <w:tab w:val="right" w:leader="dot" w:pos="9350"/>
            </w:tabs>
            <w:rPr>
              <w:rFonts w:eastAsiaTheme="minorEastAsia"/>
              <w:noProof/>
            </w:rPr>
          </w:pPr>
          <w:hyperlink w:anchor="_Toc80088001" w:history="1">
            <w:r w:rsidR="004A456B" w:rsidRPr="002575BD">
              <w:rPr>
                <w:rStyle w:val="Hyperlink"/>
                <w:noProof/>
              </w:rPr>
              <w:t>Procedures</w:t>
            </w:r>
            <w:r w:rsidR="004A456B">
              <w:rPr>
                <w:noProof/>
                <w:webHidden/>
              </w:rPr>
              <w:tab/>
            </w:r>
            <w:r w:rsidR="004A456B">
              <w:rPr>
                <w:noProof/>
                <w:webHidden/>
              </w:rPr>
              <w:fldChar w:fldCharType="begin"/>
            </w:r>
            <w:r w:rsidR="004A456B">
              <w:rPr>
                <w:noProof/>
                <w:webHidden/>
              </w:rPr>
              <w:instrText xml:space="preserve"> PAGEREF _Toc80088001 \h </w:instrText>
            </w:r>
            <w:r w:rsidR="004A456B">
              <w:rPr>
                <w:noProof/>
                <w:webHidden/>
              </w:rPr>
            </w:r>
            <w:r w:rsidR="004A456B">
              <w:rPr>
                <w:noProof/>
                <w:webHidden/>
              </w:rPr>
              <w:fldChar w:fldCharType="separate"/>
            </w:r>
            <w:r w:rsidR="004A456B">
              <w:rPr>
                <w:noProof/>
                <w:webHidden/>
              </w:rPr>
              <w:t>4</w:t>
            </w:r>
            <w:r w:rsidR="004A456B">
              <w:rPr>
                <w:noProof/>
                <w:webHidden/>
              </w:rPr>
              <w:fldChar w:fldCharType="end"/>
            </w:r>
          </w:hyperlink>
        </w:p>
        <w:p w14:paraId="1650566D" w14:textId="19BA2333" w:rsidR="004A456B" w:rsidRDefault="00B7533C">
          <w:pPr>
            <w:pStyle w:val="TOC2"/>
            <w:tabs>
              <w:tab w:val="right" w:leader="dot" w:pos="9350"/>
            </w:tabs>
            <w:rPr>
              <w:rFonts w:eastAsiaTheme="minorEastAsia"/>
              <w:noProof/>
            </w:rPr>
          </w:pPr>
          <w:hyperlink w:anchor="_Toc80088002" w:history="1">
            <w:r w:rsidR="004A456B" w:rsidRPr="002575BD">
              <w:rPr>
                <w:rStyle w:val="Hyperlink"/>
                <w:noProof/>
              </w:rPr>
              <w:t>Studying RxNav and Related Information</w:t>
            </w:r>
            <w:r w:rsidR="004A456B">
              <w:rPr>
                <w:noProof/>
                <w:webHidden/>
              </w:rPr>
              <w:tab/>
            </w:r>
            <w:r w:rsidR="004A456B">
              <w:rPr>
                <w:noProof/>
                <w:webHidden/>
              </w:rPr>
              <w:fldChar w:fldCharType="begin"/>
            </w:r>
            <w:r w:rsidR="004A456B">
              <w:rPr>
                <w:noProof/>
                <w:webHidden/>
              </w:rPr>
              <w:instrText xml:space="preserve"> PAGEREF _Toc80088002 \h </w:instrText>
            </w:r>
            <w:r w:rsidR="004A456B">
              <w:rPr>
                <w:noProof/>
                <w:webHidden/>
              </w:rPr>
            </w:r>
            <w:r w:rsidR="004A456B">
              <w:rPr>
                <w:noProof/>
                <w:webHidden/>
              </w:rPr>
              <w:fldChar w:fldCharType="separate"/>
            </w:r>
            <w:r w:rsidR="004A456B">
              <w:rPr>
                <w:noProof/>
                <w:webHidden/>
              </w:rPr>
              <w:t>5</w:t>
            </w:r>
            <w:r w:rsidR="004A456B">
              <w:rPr>
                <w:noProof/>
                <w:webHidden/>
              </w:rPr>
              <w:fldChar w:fldCharType="end"/>
            </w:r>
          </w:hyperlink>
        </w:p>
        <w:p w14:paraId="231051DD" w14:textId="3BEE0239" w:rsidR="004A456B" w:rsidRDefault="00B7533C">
          <w:pPr>
            <w:pStyle w:val="TOC2"/>
            <w:tabs>
              <w:tab w:val="right" w:leader="dot" w:pos="9350"/>
            </w:tabs>
            <w:rPr>
              <w:rFonts w:eastAsiaTheme="minorEastAsia"/>
              <w:noProof/>
            </w:rPr>
          </w:pPr>
          <w:hyperlink w:anchor="_Toc80088003" w:history="1">
            <w:r w:rsidR="004A456B" w:rsidRPr="002575BD">
              <w:rPr>
                <w:rStyle w:val="Hyperlink"/>
                <w:noProof/>
              </w:rPr>
              <w:t>Collection and Organization of Customer Service Emails</w:t>
            </w:r>
            <w:r w:rsidR="004A456B">
              <w:rPr>
                <w:noProof/>
                <w:webHidden/>
              </w:rPr>
              <w:tab/>
            </w:r>
            <w:r w:rsidR="004A456B">
              <w:rPr>
                <w:noProof/>
                <w:webHidden/>
              </w:rPr>
              <w:fldChar w:fldCharType="begin"/>
            </w:r>
            <w:r w:rsidR="004A456B">
              <w:rPr>
                <w:noProof/>
                <w:webHidden/>
              </w:rPr>
              <w:instrText xml:space="preserve"> PAGEREF _Toc80088003 \h </w:instrText>
            </w:r>
            <w:r w:rsidR="004A456B">
              <w:rPr>
                <w:noProof/>
                <w:webHidden/>
              </w:rPr>
            </w:r>
            <w:r w:rsidR="004A456B">
              <w:rPr>
                <w:noProof/>
                <w:webHidden/>
              </w:rPr>
              <w:fldChar w:fldCharType="separate"/>
            </w:r>
            <w:r w:rsidR="004A456B">
              <w:rPr>
                <w:noProof/>
                <w:webHidden/>
              </w:rPr>
              <w:t>5</w:t>
            </w:r>
            <w:r w:rsidR="004A456B">
              <w:rPr>
                <w:noProof/>
                <w:webHidden/>
              </w:rPr>
              <w:fldChar w:fldCharType="end"/>
            </w:r>
          </w:hyperlink>
        </w:p>
        <w:p w14:paraId="442162F4" w14:textId="7EFFAEEA" w:rsidR="004A456B" w:rsidRDefault="00B7533C">
          <w:pPr>
            <w:pStyle w:val="TOC2"/>
            <w:tabs>
              <w:tab w:val="right" w:leader="dot" w:pos="9350"/>
            </w:tabs>
            <w:rPr>
              <w:rFonts w:eastAsiaTheme="minorEastAsia"/>
              <w:noProof/>
            </w:rPr>
          </w:pPr>
          <w:hyperlink w:anchor="_Toc80088004" w:history="1">
            <w:r w:rsidR="004A456B" w:rsidRPr="002575BD">
              <w:rPr>
                <w:rStyle w:val="Hyperlink"/>
                <w:noProof/>
              </w:rPr>
              <w:t>Exploration and Analysis of Emails</w:t>
            </w:r>
            <w:r w:rsidR="004A456B">
              <w:rPr>
                <w:noProof/>
                <w:webHidden/>
              </w:rPr>
              <w:tab/>
            </w:r>
            <w:r w:rsidR="004A456B">
              <w:rPr>
                <w:noProof/>
                <w:webHidden/>
              </w:rPr>
              <w:fldChar w:fldCharType="begin"/>
            </w:r>
            <w:r w:rsidR="004A456B">
              <w:rPr>
                <w:noProof/>
                <w:webHidden/>
              </w:rPr>
              <w:instrText xml:space="preserve"> PAGEREF _Toc80088004 \h </w:instrText>
            </w:r>
            <w:r w:rsidR="004A456B">
              <w:rPr>
                <w:noProof/>
                <w:webHidden/>
              </w:rPr>
            </w:r>
            <w:r w:rsidR="004A456B">
              <w:rPr>
                <w:noProof/>
                <w:webHidden/>
              </w:rPr>
              <w:fldChar w:fldCharType="separate"/>
            </w:r>
            <w:r w:rsidR="004A456B">
              <w:rPr>
                <w:noProof/>
                <w:webHidden/>
              </w:rPr>
              <w:t>5</w:t>
            </w:r>
            <w:r w:rsidR="004A456B">
              <w:rPr>
                <w:noProof/>
                <w:webHidden/>
              </w:rPr>
              <w:fldChar w:fldCharType="end"/>
            </w:r>
          </w:hyperlink>
        </w:p>
        <w:p w14:paraId="4FDDF20C" w14:textId="14E77403" w:rsidR="004A456B" w:rsidRDefault="00B7533C">
          <w:pPr>
            <w:pStyle w:val="TOC3"/>
            <w:tabs>
              <w:tab w:val="right" w:leader="dot" w:pos="9350"/>
            </w:tabs>
            <w:rPr>
              <w:rFonts w:eastAsiaTheme="minorEastAsia"/>
              <w:noProof/>
            </w:rPr>
          </w:pPr>
          <w:hyperlink w:anchor="_Toc80088005" w:history="1">
            <w:r w:rsidR="004A456B" w:rsidRPr="002575BD">
              <w:rPr>
                <w:rStyle w:val="Hyperlink"/>
                <w:noProof/>
              </w:rPr>
              <w:t>Figure 1</w:t>
            </w:r>
            <w:r w:rsidR="004A456B">
              <w:rPr>
                <w:noProof/>
                <w:webHidden/>
              </w:rPr>
              <w:tab/>
            </w:r>
            <w:r w:rsidR="004A456B">
              <w:rPr>
                <w:noProof/>
                <w:webHidden/>
              </w:rPr>
              <w:fldChar w:fldCharType="begin"/>
            </w:r>
            <w:r w:rsidR="004A456B">
              <w:rPr>
                <w:noProof/>
                <w:webHidden/>
              </w:rPr>
              <w:instrText xml:space="preserve"> PAGEREF _Toc80088005 \h </w:instrText>
            </w:r>
            <w:r w:rsidR="004A456B">
              <w:rPr>
                <w:noProof/>
                <w:webHidden/>
              </w:rPr>
            </w:r>
            <w:r w:rsidR="004A456B">
              <w:rPr>
                <w:noProof/>
                <w:webHidden/>
              </w:rPr>
              <w:fldChar w:fldCharType="separate"/>
            </w:r>
            <w:r w:rsidR="004A456B">
              <w:rPr>
                <w:noProof/>
                <w:webHidden/>
              </w:rPr>
              <w:t>6</w:t>
            </w:r>
            <w:r w:rsidR="004A456B">
              <w:rPr>
                <w:noProof/>
                <w:webHidden/>
              </w:rPr>
              <w:fldChar w:fldCharType="end"/>
            </w:r>
          </w:hyperlink>
        </w:p>
        <w:p w14:paraId="109B942C" w14:textId="2EA669E8" w:rsidR="004A456B" w:rsidRDefault="00B7533C">
          <w:pPr>
            <w:pStyle w:val="TOC3"/>
            <w:tabs>
              <w:tab w:val="right" w:leader="dot" w:pos="9350"/>
            </w:tabs>
            <w:rPr>
              <w:rFonts w:eastAsiaTheme="minorEastAsia"/>
              <w:noProof/>
            </w:rPr>
          </w:pPr>
          <w:hyperlink w:anchor="_Toc80088006" w:history="1">
            <w:r w:rsidR="004A456B" w:rsidRPr="002575BD">
              <w:rPr>
                <w:rStyle w:val="Hyperlink"/>
                <w:noProof/>
              </w:rPr>
              <w:t>Figure 2</w:t>
            </w:r>
            <w:r w:rsidR="004A456B">
              <w:rPr>
                <w:noProof/>
                <w:webHidden/>
              </w:rPr>
              <w:tab/>
            </w:r>
            <w:r w:rsidR="004A456B">
              <w:rPr>
                <w:noProof/>
                <w:webHidden/>
              </w:rPr>
              <w:fldChar w:fldCharType="begin"/>
            </w:r>
            <w:r w:rsidR="004A456B">
              <w:rPr>
                <w:noProof/>
                <w:webHidden/>
              </w:rPr>
              <w:instrText xml:space="preserve"> PAGEREF _Toc80088006 \h </w:instrText>
            </w:r>
            <w:r w:rsidR="004A456B">
              <w:rPr>
                <w:noProof/>
                <w:webHidden/>
              </w:rPr>
            </w:r>
            <w:r w:rsidR="004A456B">
              <w:rPr>
                <w:noProof/>
                <w:webHidden/>
              </w:rPr>
              <w:fldChar w:fldCharType="separate"/>
            </w:r>
            <w:r w:rsidR="004A456B">
              <w:rPr>
                <w:noProof/>
                <w:webHidden/>
              </w:rPr>
              <w:t>7</w:t>
            </w:r>
            <w:r w:rsidR="004A456B">
              <w:rPr>
                <w:noProof/>
                <w:webHidden/>
              </w:rPr>
              <w:fldChar w:fldCharType="end"/>
            </w:r>
          </w:hyperlink>
        </w:p>
        <w:p w14:paraId="3B901F58" w14:textId="048FBED6" w:rsidR="004A456B" w:rsidRDefault="00B7533C">
          <w:pPr>
            <w:pStyle w:val="TOC2"/>
            <w:tabs>
              <w:tab w:val="right" w:leader="dot" w:pos="9350"/>
            </w:tabs>
            <w:rPr>
              <w:rFonts w:eastAsiaTheme="minorEastAsia"/>
              <w:noProof/>
            </w:rPr>
          </w:pPr>
          <w:hyperlink w:anchor="_Toc80088007" w:history="1">
            <w:r w:rsidR="004A456B" w:rsidRPr="002575BD">
              <w:rPr>
                <w:rStyle w:val="Hyperlink"/>
                <w:noProof/>
              </w:rPr>
              <w:t>Interviews, Meetings and Communication with Team</w:t>
            </w:r>
            <w:r w:rsidR="004A456B">
              <w:rPr>
                <w:noProof/>
                <w:webHidden/>
              </w:rPr>
              <w:tab/>
            </w:r>
            <w:r w:rsidR="004A456B">
              <w:rPr>
                <w:noProof/>
                <w:webHidden/>
              </w:rPr>
              <w:fldChar w:fldCharType="begin"/>
            </w:r>
            <w:r w:rsidR="004A456B">
              <w:rPr>
                <w:noProof/>
                <w:webHidden/>
              </w:rPr>
              <w:instrText xml:space="preserve"> PAGEREF _Toc80088007 \h </w:instrText>
            </w:r>
            <w:r w:rsidR="004A456B">
              <w:rPr>
                <w:noProof/>
                <w:webHidden/>
              </w:rPr>
            </w:r>
            <w:r w:rsidR="004A456B">
              <w:rPr>
                <w:noProof/>
                <w:webHidden/>
              </w:rPr>
              <w:fldChar w:fldCharType="separate"/>
            </w:r>
            <w:r w:rsidR="004A456B">
              <w:rPr>
                <w:noProof/>
                <w:webHidden/>
              </w:rPr>
              <w:t>8</w:t>
            </w:r>
            <w:r w:rsidR="004A456B">
              <w:rPr>
                <w:noProof/>
                <w:webHidden/>
              </w:rPr>
              <w:fldChar w:fldCharType="end"/>
            </w:r>
          </w:hyperlink>
        </w:p>
        <w:p w14:paraId="230F5820" w14:textId="2D300BB4" w:rsidR="004A456B" w:rsidRDefault="00B7533C">
          <w:pPr>
            <w:pStyle w:val="TOC1"/>
            <w:tabs>
              <w:tab w:val="right" w:leader="dot" w:pos="9350"/>
            </w:tabs>
            <w:rPr>
              <w:rFonts w:eastAsiaTheme="minorEastAsia"/>
              <w:noProof/>
            </w:rPr>
          </w:pPr>
          <w:hyperlink w:anchor="_Toc80088008" w:history="1">
            <w:r w:rsidR="004A456B" w:rsidRPr="002575BD">
              <w:rPr>
                <w:rStyle w:val="Hyperlink"/>
                <w:noProof/>
              </w:rPr>
              <w:t>Outcomes</w:t>
            </w:r>
            <w:r w:rsidR="004A456B">
              <w:rPr>
                <w:noProof/>
                <w:webHidden/>
              </w:rPr>
              <w:tab/>
            </w:r>
            <w:r w:rsidR="004A456B">
              <w:rPr>
                <w:noProof/>
                <w:webHidden/>
              </w:rPr>
              <w:fldChar w:fldCharType="begin"/>
            </w:r>
            <w:r w:rsidR="004A456B">
              <w:rPr>
                <w:noProof/>
                <w:webHidden/>
              </w:rPr>
              <w:instrText xml:space="preserve"> PAGEREF _Toc80088008 \h </w:instrText>
            </w:r>
            <w:r w:rsidR="004A456B">
              <w:rPr>
                <w:noProof/>
                <w:webHidden/>
              </w:rPr>
            </w:r>
            <w:r w:rsidR="004A456B">
              <w:rPr>
                <w:noProof/>
                <w:webHidden/>
              </w:rPr>
              <w:fldChar w:fldCharType="separate"/>
            </w:r>
            <w:r w:rsidR="004A456B">
              <w:rPr>
                <w:noProof/>
                <w:webHidden/>
              </w:rPr>
              <w:t>8</w:t>
            </w:r>
            <w:r w:rsidR="004A456B">
              <w:rPr>
                <w:noProof/>
                <w:webHidden/>
              </w:rPr>
              <w:fldChar w:fldCharType="end"/>
            </w:r>
          </w:hyperlink>
        </w:p>
        <w:p w14:paraId="1EB47F58" w14:textId="19061B4D" w:rsidR="004A456B" w:rsidRDefault="00B7533C">
          <w:pPr>
            <w:pStyle w:val="TOC2"/>
            <w:tabs>
              <w:tab w:val="right" w:leader="dot" w:pos="9350"/>
            </w:tabs>
            <w:rPr>
              <w:rFonts w:eastAsiaTheme="minorEastAsia"/>
              <w:noProof/>
            </w:rPr>
          </w:pPr>
          <w:hyperlink w:anchor="_Toc80088009" w:history="1">
            <w:r w:rsidR="004A456B" w:rsidRPr="002575BD">
              <w:rPr>
                <w:rStyle w:val="Hyperlink"/>
                <w:noProof/>
              </w:rPr>
              <w:t>Analysis Document</w:t>
            </w:r>
            <w:r w:rsidR="004A456B">
              <w:rPr>
                <w:noProof/>
                <w:webHidden/>
              </w:rPr>
              <w:tab/>
            </w:r>
            <w:r w:rsidR="004A456B">
              <w:rPr>
                <w:noProof/>
                <w:webHidden/>
              </w:rPr>
              <w:fldChar w:fldCharType="begin"/>
            </w:r>
            <w:r w:rsidR="004A456B">
              <w:rPr>
                <w:noProof/>
                <w:webHidden/>
              </w:rPr>
              <w:instrText xml:space="preserve"> PAGEREF _Toc80088009 \h </w:instrText>
            </w:r>
            <w:r w:rsidR="004A456B">
              <w:rPr>
                <w:noProof/>
                <w:webHidden/>
              </w:rPr>
            </w:r>
            <w:r w:rsidR="004A456B">
              <w:rPr>
                <w:noProof/>
                <w:webHidden/>
              </w:rPr>
              <w:fldChar w:fldCharType="separate"/>
            </w:r>
            <w:r w:rsidR="004A456B">
              <w:rPr>
                <w:noProof/>
                <w:webHidden/>
              </w:rPr>
              <w:t>8</w:t>
            </w:r>
            <w:r w:rsidR="004A456B">
              <w:rPr>
                <w:noProof/>
                <w:webHidden/>
              </w:rPr>
              <w:fldChar w:fldCharType="end"/>
            </w:r>
          </w:hyperlink>
        </w:p>
        <w:p w14:paraId="0D8623E5" w14:textId="4E188141" w:rsidR="004A456B" w:rsidRDefault="00B7533C">
          <w:pPr>
            <w:pStyle w:val="TOC3"/>
            <w:tabs>
              <w:tab w:val="right" w:leader="dot" w:pos="9350"/>
            </w:tabs>
            <w:rPr>
              <w:rFonts w:eastAsiaTheme="minorEastAsia"/>
              <w:noProof/>
            </w:rPr>
          </w:pPr>
          <w:hyperlink w:anchor="_Toc80088010" w:history="1">
            <w:r w:rsidR="004A456B" w:rsidRPr="002575BD">
              <w:rPr>
                <w:rStyle w:val="Hyperlink"/>
                <w:noProof/>
              </w:rPr>
              <w:t>Figure 3</w:t>
            </w:r>
            <w:r w:rsidR="004A456B">
              <w:rPr>
                <w:noProof/>
                <w:webHidden/>
              </w:rPr>
              <w:tab/>
            </w:r>
            <w:r w:rsidR="004A456B">
              <w:rPr>
                <w:noProof/>
                <w:webHidden/>
              </w:rPr>
              <w:fldChar w:fldCharType="begin"/>
            </w:r>
            <w:r w:rsidR="004A456B">
              <w:rPr>
                <w:noProof/>
                <w:webHidden/>
              </w:rPr>
              <w:instrText xml:space="preserve"> PAGEREF _Toc80088010 \h </w:instrText>
            </w:r>
            <w:r w:rsidR="004A456B">
              <w:rPr>
                <w:noProof/>
                <w:webHidden/>
              </w:rPr>
            </w:r>
            <w:r w:rsidR="004A456B">
              <w:rPr>
                <w:noProof/>
                <w:webHidden/>
              </w:rPr>
              <w:fldChar w:fldCharType="separate"/>
            </w:r>
            <w:r w:rsidR="004A456B">
              <w:rPr>
                <w:noProof/>
                <w:webHidden/>
              </w:rPr>
              <w:t>9</w:t>
            </w:r>
            <w:r w:rsidR="004A456B">
              <w:rPr>
                <w:noProof/>
                <w:webHidden/>
              </w:rPr>
              <w:fldChar w:fldCharType="end"/>
            </w:r>
          </w:hyperlink>
        </w:p>
        <w:p w14:paraId="6E1BC242" w14:textId="7F4A9049" w:rsidR="004A456B" w:rsidRDefault="00B7533C">
          <w:pPr>
            <w:pStyle w:val="TOC2"/>
            <w:tabs>
              <w:tab w:val="right" w:leader="dot" w:pos="9350"/>
            </w:tabs>
            <w:rPr>
              <w:rFonts w:eastAsiaTheme="minorEastAsia"/>
              <w:noProof/>
            </w:rPr>
          </w:pPr>
          <w:hyperlink w:anchor="_Toc80088011" w:history="1">
            <w:r w:rsidR="004A456B" w:rsidRPr="002575BD">
              <w:rPr>
                <w:rStyle w:val="Hyperlink"/>
                <w:noProof/>
              </w:rPr>
              <w:t>Suggestions Document</w:t>
            </w:r>
            <w:r w:rsidR="004A456B">
              <w:rPr>
                <w:noProof/>
                <w:webHidden/>
              </w:rPr>
              <w:tab/>
            </w:r>
            <w:r w:rsidR="004A456B">
              <w:rPr>
                <w:noProof/>
                <w:webHidden/>
              </w:rPr>
              <w:fldChar w:fldCharType="begin"/>
            </w:r>
            <w:r w:rsidR="004A456B">
              <w:rPr>
                <w:noProof/>
                <w:webHidden/>
              </w:rPr>
              <w:instrText xml:space="preserve"> PAGEREF _Toc80088011 \h </w:instrText>
            </w:r>
            <w:r w:rsidR="004A456B">
              <w:rPr>
                <w:noProof/>
                <w:webHidden/>
              </w:rPr>
            </w:r>
            <w:r w:rsidR="004A456B">
              <w:rPr>
                <w:noProof/>
                <w:webHidden/>
              </w:rPr>
              <w:fldChar w:fldCharType="separate"/>
            </w:r>
            <w:r w:rsidR="004A456B">
              <w:rPr>
                <w:noProof/>
                <w:webHidden/>
              </w:rPr>
              <w:t>10</w:t>
            </w:r>
            <w:r w:rsidR="004A456B">
              <w:rPr>
                <w:noProof/>
                <w:webHidden/>
              </w:rPr>
              <w:fldChar w:fldCharType="end"/>
            </w:r>
          </w:hyperlink>
        </w:p>
        <w:p w14:paraId="39F8556A" w14:textId="36AF93AD" w:rsidR="004A456B" w:rsidRDefault="00B7533C">
          <w:pPr>
            <w:pStyle w:val="TOC1"/>
            <w:tabs>
              <w:tab w:val="right" w:leader="dot" w:pos="9350"/>
            </w:tabs>
            <w:rPr>
              <w:rFonts w:eastAsiaTheme="minorEastAsia"/>
              <w:noProof/>
            </w:rPr>
          </w:pPr>
          <w:hyperlink w:anchor="_Toc80088012" w:history="1">
            <w:r w:rsidR="004A456B" w:rsidRPr="002575BD">
              <w:rPr>
                <w:rStyle w:val="Hyperlink"/>
                <w:noProof/>
              </w:rPr>
              <w:t>Discussion</w:t>
            </w:r>
            <w:r w:rsidR="004A456B">
              <w:rPr>
                <w:noProof/>
                <w:webHidden/>
              </w:rPr>
              <w:tab/>
            </w:r>
            <w:r w:rsidR="004A456B">
              <w:rPr>
                <w:noProof/>
                <w:webHidden/>
              </w:rPr>
              <w:fldChar w:fldCharType="begin"/>
            </w:r>
            <w:r w:rsidR="004A456B">
              <w:rPr>
                <w:noProof/>
                <w:webHidden/>
              </w:rPr>
              <w:instrText xml:space="preserve"> PAGEREF _Toc80088012 \h </w:instrText>
            </w:r>
            <w:r w:rsidR="004A456B">
              <w:rPr>
                <w:noProof/>
                <w:webHidden/>
              </w:rPr>
            </w:r>
            <w:r w:rsidR="004A456B">
              <w:rPr>
                <w:noProof/>
                <w:webHidden/>
              </w:rPr>
              <w:fldChar w:fldCharType="separate"/>
            </w:r>
            <w:r w:rsidR="004A456B">
              <w:rPr>
                <w:noProof/>
                <w:webHidden/>
              </w:rPr>
              <w:t>10</w:t>
            </w:r>
            <w:r w:rsidR="004A456B">
              <w:rPr>
                <w:noProof/>
                <w:webHidden/>
              </w:rPr>
              <w:fldChar w:fldCharType="end"/>
            </w:r>
          </w:hyperlink>
        </w:p>
        <w:p w14:paraId="06F18BAB" w14:textId="0FCC25A1" w:rsidR="004A456B" w:rsidRDefault="00B7533C">
          <w:pPr>
            <w:pStyle w:val="TOC1"/>
            <w:tabs>
              <w:tab w:val="right" w:leader="dot" w:pos="9350"/>
            </w:tabs>
            <w:rPr>
              <w:rFonts w:eastAsiaTheme="minorEastAsia"/>
              <w:noProof/>
            </w:rPr>
          </w:pPr>
          <w:hyperlink w:anchor="_Toc80088013" w:history="1">
            <w:r w:rsidR="004A456B" w:rsidRPr="002575BD">
              <w:rPr>
                <w:rStyle w:val="Hyperlink"/>
                <w:noProof/>
              </w:rPr>
              <w:t>Recommendations</w:t>
            </w:r>
            <w:r w:rsidR="004A456B">
              <w:rPr>
                <w:noProof/>
                <w:webHidden/>
              </w:rPr>
              <w:tab/>
            </w:r>
            <w:r w:rsidR="004A456B">
              <w:rPr>
                <w:noProof/>
                <w:webHidden/>
              </w:rPr>
              <w:fldChar w:fldCharType="begin"/>
            </w:r>
            <w:r w:rsidR="004A456B">
              <w:rPr>
                <w:noProof/>
                <w:webHidden/>
              </w:rPr>
              <w:instrText xml:space="preserve"> PAGEREF _Toc80088013 \h </w:instrText>
            </w:r>
            <w:r w:rsidR="004A456B">
              <w:rPr>
                <w:noProof/>
                <w:webHidden/>
              </w:rPr>
            </w:r>
            <w:r w:rsidR="004A456B">
              <w:rPr>
                <w:noProof/>
                <w:webHidden/>
              </w:rPr>
              <w:fldChar w:fldCharType="separate"/>
            </w:r>
            <w:r w:rsidR="004A456B">
              <w:rPr>
                <w:noProof/>
                <w:webHidden/>
              </w:rPr>
              <w:t>11</w:t>
            </w:r>
            <w:r w:rsidR="004A456B">
              <w:rPr>
                <w:noProof/>
                <w:webHidden/>
              </w:rPr>
              <w:fldChar w:fldCharType="end"/>
            </w:r>
          </w:hyperlink>
        </w:p>
        <w:p w14:paraId="7B87CF85" w14:textId="3B653B68" w:rsidR="004A456B" w:rsidRDefault="00B7533C">
          <w:pPr>
            <w:pStyle w:val="TOC1"/>
            <w:tabs>
              <w:tab w:val="right" w:leader="dot" w:pos="9350"/>
            </w:tabs>
            <w:rPr>
              <w:rFonts w:eastAsiaTheme="minorEastAsia"/>
              <w:noProof/>
            </w:rPr>
          </w:pPr>
          <w:hyperlink w:anchor="_Toc80088014" w:history="1">
            <w:r w:rsidR="004A456B" w:rsidRPr="002575BD">
              <w:rPr>
                <w:rStyle w:val="Hyperlink"/>
                <w:noProof/>
              </w:rPr>
              <w:t>Works Cited</w:t>
            </w:r>
            <w:r w:rsidR="004A456B">
              <w:rPr>
                <w:noProof/>
                <w:webHidden/>
              </w:rPr>
              <w:tab/>
            </w:r>
            <w:r w:rsidR="004A456B">
              <w:rPr>
                <w:noProof/>
                <w:webHidden/>
              </w:rPr>
              <w:fldChar w:fldCharType="begin"/>
            </w:r>
            <w:r w:rsidR="004A456B">
              <w:rPr>
                <w:noProof/>
                <w:webHidden/>
              </w:rPr>
              <w:instrText xml:space="preserve"> PAGEREF _Toc80088014 \h </w:instrText>
            </w:r>
            <w:r w:rsidR="004A456B">
              <w:rPr>
                <w:noProof/>
                <w:webHidden/>
              </w:rPr>
            </w:r>
            <w:r w:rsidR="004A456B">
              <w:rPr>
                <w:noProof/>
                <w:webHidden/>
              </w:rPr>
              <w:fldChar w:fldCharType="separate"/>
            </w:r>
            <w:r w:rsidR="004A456B">
              <w:rPr>
                <w:noProof/>
                <w:webHidden/>
              </w:rPr>
              <w:t>12</w:t>
            </w:r>
            <w:r w:rsidR="004A456B">
              <w:rPr>
                <w:noProof/>
                <w:webHidden/>
              </w:rPr>
              <w:fldChar w:fldCharType="end"/>
            </w:r>
          </w:hyperlink>
        </w:p>
        <w:p w14:paraId="24312E8F" w14:textId="1ACAE75A" w:rsidR="004A456B" w:rsidRDefault="00B7533C">
          <w:pPr>
            <w:pStyle w:val="TOC1"/>
            <w:tabs>
              <w:tab w:val="right" w:leader="dot" w:pos="9350"/>
            </w:tabs>
            <w:rPr>
              <w:rFonts w:eastAsiaTheme="minorEastAsia"/>
              <w:noProof/>
            </w:rPr>
          </w:pPr>
          <w:hyperlink w:anchor="_Toc80088015" w:history="1">
            <w:r w:rsidR="004A456B" w:rsidRPr="002575BD">
              <w:rPr>
                <w:rStyle w:val="Hyperlink"/>
                <w:noProof/>
              </w:rPr>
              <w:t>Appendices</w:t>
            </w:r>
            <w:r w:rsidR="004A456B">
              <w:rPr>
                <w:noProof/>
                <w:webHidden/>
              </w:rPr>
              <w:tab/>
            </w:r>
            <w:r w:rsidR="004A456B">
              <w:rPr>
                <w:noProof/>
                <w:webHidden/>
              </w:rPr>
              <w:fldChar w:fldCharType="begin"/>
            </w:r>
            <w:r w:rsidR="004A456B">
              <w:rPr>
                <w:noProof/>
                <w:webHidden/>
              </w:rPr>
              <w:instrText xml:space="preserve"> PAGEREF _Toc80088015 \h </w:instrText>
            </w:r>
            <w:r w:rsidR="004A456B">
              <w:rPr>
                <w:noProof/>
                <w:webHidden/>
              </w:rPr>
            </w:r>
            <w:r w:rsidR="004A456B">
              <w:rPr>
                <w:noProof/>
                <w:webHidden/>
              </w:rPr>
              <w:fldChar w:fldCharType="separate"/>
            </w:r>
            <w:r w:rsidR="004A456B">
              <w:rPr>
                <w:noProof/>
                <w:webHidden/>
              </w:rPr>
              <w:t>12</w:t>
            </w:r>
            <w:r w:rsidR="004A456B">
              <w:rPr>
                <w:noProof/>
                <w:webHidden/>
              </w:rPr>
              <w:fldChar w:fldCharType="end"/>
            </w:r>
          </w:hyperlink>
        </w:p>
        <w:p w14:paraId="0DD3E690" w14:textId="06D95A69" w:rsidR="004A456B" w:rsidRDefault="00B7533C">
          <w:pPr>
            <w:pStyle w:val="TOC2"/>
            <w:tabs>
              <w:tab w:val="right" w:leader="dot" w:pos="9350"/>
            </w:tabs>
            <w:rPr>
              <w:rFonts w:eastAsiaTheme="minorEastAsia"/>
              <w:noProof/>
            </w:rPr>
          </w:pPr>
          <w:hyperlink w:anchor="_Toc80088016" w:history="1">
            <w:r w:rsidR="004A456B" w:rsidRPr="002575BD">
              <w:rPr>
                <w:rStyle w:val="Hyperlink"/>
                <w:noProof/>
              </w:rPr>
              <w:t>Appendix 1: File Cleaning Walkthrough Document</w:t>
            </w:r>
            <w:r w:rsidR="004A456B">
              <w:rPr>
                <w:noProof/>
                <w:webHidden/>
              </w:rPr>
              <w:tab/>
            </w:r>
            <w:r w:rsidR="004A456B">
              <w:rPr>
                <w:noProof/>
                <w:webHidden/>
              </w:rPr>
              <w:fldChar w:fldCharType="begin"/>
            </w:r>
            <w:r w:rsidR="004A456B">
              <w:rPr>
                <w:noProof/>
                <w:webHidden/>
              </w:rPr>
              <w:instrText xml:space="preserve"> PAGEREF _Toc80088016 \h </w:instrText>
            </w:r>
            <w:r w:rsidR="004A456B">
              <w:rPr>
                <w:noProof/>
                <w:webHidden/>
              </w:rPr>
            </w:r>
            <w:r w:rsidR="004A456B">
              <w:rPr>
                <w:noProof/>
                <w:webHidden/>
              </w:rPr>
              <w:fldChar w:fldCharType="separate"/>
            </w:r>
            <w:r w:rsidR="004A456B">
              <w:rPr>
                <w:noProof/>
                <w:webHidden/>
              </w:rPr>
              <w:t>12</w:t>
            </w:r>
            <w:r w:rsidR="004A456B">
              <w:rPr>
                <w:noProof/>
                <w:webHidden/>
              </w:rPr>
              <w:fldChar w:fldCharType="end"/>
            </w:r>
          </w:hyperlink>
        </w:p>
        <w:p w14:paraId="1540E826" w14:textId="7E8581EA" w:rsidR="004A456B" w:rsidRDefault="00B7533C">
          <w:pPr>
            <w:pStyle w:val="TOC3"/>
            <w:tabs>
              <w:tab w:val="right" w:leader="dot" w:pos="9350"/>
            </w:tabs>
            <w:rPr>
              <w:rFonts w:eastAsiaTheme="minorEastAsia"/>
              <w:noProof/>
            </w:rPr>
          </w:pPr>
          <w:hyperlink w:anchor="_Toc80088017" w:history="1">
            <w:r w:rsidR="004A456B" w:rsidRPr="002575BD">
              <w:rPr>
                <w:rStyle w:val="Hyperlink"/>
                <w:noProof/>
              </w:rPr>
              <w:t>Raw data</w:t>
            </w:r>
            <w:r w:rsidR="004A456B">
              <w:rPr>
                <w:noProof/>
                <w:webHidden/>
              </w:rPr>
              <w:tab/>
            </w:r>
            <w:r w:rsidR="004A456B">
              <w:rPr>
                <w:noProof/>
                <w:webHidden/>
              </w:rPr>
              <w:fldChar w:fldCharType="begin"/>
            </w:r>
            <w:r w:rsidR="004A456B">
              <w:rPr>
                <w:noProof/>
                <w:webHidden/>
              </w:rPr>
              <w:instrText xml:space="preserve"> PAGEREF _Toc80088017 \h </w:instrText>
            </w:r>
            <w:r w:rsidR="004A456B">
              <w:rPr>
                <w:noProof/>
                <w:webHidden/>
              </w:rPr>
            </w:r>
            <w:r w:rsidR="004A456B">
              <w:rPr>
                <w:noProof/>
                <w:webHidden/>
              </w:rPr>
              <w:fldChar w:fldCharType="separate"/>
            </w:r>
            <w:r w:rsidR="004A456B">
              <w:rPr>
                <w:noProof/>
                <w:webHidden/>
              </w:rPr>
              <w:t>12</w:t>
            </w:r>
            <w:r w:rsidR="004A456B">
              <w:rPr>
                <w:noProof/>
                <w:webHidden/>
              </w:rPr>
              <w:fldChar w:fldCharType="end"/>
            </w:r>
          </w:hyperlink>
        </w:p>
        <w:p w14:paraId="7616B85E" w14:textId="1358F820" w:rsidR="004A456B" w:rsidRDefault="00B7533C">
          <w:pPr>
            <w:pStyle w:val="TOC3"/>
            <w:tabs>
              <w:tab w:val="right" w:leader="dot" w:pos="9350"/>
            </w:tabs>
            <w:rPr>
              <w:rFonts w:eastAsiaTheme="minorEastAsia"/>
              <w:noProof/>
            </w:rPr>
          </w:pPr>
          <w:hyperlink w:anchor="_Toc80088018" w:history="1">
            <w:r w:rsidR="004A456B" w:rsidRPr="002575BD">
              <w:rPr>
                <w:rStyle w:val="Hyperlink"/>
                <w:noProof/>
              </w:rPr>
              <w:t>Logical structure</w:t>
            </w:r>
            <w:r w:rsidR="004A456B">
              <w:rPr>
                <w:noProof/>
                <w:webHidden/>
              </w:rPr>
              <w:tab/>
            </w:r>
            <w:r w:rsidR="004A456B">
              <w:rPr>
                <w:noProof/>
                <w:webHidden/>
              </w:rPr>
              <w:fldChar w:fldCharType="begin"/>
            </w:r>
            <w:r w:rsidR="004A456B">
              <w:rPr>
                <w:noProof/>
                <w:webHidden/>
              </w:rPr>
              <w:instrText xml:space="preserve"> PAGEREF _Toc80088018 \h </w:instrText>
            </w:r>
            <w:r w:rsidR="004A456B">
              <w:rPr>
                <w:noProof/>
                <w:webHidden/>
              </w:rPr>
            </w:r>
            <w:r w:rsidR="004A456B">
              <w:rPr>
                <w:noProof/>
                <w:webHidden/>
              </w:rPr>
              <w:fldChar w:fldCharType="separate"/>
            </w:r>
            <w:r w:rsidR="004A456B">
              <w:rPr>
                <w:noProof/>
                <w:webHidden/>
              </w:rPr>
              <w:t>15</w:t>
            </w:r>
            <w:r w:rsidR="004A456B">
              <w:rPr>
                <w:noProof/>
                <w:webHidden/>
              </w:rPr>
              <w:fldChar w:fldCharType="end"/>
            </w:r>
          </w:hyperlink>
        </w:p>
        <w:p w14:paraId="60ABE1B0" w14:textId="24D87F3F" w:rsidR="004A456B" w:rsidRDefault="00B7533C">
          <w:pPr>
            <w:pStyle w:val="TOC3"/>
            <w:tabs>
              <w:tab w:val="right" w:leader="dot" w:pos="9350"/>
            </w:tabs>
            <w:rPr>
              <w:rFonts w:eastAsiaTheme="minorEastAsia"/>
              <w:noProof/>
            </w:rPr>
          </w:pPr>
          <w:hyperlink w:anchor="_Toc80088019" w:history="1">
            <w:r w:rsidR="004A456B" w:rsidRPr="002575BD">
              <w:rPr>
                <w:rStyle w:val="Hyperlink"/>
                <w:noProof/>
              </w:rPr>
              <w:t>Conversations</w:t>
            </w:r>
            <w:r w:rsidR="004A456B">
              <w:rPr>
                <w:noProof/>
                <w:webHidden/>
              </w:rPr>
              <w:tab/>
            </w:r>
            <w:r w:rsidR="004A456B">
              <w:rPr>
                <w:noProof/>
                <w:webHidden/>
              </w:rPr>
              <w:fldChar w:fldCharType="begin"/>
            </w:r>
            <w:r w:rsidR="004A456B">
              <w:rPr>
                <w:noProof/>
                <w:webHidden/>
              </w:rPr>
              <w:instrText xml:space="preserve"> PAGEREF _Toc80088019 \h </w:instrText>
            </w:r>
            <w:r w:rsidR="004A456B">
              <w:rPr>
                <w:noProof/>
                <w:webHidden/>
              </w:rPr>
            </w:r>
            <w:r w:rsidR="004A456B">
              <w:rPr>
                <w:noProof/>
                <w:webHidden/>
              </w:rPr>
              <w:fldChar w:fldCharType="separate"/>
            </w:r>
            <w:r w:rsidR="004A456B">
              <w:rPr>
                <w:noProof/>
                <w:webHidden/>
              </w:rPr>
              <w:t>15</w:t>
            </w:r>
            <w:r w:rsidR="004A456B">
              <w:rPr>
                <w:noProof/>
                <w:webHidden/>
              </w:rPr>
              <w:fldChar w:fldCharType="end"/>
            </w:r>
          </w:hyperlink>
        </w:p>
        <w:p w14:paraId="3CFDFA60" w14:textId="5B0B783E" w:rsidR="004A456B" w:rsidRDefault="00B7533C">
          <w:pPr>
            <w:pStyle w:val="TOC3"/>
            <w:tabs>
              <w:tab w:val="right" w:leader="dot" w:pos="9350"/>
            </w:tabs>
            <w:rPr>
              <w:rFonts w:eastAsiaTheme="minorEastAsia"/>
              <w:noProof/>
            </w:rPr>
          </w:pPr>
          <w:hyperlink w:anchor="_Toc80088020" w:history="1">
            <w:r w:rsidR="004A456B" w:rsidRPr="002575BD">
              <w:rPr>
                <w:rStyle w:val="Hyperlink"/>
                <w:noProof/>
              </w:rPr>
              <w:t>A repeat customer’s opinion on whether a memo will seem to us like a reply or a new conversation might not suit the purposes of the present analysis.</w:t>
            </w:r>
            <w:r w:rsidR="004A456B">
              <w:rPr>
                <w:noProof/>
                <w:webHidden/>
              </w:rPr>
              <w:tab/>
            </w:r>
            <w:r w:rsidR="004A456B">
              <w:rPr>
                <w:noProof/>
                <w:webHidden/>
              </w:rPr>
              <w:fldChar w:fldCharType="begin"/>
            </w:r>
            <w:r w:rsidR="004A456B">
              <w:rPr>
                <w:noProof/>
                <w:webHidden/>
              </w:rPr>
              <w:instrText xml:space="preserve"> PAGEREF _Toc80088020 \h </w:instrText>
            </w:r>
            <w:r w:rsidR="004A456B">
              <w:rPr>
                <w:noProof/>
                <w:webHidden/>
              </w:rPr>
            </w:r>
            <w:r w:rsidR="004A456B">
              <w:rPr>
                <w:noProof/>
                <w:webHidden/>
              </w:rPr>
              <w:fldChar w:fldCharType="separate"/>
            </w:r>
            <w:r w:rsidR="004A456B">
              <w:rPr>
                <w:noProof/>
                <w:webHidden/>
              </w:rPr>
              <w:t>16</w:t>
            </w:r>
            <w:r w:rsidR="004A456B">
              <w:rPr>
                <w:noProof/>
                <w:webHidden/>
              </w:rPr>
              <w:fldChar w:fldCharType="end"/>
            </w:r>
          </w:hyperlink>
        </w:p>
        <w:p w14:paraId="767AFBC1" w14:textId="77AD3D50" w:rsidR="004A456B" w:rsidRDefault="00B7533C">
          <w:pPr>
            <w:pStyle w:val="TOC3"/>
            <w:tabs>
              <w:tab w:val="right" w:leader="dot" w:pos="9350"/>
            </w:tabs>
            <w:rPr>
              <w:rFonts w:eastAsiaTheme="minorEastAsia"/>
              <w:noProof/>
            </w:rPr>
          </w:pPr>
          <w:hyperlink w:anchor="_Toc80088021" w:history="1">
            <w:r w:rsidR="004A456B" w:rsidRPr="002575BD">
              <w:rPr>
                <w:rStyle w:val="Hyperlink"/>
                <w:noProof/>
              </w:rPr>
              <w:t>Reduction of noise</w:t>
            </w:r>
            <w:r w:rsidR="004A456B">
              <w:rPr>
                <w:noProof/>
                <w:webHidden/>
              </w:rPr>
              <w:tab/>
            </w:r>
            <w:r w:rsidR="004A456B">
              <w:rPr>
                <w:noProof/>
                <w:webHidden/>
              </w:rPr>
              <w:fldChar w:fldCharType="begin"/>
            </w:r>
            <w:r w:rsidR="004A456B">
              <w:rPr>
                <w:noProof/>
                <w:webHidden/>
              </w:rPr>
              <w:instrText xml:space="preserve"> PAGEREF _Toc80088021 \h </w:instrText>
            </w:r>
            <w:r w:rsidR="004A456B">
              <w:rPr>
                <w:noProof/>
                <w:webHidden/>
              </w:rPr>
            </w:r>
            <w:r w:rsidR="004A456B">
              <w:rPr>
                <w:noProof/>
                <w:webHidden/>
              </w:rPr>
              <w:fldChar w:fldCharType="separate"/>
            </w:r>
            <w:r w:rsidR="004A456B">
              <w:rPr>
                <w:noProof/>
                <w:webHidden/>
              </w:rPr>
              <w:t>16</w:t>
            </w:r>
            <w:r w:rsidR="004A456B">
              <w:rPr>
                <w:noProof/>
                <w:webHidden/>
              </w:rPr>
              <w:fldChar w:fldCharType="end"/>
            </w:r>
          </w:hyperlink>
        </w:p>
        <w:p w14:paraId="671914DF" w14:textId="2E512FF2" w:rsidR="004A456B" w:rsidRDefault="00B7533C">
          <w:pPr>
            <w:pStyle w:val="TOC2"/>
            <w:tabs>
              <w:tab w:val="right" w:leader="dot" w:pos="9350"/>
            </w:tabs>
            <w:rPr>
              <w:rFonts w:eastAsiaTheme="minorEastAsia"/>
              <w:noProof/>
            </w:rPr>
          </w:pPr>
          <w:hyperlink w:anchor="_Toc80088022" w:history="1">
            <w:r w:rsidR="004A456B" w:rsidRPr="002575BD">
              <w:rPr>
                <w:rStyle w:val="Hyperlink"/>
                <w:noProof/>
              </w:rPr>
              <w:t>Appendix 3: Suggestions Document</w:t>
            </w:r>
            <w:r w:rsidR="004A456B">
              <w:rPr>
                <w:noProof/>
                <w:webHidden/>
              </w:rPr>
              <w:tab/>
            </w:r>
            <w:r w:rsidR="004A456B">
              <w:rPr>
                <w:noProof/>
                <w:webHidden/>
              </w:rPr>
              <w:fldChar w:fldCharType="begin"/>
            </w:r>
            <w:r w:rsidR="004A456B">
              <w:rPr>
                <w:noProof/>
                <w:webHidden/>
              </w:rPr>
              <w:instrText xml:space="preserve"> PAGEREF _Toc80088022 \h </w:instrText>
            </w:r>
            <w:r w:rsidR="004A456B">
              <w:rPr>
                <w:noProof/>
                <w:webHidden/>
              </w:rPr>
            </w:r>
            <w:r w:rsidR="004A456B">
              <w:rPr>
                <w:noProof/>
                <w:webHidden/>
              </w:rPr>
              <w:fldChar w:fldCharType="separate"/>
            </w:r>
            <w:r w:rsidR="004A456B">
              <w:rPr>
                <w:noProof/>
                <w:webHidden/>
              </w:rPr>
              <w:t>16</w:t>
            </w:r>
            <w:r w:rsidR="004A456B">
              <w:rPr>
                <w:noProof/>
                <w:webHidden/>
              </w:rPr>
              <w:fldChar w:fldCharType="end"/>
            </w:r>
          </w:hyperlink>
        </w:p>
        <w:p w14:paraId="051DDF70" w14:textId="48428F4B" w:rsidR="00F86D7F" w:rsidRPr="000A706E" w:rsidRDefault="00F86D7F">
          <w:pPr>
            <w:rPr>
              <w:b/>
              <w:bCs/>
              <w:noProof/>
              <w:sz w:val="24"/>
              <w:szCs w:val="24"/>
            </w:rPr>
          </w:pPr>
          <w:r w:rsidRPr="000A706E">
            <w:rPr>
              <w:b/>
              <w:bCs/>
              <w:noProof/>
              <w:sz w:val="24"/>
              <w:szCs w:val="24"/>
            </w:rPr>
            <w:fldChar w:fldCharType="end"/>
          </w:r>
        </w:p>
        <w:p w14:paraId="328B74A5" w14:textId="1C0BA0A0" w:rsidR="00F86D7F" w:rsidRPr="000A706E" w:rsidRDefault="00B7533C">
          <w:pPr>
            <w:rPr>
              <w:sz w:val="24"/>
              <w:szCs w:val="24"/>
            </w:rPr>
          </w:pPr>
        </w:p>
      </w:sdtContent>
    </w:sdt>
    <w:p w14:paraId="48621EC4" w14:textId="4E8A0FF2" w:rsidR="00F86D7F" w:rsidRPr="000A706E" w:rsidRDefault="00F86D7F" w:rsidP="00F86D7F">
      <w:pPr>
        <w:pStyle w:val="Heading1"/>
        <w:rPr>
          <w:sz w:val="24"/>
          <w:szCs w:val="24"/>
        </w:rPr>
      </w:pPr>
      <w:bookmarkStart w:id="2" w:name="_Toc80087993"/>
      <w:r w:rsidRPr="000A706E">
        <w:rPr>
          <w:sz w:val="24"/>
          <w:szCs w:val="24"/>
        </w:rPr>
        <w:t>Abstract</w:t>
      </w:r>
      <w:bookmarkEnd w:id="2"/>
    </w:p>
    <w:p w14:paraId="0B49A955" w14:textId="05A0FB30" w:rsidR="00C75EB9" w:rsidRPr="000A706E" w:rsidRDefault="00C75EB9" w:rsidP="00C75EB9">
      <w:pPr>
        <w:pStyle w:val="Heading2"/>
        <w:rPr>
          <w:sz w:val="24"/>
          <w:szCs w:val="24"/>
        </w:rPr>
      </w:pPr>
      <w:bookmarkStart w:id="3" w:name="_Toc80087994"/>
      <w:r w:rsidRPr="000A706E">
        <w:rPr>
          <w:sz w:val="24"/>
          <w:szCs w:val="24"/>
        </w:rPr>
        <w:t>Objective</w:t>
      </w:r>
      <w:bookmarkEnd w:id="3"/>
    </w:p>
    <w:p w14:paraId="0BD10528" w14:textId="286121F2" w:rsidR="00C75EB9" w:rsidRPr="000A706E" w:rsidRDefault="006A4B07" w:rsidP="00C75EB9">
      <w:pPr>
        <w:rPr>
          <w:sz w:val="24"/>
          <w:szCs w:val="24"/>
        </w:rPr>
      </w:pPr>
      <w:r w:rsidRPr="000A706E">
        <w:rPr>
          <w:sz w:val="24"/>
          <w:szCs w:val="24"/>
        </w:rPr>
        <w:t xml:space="preserve">The goal of this project was to utilize up to ten years of archived customer email data </w:t>
      </w:r>
      <w:r w:rsidR="00FC3831" w:rsidRPr="000A706E">
        <w:rPr>
          <w:sz w:val="24"/>
          <w:szCs w:val="24"/>
        </w:rPr>
        <w:t xml:space="preserve">in a data-driven analysis of service. The ultimate purpose of this analysis is the improvement of the FAQ page on the </w:t>
      </w:r>
      <w:proofErr w:type="spellStart"/>
      <w:r w:rsidR="00FC3831" w:rsidRPr="000A706E">
        <w:rPr>
          <w:sz w:val="24"/>
          <w:szCs w:val="24"/>
        </w:rPr>
        <w:t>RxNav</w:t>
      </w:r>
      <w:proofErr w:type="spellEnd"/>
      <w:r w:rsidR="00FC3831" w:rsidRPr="000A706E">
        <w:rPr>
          <w:sz w:val="24"/>
          <w:szCs w:val="24"/>
        </w:rPr>
        <w:t xml:space="preserve"> website. Through analyzing the past customer service data, a quantitative approach to determining the most frequently asked questions can be achieved.</w:t>
      </w:r>
    </w:p>
    <w:p w14:paraId="0204ABEE" w14:textId="3C315FCC" w:rsidR="00C75EB9" w:rsidRPr="000A706E" w:rsidRDefault="00C75EB9" w:rsidP="00C75EB9">
      <w:pPr>
        <w:pStyle w:val="Heading2"/>
        <w:rPr>
          <w:sz w:val="24"/>
          <w:szCs w:val="24"/>
        </w:rPr>
      </w:pPr>
      <w:bookmarkStart w:id="4" w:name="_Toc80087995"/>
      <w:r w:rsidRPr="000A706E">
        <w:rPr>
          <w:sz w:val="24"/>
          <w:szCs w:val="24"/>
        </w:rPr>
        <w:t>Methods</w:t>
      </w:r>
      <w:bookmarkEnd w:id="4"/>
    </w:p>
    <w:p w14:paraId="4D34FADD" w14:textId="098E87EA" w:rsidR="00C75EB9" w:rsidRPr="000A706E" w:rsidRDefault="00FC3831" w:rsidP="00C75EB9">
      <w:pPr>
        <w:rPr>
          <w:sz w:val="24"/>
          <w:szCs w:val="24"/>
        </w:rPr>
      </w:pPr>
      <w:r w:rsidRPr="000A706E">
        <w:rPr>
          <w:sz w:val="24"/>
          <w:szCs w:val="24"/>
        </w:rPr>
        <w:t>Ten years of customer service data was read, and seven years’ worth of data was deemed to be relevant for the project. Thi</w:t>
      </w:r>
      <w:r w:rsidR="009553DD" w:rsidRPr="000A706E">
        <w:rPr>
          <w:sz w:val="24"/>
          <w:szCs w:val="24"/>
        </w:rPr>
        <w:t>s data was then split out into columns, and each relevant question and answer was categorized with ta</w:t>
      </w:r>
      <w:r w:rsidR="008E479A" w:rsidRPr="000A706E">
        <w:rPr>
          <w:sz w:val="24"/>
          <w:szCs w:val="24"/>
        </w:rPr>
        <w:t>g</w:t>
      </w:r>
      <w:r w:rsidR="009553DD" w:rsidRPr="000A706E">
        <w:rPr>
          <w:sz w:val="24"/>
          <w:szCs w:val="24"/>
        </w:rPr>
        <w:t>s</w:t>
      </w:r>
      <w:r w:rsidR="008E479A" w:rsidRPr="000A706E">
        <w:rPr>
          <w:sz w:val="24"/>
          <w:szCs w:val="24"/>
        </w:rPr>
        <w:t>, to be used for future sorting and analysis</w:t>
      </w:r>
      <w:r w:rsidR="009553DD" w:rsidRPr="000A706E">
        <w:rPr>
          <w:sz w:val="24"/>
          <w:szCs w:val="24"/>
        </w:rPr>
        <w:t xml:space="preserve">. The most frequently </w:t>
      </w:r>
      <w:r w:rsidR="008E479A" w:rsidRPr="000A706E">
        <w:rPr>
          <w:sz w:val="24"/>
          <w:szCs w:val="24"/>
        </w:rPr>
        <w:t xml:space="preserve">asked about products were also collected through this method. </w:t>
      </w:r>
    </w:p>
    <w:p w14:paraId="3B55D092" w14:textId="3DEE0CCF" w:rsidR="00C75EB9" w:rsidRPr="000A706E" w:rsidRDefault="00C75EB9" w:rsidP="00C75EB9">
      <w:pPr>
        <w:pStyle w:val="Heading2"/>
        <w:rPr>
          <w:sz w:val="24"/>
          <w:szCs w:val="24"/>
        </w:rPr>
      </w:pPr>
      <w:bookmarkStart w:id="5" w:name="_Toc80087996"/>
      <w:r w:rsidRPr="000A706E">
        <w:rPr>
          <w:sz w:val="24"/>
          <w:szCs w:val="24"/>
        </w:rPr>
        <w:t>Results</w:t>
      </w:r>
      <w:bookmarkEnd w:id="5"/>
    </w:p>
    <w:p w14:paraId="706E29CD" w14:textId="2F342C4E" w:rsidR="00C75EB9" w:rsidRPr="000A706E" w:rsidRDefault="008E479A" w:rsidP="00C75EB9">
      <w:pPr>
        <w:rPr>
          <w:sz w:val="24"/>
          <w:szCs w:val="24"/>
        </w:rPr>
      </w:pPr>
      <w:r w:rsidRPr="000A706E">
        <w:rPr>
          <w:sz w:val="24"/>
          <w:szCs w:val="24"/>
        </w:rPr>
        <w:t>A total of 524 questions, from 361 different askers</w:t>
      </w:r>
      <w:r w:rsidR="00D37EA8" w:rsidRPr="000A706E">
        <w:rPr>
          <w:sz w:val="24"/>
          <w:szCs w:val="24"/>
        </w:rPr>
        <w:t>, were categorized with 237 individual tags. Fourteen different products</w:t>
      </w:r>
      <w:r w:rsidR="00F510BE" w:rsidRPr="000A706E">
        <w:rPr>
          <w:sz w:val="24"/>
          <w:szCs w:val="24"/>
        </w:rPr>
        <w:t xml:space="preserve"> from the </w:t>
      </w:r>
      <w:proofErr w:type="spellStart"/>
      <w:r w:rsidR="00F510BE" w:rsidRPr="000A706E">
        <w:rPr>
          <w:sz w:val="24"/>
          <w:szCs w:val="24"/>
        </w:rPr>
        <w:t>RxNav</w:t>
      </w:r>
      <w:proofErr w:type="spellEnd"/>
      <w:r w:rsidR="00F510BE" w:rsidRPr="000A706E">
        <w:rPr>
          <w:sz w:val="24"/>
          <w:szCs w:val="24"/>
        </w:rPr>
        <w:t xml:space="preserve"> websit</w:t>
      </w:r>
      <w:r w:rsidR="00FF52DF" w:rsidRPr="000A706E">
        <w:rPr>
          <w:sz w:val="24"/>
          <w:szCs w:val="24"/>
        </w:rPr>
        <w:t>e, UMLS, and NLM</w:t>
      </w:r>
      <w:r w:rsidR="00FD75D7" w:rsidRPr="000A706E">
        <w:rPr>
          <w:sz w:val="24"/>
          <w:szCs w:val="24"/>
        </w:rPr>
        <w:t>,</w:t>
      </w:r>
      <w:r w:rsidR="00D37EA8" w:rsidRPr="000A706E">
        <w:rPr>
          <w:sz w:val="24"/>
          <w:szCs w:val="24"/>
        </w:rPr>
        <w:t xml:space="preserve"> were identified as being asked about in the customer questions. The final analysis of the questions and answers was provided in a spreadsheet. A document with </w:t>
      </w:r>
      <w:r w:rsidR="000E1588" w:rsidRPr="000A706E">
        <w:rPr>
          <w:sz w:val="24"/>
          <w:szCs w:val="24"/>
        </w:rPr>
        <w:t>suggestions for the organization of the FAQ page was also created by the Associate Fellow responsible for th</w:t>
      </w:r>
      <w:r w:rsidR="00A47C71" w:rsidRPr="000A706E">
        <w:rPr>
          <w:sz w:val="24"/>
          <w:szCs w:val="24"/>
        </w:rPr>
        <w:t xml:space="preserve">is project. </w:t>
      </w:r>
    </w:p>
    <w:p w14:paraId="7ED6589A" w14:textId="43542247" w:rsidR="00C75EB9" w:rsidRPr="000A706E" w:rsidRDefault="00C75EB9" w:rsidP="00C75EB9">
      <w:pPr>
        <w:pStyle w:val="Heading2"/>
        <w:rPr>
          <w:sz w:val="24"/>
          <w:szCs w:val="24"/>
        </w:rPr>
      </w:pPr>
      <w:bookmarkStart w:id="6" w:name="_Toc80087997"/>
      <w:r w:rsidRPr="000A706E">
        <w:rPr>
          <w:sz w:val="24"/>
          <w:szCs w:val="24"/>
        </w:rPr>
        <w:t>Conclusions</w:t>
      </w:r>
      <w:bookmarkEnd w:id="6"/>
    </w:p>
    <w:p w14:paraId="0DB3DCE1" w14:textId="4E1C86E6" w:rsidR="00C75EB9" w:rsidRPr="000A706E" w:rsidRDefault="00D33A69" w:rsidP="00C75EB9">
      <w:pPr>
        <w:rPr>
          <w:sz w:val="24"/>
          <w:szCs w:val="24"/>
        </w:rPr>
      </w:pPr>
      <w:r w:rsidRPr="000A706E">
        <w:rPr>
          <w:sz w:val="24"/>
          <w:szCs w:val="24"/>
        </w:rPr>
        <w:t xml:space="preserve">The analysis of this customer service data can be used to support data-driven changes to the </w:t>
      </w:r>
      <w:proofErr w:type="gramStart"/>
      <w:r w:rsidRPr="000A706E">
        <w:rPr>
          <w:sz w:val="24"/>
          <w:szCs w:val="24"/>
        </w:rPr>
        <w:t>FAQ  page</w:t>
      </w:r>
      <w:proofErr w:type="gramEnd"/>
      <w:r w:rsidRPr="000A706E">
        <w:rPr>
          <w:sz w:val="24"/>
          <w:szCs w:val="24"/>
        </w:rPr>
        <w:t xml:space="preserve"> on the </w:t>
      </w:r>
      <w:proofErr w:type="spellStart"/>
      <w:r w:rsidRPr="000A706E">
        <w:rPr>
          <w:sz w:val="24"/>
          <w:szCs w:val="24"/>
        </w:rPr>
        <w:t>RxNav</w:t>
      </w:r>
      <w:proofErr w:type="spellEnd"/>
      <w:r w:rsidRPr="000A706E">
        <w:rPr>
          <w:sz w:val="24"/>
          <w:szCs w:val="24"/>
        </w:rPr>
        <w:t xml:space="preserve"> website. The tagging of the relevant questions and answers will allow for future sorting to determine most frequently asked questions. The suggestions document, with the perspective of the naïve user who conducted this project, can also provide guidance for FAQ and website updates. The spreadsheet provided for this project can easily be added to in the future for the potential development of a knowledge base. </w:t>
      </w:r>
    </w:p>
    <w:p w14:paraId="5D44BD4B" w14:textId="66117FD6" w:rsidR="00F86D7F" w:rsidRPr="000A706E" w:rsidRDefault="00F86D7F" w:rsidP="00F86D7F">
      <w:pPr>
        <w:pStyle w:val="Heading1"/>
        <w:rPr>
          <w:sz w:val="24"/>
          <w:szCs w:val="24"/>
        </w:rPr>
      </w:pPr>
      <w:bookmarkStart w:id="7" w:name="_Toc80087998"/>
      <w:r w:rsidRPr="000A706E">
        <w:rPr>
          <w:sz w:val="24"/>
          <w:szCs w:val="24"/>
        </w:rPr>
        <w:t>Introduction</w:t>
      </w:r>
      <w:bookmarkEnd w:id="7"/>
    </w:p>
    <w:p w14:paraId="1E227725" w14:textId="2570A690" w:rsidR="00D205D3" w:rsidRPr="000A706E" w:rsidRDefault="00D205D3" w:rsidP="00D205D3">
      <w:pPr>
        <w:pStyle w:val="Heading2"/>
        <w:rPr>
          <w:sz w:val="24"/>
          <w:szCs w:val="24"/>
        </w:rPr>
      </w:pPr>
      <w:bookmarkStart w:id="8" w:name="_Toc80087999"/>
      <w:r w:rsidRPr="000A706E">
        <w:rPr>
          <w:sz w:val="24"/>
          <w:szCs w:val="24"/>
        </w:rPr>
        <w:t>Objective</w:t>
      </w:r>
      <w:bookmarkEnd w:id="8"/>
      <w:r w:rsidRPr="000A706E">
        <w:rPr>
          <w:sz w:val="24"/>
          <w:szCs w:val="24"/>
        </w:rPr>
        <w:tab/>
      </w:r>
    </w:p>
    <w:p w14:paraId="1D7C2A4C" w14:textId="7ED48FB7" w:rsidR="00B21F5B" w:rsidRPr="000A706E" w:rsidRDefault="00F21C14" w:rsidP="00F86D7F">
      <w:pPr>
        <w:rPr>
          <w:sz w:val="24"/>
          <w:szCs w:val="24"/>
        </w:rPr>
      </w:pPr>
      <w:r w:rsidRPr="000A706E">
        <w:rPr>
          <w:sz w:val="24"/>
          <w:szCs w:val="24"/>
        </w:rPr>
        <w:tab/>
      </w:r>
      <w:r w:rsidR="00B21F5B" w:rsidRPr="000A706E">
        <w:rPr>
          <w:sz w:val="24"/>
          <w:szCs w:val="24"/>
        </w:rPr>
        <w:t>This project was conceived by members of Lister Hill Center and MEDLARS Management Section</w:t>
      </w:r>
      <w:r w:rsidR="00D205D3" w:rsidRPr="000A706E">
        <w:rPr>
          <w:sz w:val="24"/>
          <w:szCs w:val="24"/>
        </w:rPr>
        <w:t xml:space="preserve">, who develop and support the </w:t>
      </w:r>
      <w:proofErr w:type="spellStart"/>
      <w:r w:rsidR="00D205D3" w:rsidRPr="000A706E">
        <w:rPr>
          <w:sz w:val="24"/>
          <w:szCs w:val="24"/>
        </w:rPr>
        <w:t>RxNav</w:t>
      </w:r>
      <w:proofErr w:type="spellEnd"/>
      <w:r w:rsidR="00D205D3" w:rsidRPr="000A706E">
        <w:rPr>
          <w:sz w:val="24"/>
          <w:szCs w:val="24"/>
        </w:rPr>
        <w:t xml:space="preserve"> application. The original project proposal was to </w:t>
      </w:r>
      <w:r w:rsidR="002609A3" w:rsidRPr="000A706E">
        <w:rPr>
          <w:sz w:val="24"/>
          <w:szCs w:val="24"/>
        </w:rPr>
        <w:t>create</w:t>
      </w:r>
      <w:r w:rsidR="00D205D3" w:rsidRPr="000A706E">
        <w:rPr>
          <w:sz w:val="24"/>
          <w:szCs w:val="24"/>
        </w:rPr>
        <w:t xml:space="preserve"> a knowledge base for </w:t>
      </w:r>
      <w:proofErr w:type="spellStart"/>
      <w:r w:rsidR="00D205D3" w:rsidRPr="000A706E">
        <w:rPr>
          <w:sz w:val="24"/>
          <w:szCs w:val="24"/>
        </w:rPr>
        <w:t>RxNav</w:t>
      </w:r>
      <w:proofErr w:type="spellEnd"/>
      <w:r w:rsidR="00D205D3" w:rsidRPr="000A706E">
        <w:rPr>
          <w:sz w:val="24"/>
          <w:szCs w:val="24"/>
        </w:rPr>
        <w:t xml:space="preserve"> by analyzing up to ten years of collected customer service email correspondence received and sent through the RXNAVINFO mailing list. </w:t>
      </w:r>
    </w:p>
    <w:p w14:paraId="6CCB5CF8" w14:textId="56DEB6BA" w:rsidR="00D205D3" w:rsidRPr="000A706E" w:rsidRDefault="00F21C14" w:rsidP="00F86D7F">
      <w:pPr>
        <w:rPr>
          <w:sz w:val="24"/>
          <w:szCs w:val="24"/>
        </w:rPr>
      </w:pPr>
      <w:r w:rsidRPr="000A706E">
        <w:rPr>
          <w:sz w:val="24"/>
          <w:szCs w:val="24"/>
        </w:rPr>
        <w:tab/>
      </w:r>
      <w:r w:rsidR="00D205D3" w:rsidRPr="000A706E">
        <w:rPr>
          <w:sz w:val="24"/>
          <w:szCs w:val="24"/>
        </w:rPr>
        <w:t xml:space="preserve">The realized final project reported here involved analysis of emails received </w:t>
      </w:r>
      <w:r w:rsidR="002609A3" w:rsidRPr="000A706E">
        <w:rPr>
          <w:sz w:val="24"/>
          <w:szCs w:val="24"/>
        </w:rPr>
        <w:t xml:space="preserve">and answered </w:t>
      </w:r>
      <w:r w:rsidR="00D205D3" w:rsidRPr="000A706E">
        <w:rPr>
          <w:sz w:val="24"/>
          <w:szCs w:val="24"/>
        </w:rPr>
        <w:t xml:space="preserve">from 2014 to 2021. </w:t>
      </w:r>
      <w:r w:rsidR="002609A3" w:rsidRPr="000A706E">
        <w:rPr>
          <w:sz w:val="24"/>
          <w:szCs w:val="24"/>
        </w:rPr>
        <w:t xml:space="preserve">The goal of the project came to be improvement of the FAQ page available on the </w:t>
      </w:r>
      <w:proofErr w:type="spellStart"/>
      <w:r w:rsidR="002609A3" w:rsidRPr="000A706E">
        <w:rPr>
          <w:sz w:val="24"/>
          <w:szCs w:val="24"/>
        </w:rPr>
        <w:t>RxNav</w:t>
      </w:r>
      <w:proofErr w:type="spellEnd"/>
      <w:r w:rsidR="002609A3" w:rsidRPr="000A706E">
        <w:rPr>
          <w:sz w:val="24"/>
          <w:szCs w:val="24"/>
        </w:rPr>
        <w:t xml:space="preserve"> website. Due to the interrelated nature of the </w:t>
      </w:r>
      <w:proofErr w:type="spellStart"/>
      <w:r w:rsidR="002609A3" w:rsidRPr="000A706E">
        <w:rPr>
          <w:sz w:val="24"/>
          <w:szCs w:val="24"/>
        </w:rPr>
        <w:t>RxNav</w:t>
      </w:r>
      <w:proofErr w:type="spellEnd"/>
      <w:r w:rsidR="002609A3" w:rsidRPr="000A706E">
        <w:rPr>
          <w:sz w:val="24"/>
          <w:szCs w:val="24"/>
        </w:rPr>
        <w:t xml:space="preserve"> application, the content of the project was not limited to th</w:t>
      </w:r>
      <w:r w:rsidR="006614B5" w:rsidRPr="000A706E">
        <w:rPr>
          <w:sz w:val="24"/>
          <w:szCs w:val="24"/>
        </w:rPr>
        <w:t xml:space="preserve">e </w:t>
      </w:r>
      <w:proofErr w:type="spellStart"/>
      <w:r w:rsidR="006614B5" w:rsidRPr="000A706E">
        <w:rPr>
          <w:sz w:val="24"/>
          <w:szCs w:val="24"/>
        </w:rPr>
        <w:t>RxNav</w:t>
      </w:r>
      <w:proofErr w:type="spellEnd"/>
      <w:r w:rsidR="006614B5" w:rsidRPr="000A706E">
        <w:rPr>
          <w:sz w:val="24"/>
          <w:szCs w:val="24"/>
        </w:rPr>
        <w:t xml:space="preserve"> application </w:t>
      </w:r>
      <w:r w:rsidR="00E76EFB" w:rsidRPr="000A706E">
        <w:rPr>
          <w:sz w:val="24"/>
          <w:szCs w:val="24"/>
        </w:rPr>
        <w:t>alone and</w:t>
      </w:r>
      <w:r w:rsidR="006614B5" w:rsidRPr="000A706E">
        <w:rPr>
          <w:sz w:val="24"/>
          <w:szCs w:val="24"/>
        </w:rPr>
        <w:t xml:space="preserve"> </w:t>
      </w:r>
      <w:r w:rsidR="004872BD" w:rsidRPr="000A706E">
        <w:rPr>
          <w:sz w:val="24"/>
          <w:szCs w:val="24"/>
        </w:rPr>
        <w:t xml:space="preserve">required </w:t>
      </w:r>
      <w:r w:rsidR="00567F80" w:rsidRPr="000A706E">
        <w:rPr>
          <w:sz w:val="24"/>
          <w:szCs w:val="24"/>
        </w:rPr>
        <w:t xml:space="preserve">some </w:t>
      </w:r>
      <w:r w:rsidR="004872BD" w:rsidRPr="000A706E">
        <w:rPr>
          <w:sz w:val="24"/>
          <w:szCs w:val="24"/>
        </w:rPr>
        <w:t>knowledge o</w:t>
      </w:r>
      <w:r w:rsidR="00664820" w:rsidRPr="000A706E">
        <w:rPr>
          <w:sz w:val="24"/>
          <w:szCs w:val="24"/>
        </w:rPr>
        <w:t xml:space="preserve">f the </w:t>
      </w:r>
      <w:proofErr w:type="spellStart"/>
      <w:r w:rsidR="00664820" w:rsidRPr="000A706E">
        <w:rPr>
          <w:sz w:val="24"/>
          <w:szCs w:val="24"/>
        </w:rPr>
        <w:t>RxNorm</w:t>
      </w:r>
      <w:proofErr w:type="spellEnd"/>
      <w:r w:rsidR="00664820" w:rsidRPr="000A706E">
        <w:rPr>
          <w:sz w:val="24"/>
          <w:szCs w:val="24"/>
        </w:rPr>
        <w:t xml:space="preserve"> dataset and </w:t>
      </w:r>
      <w:proofErr w:type="spellStart"/>
      <w:r w:rsidR="00664820" w:rsidRPr="000A706E">
        <w:rPr>
          <w:sz w:val="24"/>
          <w:szCs w:val="24"/>
        </w:rPr>
        <w:t>RxNorm</w:t>
      </w:r>
      <w:proofErr w:type="spellEnd"/>
      <w:r w:rsidR="00664820" w:rsidRPr="000A706E">
        <w:rPr>
          <w:sz w:val="24"/>
          <w:szCs w:val="24"/>
        </w:rPr>
        <w:t xml:space="preserve"> API, </w:t>
      </w:r>
      <w:r w:rsidR="005E35C7" w:rsidRPr="000A706E">
        <w:rPr>
          <w:sz w:val="24"/>
          <w:szCs w:val="24"/>
        </w:rPr>
        <w:t xml:space="preserve">the </w:t>
      </w:r>
      <w:proofErr w:type="spellStart"/>
      <w:r w:rsidR="005E35C7" w:rsidRPr="000A706E">
        <w:rPr>
          <w:sz w:val="24"/>
          <w:szCs w:val="24"/>
        </w:rPr>
        <w:t>RxMix</w:t>
      </w:r>
      <w:proofErr w:type="spellEnd"/>
      <w:r w:rsidR="005E35C7" w:rsidRPr="000A706E">
        <w:rPr>
          <w:sz w:val="24"/>
          <w:szCs w:val="24"/>
        </w:rPr>
        <w:t xml:space="preserve"> application, and other APIs like </w:t>
      </w:r>
      <w:proofErr w:type="spellStart"/>
      <w:r w:rsidR="005E35C7" w:rsidRPr="000A706E">
        <w:rPr>
          <w:sz w:val="24"/>
          <w:szCs w:val="24"/>
        </w:rPr>
        <w:t>RxClass</w:t>
      </w:r>
      <w:proofErr w:type="spellEnd"/>
      <w:r w:rsidR="005E35C7" w:rsidRPr="000A706E">
        <w:rPr>
          <w:sz w:val="24"/>
          <w:szCs w:val="24"/>
        </w:rPr>
        <w:t xml:space="preserve"> </w:t>
      </w:r>
      <w:r w:rsidR="00E37312" w:rsidRPr="000A706E">
        <w:rPr>
          <w:sz w:val="24"/>
          <w:szCs w:val="24"/>
        </w:rPr>
        <w:t xml:space="preserve">and the Drug Interaction API. </w:t>
      </w:r>
    </w:p>
    <w:p w14:paraId="1DCB08D1" w14:textId="60679F60" w:rsidR="00BC0C2B" w:rsidRPr="000A706E" w:rsidRDefault="00D8196D" w:rsidP="00F86D7F">
      <w:pPr>
        <w:rPr>
          <w:sz w:val="24"/>
          <w:szCs w:val="24"/>
        </w:rPr>
      </w:pPr>
      <w:r w:rsidRPr="000A706E">
        <w:rPr>
          <w:sz w:val="24"/>
          <w:szCs w:val="24"/>
        </w:rPr>
        <w:lastRenderedPageBreak/>
        <w:tab/>
        <w:t>Through exploration and analysis of seven years of customer service email correspondence,</w:t>
      </w:r>
      <w:r w:rsidR="00BF78FA" w:rsidRPr="000A706E">
        <w:rPr>
          <w:sz w:val="24"/>
          <w:szCs w:val="24"/>
        </w:rPr>
        <w:t xml:space="preserve"> </w:t>
      </w:r>
      <w:r w:rsidR="00724DF9" w:rsidRPr="000A706E">
        <w:rPr>
          <w:sz w:val="24"/>
          <w:szCs w:val="24"/>
        </w:rPr>
        <w:t xml:space="preserve">a final document was produced which categorized every relevant email in the dataset, and a summary of recommendations for the </w:t>
      </w:r>
      <w:proofErr w:type="spellStart"/>
      <w:r w:rsidR="00724DF9" w:rsidRPr="000A706E">
        <w:rPr>
          <w:sz w:val="24"/>
          <w:szCs w:val="24"/>
        </w:rPr>
        <w:t>RxNav</w:t>
      </w:r>
      <w:proofErr w:type="spellEnd"/>
      <w:r w:rsidR="00724DF9" w:rsidRPr="000A706E">
        <w:rPr>
          <w:sz w:val="24"/>
          <w:szCs w:val="24"/>
        </w:rPr>
        <w:t xml:space="preserve"> website documentation and </w:t>
      </w:r>
      <w:proofErr w:type="spellStart"/>
      <w:r w:rsidR="00724DF9" w:rsidRPr="000A706E">
        <w:rPr>
          <w:sz w:val="24"/>
          <w:szCs w:val="24"/>
        </w:rPr>
        <w:t>RxNav</w:t>
      </w:r>
      <w:proofErr w:type="spellEnd"/>
      <w:r w:rsidR="00724DF9" w:rsidRPr="000A706E">
        <w:rPr>
          <w:sz w:val="24"/>
          <w:szCs w:val="24"/>
        </w:rPr>
        <w:t xml:space="preserve"> website FAQ page was provided. </w:t>
      </w:r>
    </w:p>
    <w:p w14:paraId="52D5FF66" w14:textId="77777777" w:rsidR="00D205D3" w:rsidRPr="000A706E" w:rsidRDefault="00D205D3" w:rsidP="00D205D3">
      <w:pPr>
        <w:pStyle w:val="Heading2"/>
        <w:rPr>
          <w:sz w:val="24"/>
          <w:szCs w:val="24"/>
        </w:rPr>
      </w:pPr>
      <w:bookmarkStart w:id="9" w:name="_Toc80088000"/>
      <w:proofErr w:type="spellStart"/>
      <w:r w:rsidRPr="000A706E">
        <w:rPr>
          <w:sz w:val="24"/>
          <w:szCs w:val="24"/>
        </w:rPr>
        <w:t>RxNav</w:t>
      </w:r>
      <w:proofErr w:type="spellEnd"/>
      <w:r w:rsidRPr="000A706E">
        <w:rPr>
          <w:sz w:val="24"/>
          <w:szCs w:val="24"/>
        </w:rPr>
        <w:t xml:space="preserve">, </w:t>
      </w:r>
      <w:proofErr w:type="spellStart"/>
      <w:r w:rsidRPr="000A706E">
        <w:rPr>
          <w:sz w:val="24"/>
          <w:szCs w:val="24"/>
        </w:rPr>
        <w:t>RxNorm</w:t>
      </w:r>
      <w:proofErr w:type="spellEnd"/>
      <w:r w:rsidRPr="000A706E">
        <w:rPr>
          <w:sz w:val="24"/>
          <w:szCs w:val="24"/>
        </w:rPr>
        <w:t xml:space="preserve"> and Related APIs and Applications</w:t>
      </w:r>
      <w:bookmarkEnd w:id="9"/>
    </w:p>
    <w:p w14:paraId="5ED65EDB" w14:textId="7D8E98A1" w:rsidR="00D93E18" w:rsidRPr="000A706E" w:rsidRDefault="000F7ABE" w:rsidP="00514B80">
      <w:pPr>
        <w:rPr>
          <w:sz w:val="24"/>
          <w:szCs w:val="24"/>
        </w:rPr>
      </w:pPr>
      <w:r w:rsidRPr="000A706E">
        <w:rPr>
          <w:sz w:val="24"/>
          <w:szCs w:val="24"/>
        </w:rPr>
        <w:tab/>
        <w:t xml:space="preserve">The </w:t>
      </w:r>
      <w:proofErr w:type="spellStart"/>
      <w:r w:rsidRPr="000A706E">
        <w:rPr>
          <w:sz w:val="24"/>
          <w:szCs w:val="24"/>
        </w:rPr>
        <w:t>RxNav</w:t>
      </w:r>
      <w:proofErr w:type="spellEnd"/>
      <w:r w:rsidRPr="000A706E">
        <w:rPr>
          <w:sz w:val="24"/>
          <w:szCs w:val="24"/>
        </w:rPr>
        <w:t xml:space="preserve"> website (rxnav.nlm.nih.gov) </w:t>
      </w:r>
      <w:r w:rsidR="00A31B02" w:rsidRPr="000A706E">
        <w:rPr>
          <w:sz w:val="24"/>
          <w:szCs w:val="24"/>
        </w:rPr>
        <w:t xml:space="preserve">is home to the </w:t>
      </w:r>
      <w:proofErr w:type="spellStart"/>
      <w:r w:rsidR="00A31B02" w:rsidRPr="000A706E">
        <w:rPr>
          <w:sz w:val="24"/>
          <w:szCs w:val="24"/>
        </w:rPr>
        <w:t>RxNav</w:t>
      </w:r>
      <w:proofErr w:type="spellEnd"/>
      <w:r w:rsidR="00A31B02" w:rsidRPr="000A706E">
        <w:rPr>
          <w:sz w:val="24"/>
          <w:szCs w:val="24"/>
        </w:rPr>
        <w:t xml:space="preserve"> </w:t>
      </w:r>
      <w:r w:rsidR="0029474B" w:rsidRPr="000A706E">
        <w:rPr>
          <w:sz w:val="24"/>
          <w:szCs w:val="24"/>
        </w:rPr>
        <w:t xml:space="preserve">application, a browser </w:t>
      </w:r>
      <w:r w:rsidR="005D56C9" w:rsidRPr="000A706E">
        <w:rPr>
          <w:sz w:val="24"/>
          <w:szCs w:val="24"/>
        </w:rPr>
        <w:t xml:space="preserve">for accessing drug information from multiple sources. </w:t>
      </w:r>
      <w:proofErr w:type="spellStart"/>
      <w:r w:rsidR="005D56C9" w:rsidRPr="000A706E">
        <w:rPr>
          <w:sz w:val="24"/>
          <w:szCs w:val="24"/>
        </w:rPr>
        <w:t>RxNav</w:t>
      </w:r>
      <w:proofErr w:type="spellEnd"/>
      <w:r w:rsidR="005D56C9" w:rsidRPr="000A706E">
        <w:rPr>
          <w:sz w:val="24"/>
          <w:szCs w:val="24"/>
        </w:rPr>
        <w:t xml:space="preserve"> displays </w:t>
      </w:r>
      <w:r w:rsidR="007F239C" w:rsidRPr="000A706E">
        <w:rPr>
          <w:sz w:val="24"/>
          <w:szCs w:val="24"/>
        </w:rPr>
        <w:t>data</w:t>
      </w:r>
      <w:r w:rsidR="005D56C9" w:rsidRPr="000A706E">
        <w:rPr>
          <w:sz w:val="24"/>
          <w:szCs w:val="24"/>
        </w:rPr>
        <w:t xml:space="preserve"> from </w:t>
      </w:r>
      <w:proofErr w:type="spellStart"/>
      <w:r w:rsidR="005D56C9" w:rsidRPr="000A706E">
        <w:rPr>
          <w:sz w:val="24"/>
          <w:szCs w:val="24"/>
        </w:rPr>
        <w:t>RxNorm</w:t>
      </w:r>
      <w:proofErr w:type="spellEnd"/>
      <w:r w:rsidR="005D56C9" w:rsidRPr="000A706E">
        <w:rPr>
          <w:sz w:val="24"/>
          <w:szCs w:val="24"/>
        </w:rPr>
        <w:t xml:space="preserve">, </w:t>
      </w:r>
      <w:proofErr w:type="spellStart"/>
      <w:r w:rsidR="005D56C9" w:rsidRPr="000A706E">
        <w:rPr>
          <w:sz w:val="24"/>
          <w:szCs w:val="24"/>
        </w:rPr>
        <w:t>RxTerms</w:t>
      </w:r>
      <w:proofErr w:type="spellEnd"/>
      <w:r w:rsidR="005D56C9" w:rsidRPr="000A706E">
        <w:rPr>
          <w:sz w:val="24"/>
          <w:szCs w:val="24"/>
        </w:rPr>
        <w:t xml:space="preserve">, </w:t>
      </w:r>
      <w:r w:rsidR="00B82D87" w:rsidRPr="000A706E">
        <w:rPr>
          <w:sz w:val="24"/>
          <w:szCs w:val="24"/>
        </w:rPr>
        <w:t xml:space="preserve">MED-RT, </w:t>
      </w:r>
      <w:proofErr w:type="spellStart"/>
      <w:r w:rsidR="00B82D87" w:rsidRPr="000A706E">
        <w:rPr>
          <w:sz w:val="24"/>
          <w:szCs w:val="24"/>
        </w:rPr>
        <w:t>DailyMed</w:t>
      </w:r>
      <w:proofErr w:type="spellEnd"/>
      <w:r w:rsidR="00B82D87" w:rsidRPr="000A706E">
        <w:rPr>
          <w:sz w:val="24"/>
          <w:szCs w:val="24"/>
        </w:rPr>
        <w:t xml:space="preserve"> and more. </w:t>
      </w:r>
      <w:r w:rsidR="00234ABA" w:rsidRPr="000A706E">
        <w:rPr>
          <w:sz w:val="24"/>
          <w:szCs w:val="24"/>
        </w:rPr>
        <w:t xml:space="preserve">It is free to access and </w:t>
      </w:r>
      <w:r w:rsidR="007A591E" w:rsidRPr="000A706E">
        <w:rPr>
          <w:sz w:val="24"/>
          <w:szCs w:val="24"/>
        </w:rPr>
        <w:t>use and</w:t>
      </w:r>
      <w:r w:rsidR="00234ABA" w:rsidRPr="000A706E">
        <w:rPr>
          <w:sz w:val="24"/>
          <w:szCs w:val="24"/>
        </w:rPr>
        <w:t xml:space="preserve"> can be viewed with any web browser. The </w:t>
      </w:r>
      <w:proofErr w:type="spellStart"/>
      <w:r w:rsidR="00234ABA" w:rsidRPr="000A706E">
        <w:rPr>
          <w:sz w:val="24"/>
          <w:szCs w:val="24"/>
        </w:rPr>
        <w:t>RxNav</w:t>
      </w:r>
      <w:proofErr w:type="spellEnd"/>
      <w:r w:rsidR="00234ABA" w:rsidRPr="000A706E">
        <w:rPr>
          <w:sz w:val="24"/>
          <w:szCs w:val="24"/>
        </w:rPr>
        <w:t xml:space="preserve"> website provides </w:t>
      </w:r>
      <w:r w:rsidR="00D93E18" w:rsidRPr="000A706E">
        <w:rPr>
          <w:sz w:val="24"/>
          <w:szCs w:val="24"/>
        </w:rPr>
        <w:t xml:space="preserve">documentation to help users </w:t>
      </w:r>
      <w:r w:rsidR="00ED6FE4" w:rsidRPr="000A706E">
        <w:rPr>
          <w:sz w:val="24"/>
          <w:szCs w:val="24"/>
        </w:rPr>
        <w:t>navigate</w:t>
      </w:r>
      <w:r w:rsidR="00D93E18" w:rsidRPr="000A706E">
        <w:rPr>
          <w:sz w:val="24"/>
          <w:szCs w:val="24"/>
        </w:rPr>
        <w:t xml:space="preserve"> </w:t>
      </w:r>
      <w:proofErr w:type="spellStart"/>
      <w:r w:rsidR="00D93E18" w:rsidRPr="000A706E">
        <w:rPr>
          <w:sz w:val="24"/>
          <w:szCs w:val="24"/>
        </w:rPr>
        <w:t>RxNav</w:t>
      </w:r>
      <w:proofErr w:type="spellEnd"/>
      <w:r w:rsidR="00D93E18" w:rsidRPr="000A706E">
        <w:rPr>
          <w:sz w:val="24"/>
          <w:szCs w:val="24"/>
        </w:rPr>
        <w:t xml:space="preserve">. </w:t>
      </w:r>
    </w:p>
    <w:p w14:paraId="4E3BFC34" w14:textId="6785EB41" w:rsidR="00D93E18" w:rsidRPr="000A706E" w:rsidRDefault="00D93E18" w:rsidP="00514B80">
      <w:pPr>
        <w:rPr>
          <w:sz w:val="24"/>
          <w:szCs w:val="24"/>
        </w:rPr>
      </w:pPr>
      <w:r w:rsidRPr="000A706E">
        <w:rPr>
          <w:sz w:val="24"/>
          <w:szCs w:val="24"/>
        </w:rPr>
        <w:tab/>
      </w:r>
      <w:r w:rsidR="00C83E64" w:rsidRPr="000A706E">
        <w:rPr>
          <w:sz w:val="24"/>
          <w:szCs w:val="24"/>
        </w:rPr>
        <w:t xml:space="preserve">There is also a </w:t>
      </w:r>
      <w:r w:rsidR="00200C67" w:rsidRPr="000A706E">
        <w:rPr>
          <w:sz w:val="24"/>
          <w:szCs w:val="24"/>
        </w:rPr>
        <w:t>locally installable</w:t>
      </w:r>
      <w:r w:rsidR="00C83E64" w:rsidRPr="000A706E">
        <w:rPr>
          <w:sz w:val="24"/>
          <w:szCs w:val="24"/>
        </w:rPr>
        <w:t xml:space="preserve"> application </w:t>
      </w:r>
      <w:r w:rsidR="00F63F6B" w:rsidRPr="000A706E">
        <w:rPr>
          <w:sz w:val="24"/>
          <w:szCs w:val="24"/>
        </w:rPr>
        <w:t xml:space="preserve">available from the </w:t>
      </w:r>
      <w:proofErr w:type="spellStart"/>
      <w:r w:rsidR="00F63F6B" w:rsidRPr="000A706E">
        <w:rPr>
          <w:sz w:val="24"/>
          <w:szCs w:val="24"/>
        </w:rPr>
        <w:t>RxNav</w:t>
      </w:r>
      <w:proofErr w:type="spellEnd"/>
      <w:r w:rsidR="00F63F6B" w:rsidRPr="000A706E">
        <w:rPr>
          <w:sz w:val="24"/>
          <w:szCs w:val="24"/>
        </w:rPr>
        <w:t xml:space="preserve"> website </w:t>
      </w:r>
      <w:r w:rsidR="00C83E64" w:rsidRPr="000A706E">
        <w:rPr>
          <w:sz w:val="24"/>
          <w:szCs w:val="24"/>
        </w:rPr>
        <w:t xml:space="preserve">called </w:t>
      </w:r>
      <w:proofErr w:type="spellStart"/>
      <w:r w:rsidR="00C83E64" w:rsidRPr="000A706E">
        <w:rPr>
          <w:sz w:val="24"/>
          <w:szCs w:val="24"/>
        </w:rPr>
        <w:t>RxNav</w:t>
      </w:r>
      <w:proofErr w:type="spellEnd"/>
      <w:r w:rsidR="00C83E64" w:rsidRPr="000A706E">
        <w:rPr>
          <w:sz w:val="24"/>
          <w:szCs w:val="24"/>
        </w:rPr>
        <w:t>-in-a-box. This software is free to download and requires a UMLS</w:t>
      </w:r>
      <w:r w:rsidR="00D1379F" w:rsidRPr="000A706E">
        <w:rPr>
          <w:sz w:val="24"/>
          <w:szCs w:val="24"/>
        </w:rPr>
        <w:t xml:space="preserve"> (Unified Medical Language System)</w:t>
      </w:r>
      <w:r w:rsidR="00C83E64" w:rsidRPr="000A706E">
        <w:rPr>
          <w:sz w:val="24"/>
          <w:szCs w:val="24"/>
        </w:rPr>
        <w:t xml:space="preserve"> </w:t>
      </w:r>
      <w:proofErr w:type="spellStart"/>
      <w:r w:rsidR="006E443D" w:rsidRPr="000A706E">
        <w:rPr>
          <w:sz w:val="24"/>
          <w:szCs w:val="24"/>
        </w:rPr>
        <w:t>Metathesaurus</w:t>
      </w:r>
      <w:proofErr w:type="spellEnd"/>
      <w:r w:rsidR="006E443D" w:rsidRPr="000A706E">
        <w:rPr>
          <w:sz w:val="24"/>
          <w:szCs w:val="24"/>
        </w:rPr>
        <w:t xml:space="preserve"> L</w:t>
      </w:r>
      <w:r w:rsidR="00C83E64" w:rsidRPr="000A706E">
        <w:rPr>
          <w:sz w:val="24"/>
          <w:szCs w:val="24"/>
        </w:rPr>
        <w:t xml:space="preserve">icense agreement, which can be </w:t>
      </w:r>
      <w:r w:rsidR="006E443D" w:rsidRPr="000A706E">
        <w:rPr>
          <w:sz w:val="24"/>
          <w:szCs w:val="24"/>
        </w:rPr>
        <w:t xml:space="preserve">requested through </w:t>
      </w:r>
      <w:r w:rsidR="00D1379F" w:rsidRPr="000A706E">
        <w:rPr>
          <w:sz w:val="24"/>
          <w:szCs w:val="24"/>
        </w:rPr>
        <w:t>the UTS (UMLS Terminology Services) website.</w:t>
      </w:r>
      <w:r w:rsidR="006E443D" w:rsidRPr="000A706E">
        <w:rPr>
          <w:sz w:val="24"/>
          <w:szCs w:val="24"/>
        </w:rPr>
        <w:t xml:space="preserve"> </w:t>
      </w:r>
      <w:proofErr w:type="spellStart"/>
      <w:r w:rsidR="00D1379F" w:rsidRPr="000A706E">
        <w:rPr>
          <w:sz w:val="24"/>
          <w:szCs w:val="24"/>
        </w:rPr>
        <w:t>RxNav</w:t>
      </w:r>
      <w:proofErr w:type="spellEnd"/>
      <w:r w:rsidR="00D1379F" w:rsidRPr="000A706E">
        <w:rPr>
          <w:sz w:val="24"/>
          <w:szCs w:val="24"/>
        </w:rPr>
        <w:t xml:space="preserve">-in-a-box </w:t>
      </w:r>
      <w:r w:rsidR="00BA42C7" w:rsidRPr="000A706E">
        <w:rPr>
          <w:sz w:val="24"/>
          <w:szCs w:val="24"/>
        </w:rPr>
        <w:t xml:space="preserve">contains a downloadable version of </w:t>
      </w:r>
      <w:proofErr w:type="spellStart"/>
      <w:r w:rsidR="00BA42C7" w:rsidRPr="000A706E">
        <w:rPr>
          <w:sz w:val="24"/>
          <w:szCs w:val="24"/>
        </w:rPr>
        <w:t>RxNav</w:t>
      </w:r>
      <w:proofErr w:type="spellEnd"/>
      <w:r w:rsidR="00BA42C7" w:rsidRPr="000A706E">
        <w:rPr>
          <w:sz w:val="24"/>
          <w:szCs w:val="24"/>
        </w:rPr>
        <w:t xml:space="preserve">, </w:t>
      </w:r>
      <w:proofErr w:type="spellStart"/>
      <w:r w:rsidR="00BA42C7" w:rsidRPr="000A706E">
        <w:rPr>
          <w:sz w:val="24"/>
          <w:szCs w:val="24"/>
        </w:rPr>
        <w:t>RxClass</w:t>
      </w:r>
      <w:proofErr w:type="spellEnd"/>
      <w:r w:rsidR="00BA42C7" w:rsidRPr="000A706E">
        <w:rPr>
          <w:sz w:val="24"/>
          <w:szCs w:val="24"/>
        </w:rPr>
        <w:t xml:space="preserve">, </w:t>
      </w:r>
      <w:proofErr w:type="spellStart"/>
      <w:r w:rsidR="00BA42C7" w:rsidRPr="000A706E">
        <w:rPr>
          <w:sz w:val="24"/>
          <w:szCs w:val="24"/>
        </w:rPr>
        <w:t>RxMix</w:t>
      </w:r>
      <w:proofErr w:type="spellEnd"/>
      <w:r w:rsidR="00BA42C7" w:rsidRPr="000A706E">
        <w:rPr>
          <w:sz w:val="24"/>
          <w:szCs w:val="24"/>
        </w:rPr>
        <w:t>, and the RESTful companion APIs (</w:t>
      </w:r>
      <w:proofErr w:type="spellStart"/>
      <w:r w:rsidR="00BA42C7" w:rsidRPr="000A706E">
        <w:rPr>
          <w:sz w:val="24"/>
          <w:szCs w:val="24"/>
        </w:rPr>
        <w:t>RxNorm</w:t>
      </w:r>
      <w:proofErr w:type="spellEnd"/>
      <w:r w:rsidR="00BA42C7" w:rsidRPr="000A706E">
        <w:rPr>
          <w:sz w:val="24"/>
          <w:szCs w:val="24"/>
        </w:rPr>
        <w:t xml:space="preserve"> API, </w:t>
      </w:r>
      <w:proofErr w:type="spellStart"/>
      <w:r w:rsidR="00BA42C7" w:rsidRPr="000A706E">
        <w:rPr>
          <w:sz w:val="24"/>
          <w:szCs w:val="24"/>
        </w:rPr>
        <w:t>Prescribable</w:t>
      </w:r>
      <w:proofErr w:type="spellEnd"/>
      <w:r w:rsidR="00BA42C7" w:rsidRPr="000A706E">
        <w:rPr>
          <w:sz w:val="24"/>
          <w:szCs w:val="24"/>
        </w:rPr>
        <w:t xml:space="preserve"> API, </w:t>
      </w:r>
      <w:proofErr w:type="spellStart"/>
      <w:r w:rsidR="00BA42C7" w:rsidRPr="000A706E">
        <w:rPr>
          <w:sz w:val="24"/>
          <w:szCs w:val="24"/>
        </w:rPr>
        <w:t>RxTerms</w:t>
      </w:r>
      <w:proofErr w:type="spellEnd"/>
      <w:r w:rsidR="00BA42C7" w:rsidRPr="000A706E">
        <w:rPr>
          <w:sz w:val="24"/>
          <w:szCs w:val="24"/>
        </w:rPr>
        <w:t xml:space="preserve"> and </w:t>
      </w:r>
      <w:proofErr w:type="spellStart"/>
      <w:r w:rsidR="00BA42C7" w:rsidRPr="000A706E">
        <w:rPr>
          <w:sz w:val="24"/>
          <w:szCs w:val="24"/>
        </w:rPr>
        <w:t>RxClass</w:t>
      </w:r>
      <w:proofErr w:type="spellEnd"/>
      <w:r w:rsidR="00BA42C7" w:rsidRPr="000A706E">
        <w:rPr>
          <w:sz w:val="24"/>
          <w:szCs w:val="24"/>
        </w:rPr>
        <w:t xml:space="preserve"> APIs, and t</w:t>
      </w:r>
      <w:r w:rsidR="008A470A" w:rsidRPr="000A706E">
        <w:rPr>
          <w:sz w:val="24"/>
          <w:szCs w:val="24"/>
        </w:rPr>
        <w:t xml:space="preserve">he Drug Interaction API). </w:t>
      </w:r>
    </w:p>
    <w:p w14:paraId="337A9621" w14:textId="0D5B8CB5" w:rsidR="00F63F6B" w:rsidRPr="000A706E" w:rsidRDefault="00F63F6B" w:rsidP="00514B80">
      <w:pPr>
        <w:rPr>
          <w:sz w:val="24"/>
          <w:szCs w:val="24"/>
        </w:rPr>
      </w:pPr>
      <w:r w:rsidRPr="000A706E">
        <w:rPr>
          <w:sz w:val="24"/>
          <w:szCs w:val="24"/>
        </w:rPr>
        <w:tab/>
      </w:r>
      <w:r w:rsidR="00771FDB" w:rsidRPr="000A706E">
        <w:rPr>
          <w:sz w:val="24"/>
          <w:szCs w:val="24"/>
        </w:rPr>
        <w:t xml:space="preserve">The </w:t>
      </w:r>
      <w:proofErr w:type="spellStart"/>
      <w:r w:rsidR="00771FDB" w:rsidRPr="000A706E">
        <w:rPr>
          <w:sz w:val="24"/>
          <w:szCs w:val="24"/>
        </w:rPr>
        <w:t>RxNorm</w:t>
      </w:r>
      <w:proofErr w:type="spellEnd"/>
      <w:r w:rsidR="00771FDB" w:rsidRPr="000A706E">
        <w:rPr>
          <w:sz w:val="24"/>
          <w:szCs w:val="24"/>
        </w:rPr>
        <w:t xml:space="preserve"> API, which is included in </w:t>
      </w:r>
      <w:proofErr w:type="spellStart"/>
      <w:r w:rsidR="00771FDB" w:rsidRPr="000A706E">
        <w:rPr>
          <w:sz w:val="24"/>
          <w:szCs w:val="24"/>
        </w:rPr>
        <w:t>RxNav</w:t>
      </w:r>
      <w:proofErr w:type="spellEnd"/>
      <w:r w:rsidR="00771FDB" w:rsidRPr="000A706E">
        <w:rPr>
          <w:sz w:val="24"/>
          <w:szCs w:val="24"/>
        </w:rPr>
        <w:t xml:space="preserve">, </w:t>
      </w:r>
      <w:r w:rsidR="00A00B59" w:rsidRPr="000A706E">
        <w:rPr>
          <w:sz w:val="24"/>
          <w:szCs w:val="24"/>
        </w:rPr>
        <w:t xml:space="preserve">is a web service providing access to </w:t>
      </w:r>
      <w:r w:rsidR="00CA28C5" w:rsidRPr="000A706E">
        <w:rPr>
          <w:sz w:val="24"/>
          <w:szCs w:val="24"/>
        </w:rPr>
        <w:t xml:space="preserve">the </w:t>
      </w:r>
      <w:proofErr w:type="spellStart"/>
      <w:r w:rsidR="00A00B59" w:rsidRPr="000A706E">
        <w:rPr>
          <w:sz w:val="24"/>
          <w:szCs w:val="24"/>
        </w:rPr>
        <w:t>RxNorm</w:t>
      </w:r>
      <w:proofErr w:type="spellEnd"/>
      <w:r w:rsidR="00CA28C5" w:rsidRPr="000A706E">
        <w:rPr>
          <w:sz w:val="24"/>
          <w:szCs w:val="24"/>
        </w:rPr>
        <w:t xml:space="preserve"> dataset</w:t>
      </w:r>
      <w:r w:rsidR="00A00B59" w:rsidRPr="000A706E">
        <w:rPr>
          <w:sz w:val="24"/>
          <w:szCs w:val="24"/>
        </w:rPr>
        <w:t xml:space="preserve">, </w:t>
      </w:r>
      <w:r w:rsidR="00B87E9D" w:rsidRPr="000A706E">
        <w:rPr>
          <w:sz w:val="24"/>
          <w:szCs w:val="24"/>
        </w:rPr>
        <w:t>“</w:t>
      </w:r>
      <w:r w:rsidR="005D21B2" w:rsidRPr="000A706E">
        <w:rPr>
          <w:sz w:val="24"/>
          <w:szCs w:val="24"/>
        </w:rPr>
        <w:t xml:space="preserve">a </w:t>
      </w:r>
      <w:r w:rsidR="00B87E9D" w:rsidRPr="000A706E">
        <w:rPr>
          <w:sz w:val="24"/>
          <w:szCs w:val="24"/>
        </w:rPr>
        <w:t xml:space="preserve">normalized naming system for generic and branded drugs; and a tool for supporting semantic interoperation between drug terminologies and pharmacy knowledge base systems” </w:t>
      </w:r>
      <w:r w:rsidR="00B14390" w:rsidRPr="000A706E">
        <w:rPr>
          <w:sz w:val="24"/>
          <w:szCs w:val="24"/>
        </w:rPr>
        <w:t>(</w:t>
      </w:r>
      <w:r w:rsidR="007867F7" w:rsidRPr="000A706E">
        <w:rPr>
          <w:sz w:val="24"/>
          <w:szCs w:val="24"/>
        </w:rPr>
        <w:t>“</w:t>
      </w:r>
      <w:proofErr w:type="spellStart"/>
      <w:r w:rsidR="007867F7" w:rsidRPr="000A706E">
        <w:rPr>
          <w:sz w:val="24"/>
          <w:szCs w:val="24"/>
        </w:rPr>
        <w:t>RxNorm</w:t>
      </w:r>
      <w:proofErr w:type="spellEnd"/>
      <w:r w:rsidR="007867F7" w:rsidRPr="000A706E">
        <w:rPr>
          <w:sz w:val="24"/>
          <w:szCs w:val="24"/>
        </w:rPr>
        <w:t xml:space="preserve"> Overview”). </w:t>
      </w:r>
      <w:r w:rsidR="00CE7406" w:rsidRPr="000A706E">
        <w:rPr>
          <w:sz w:val="24"/>
          <w:szCs w:val="24"/>
        </w:rPr>
        <w:t xml:space="preserve">Documentation for </w:t>
      </w:r>
      <w:proofErr w:type="spellStart"/>
      <w:r w:rsidR="00CE7406" w:rsidRPr="000A706E">
        <w:rPr>
          <w:sz w:val="24"/>
          <w:szCs w:val="24"/>
        </w:rPr>
        <w:t>RxNorm</w:t>
      </w:r>
      <w:proofErr w:type="spellEnd"/>
      <w:r w:rsidR="00CE7406" w:rsidRPr="000A706E">
        <w:rPr>
          <w:sz w:val="24"/>
          <w:szCs w:val="24"/>
        </w:rPr>
        <w:t xml:space="preserve"> is provided through the UMLS website, and documentation for the </w:t>
      </w:r>
      <w:proofErr w:type="spellStart"/>
      <w:r w:rsidR="00CE7406" w:rsidRPr="000A706E">
        <w:rPr>
          <w:sz w:val="24"/>
          <w:szCs w:val="24"/>
        </w:rPr>
        <w:t>RxNorm</w:t>
      </w:r>
      <w:proofErr w:type="spellEnd"/>
      <w:r w:rsidR="00CE7406" w:rsidRPr="000A706E">
        <w:rPr>
          <w:sz w:val="24"/>
          <w:szCs w:val="24"/>
        </w:rPr>
        <w:t xml:space="preserve"> API is available on the </w:t>
      </w:r>
      <w:proofErr w:type="spellStart"/>
      <w:r w:rsidR="00CE7406" w:rsidRPr="000A706E">
        <w:rPr>
          <w:sz w:val="24"/>
          <w:szCs w:val="24"/>
        </w:rPr>
        <w:t>RxNav</w:t>
      </w:r>
      <w:proofErr w:type="spellEnd"/>
      <w:r w:rsidR="00CE7406" w:rsidRPr="000A706E">
        <w:rPr>
          <w:sz w:val="24"/>
          <w:szCs w:val="24"/>
        </w:rPr>
        <w:t xml:space="preserve"> website. </w:t>
      </w:r>
    </w:p>
    <w:p w14:paraId="0DB04CB0" w14:textId="77777777" w:rsidR="000B0A20" w:rsidRPr="000A706E" w:rsidRDefault="002E4260" w:rsidP="00514B80">
      <w:pPr>
        <w:rPr>
          <w:sz w:val="24"/>
          <w:szCs w:val="24"/>
        </w:rPr>
      </w:pPr>
      <w:r w:rsidRPr="000A706E">
        <w:rPr>
          <w:sz w:val="24"/>
          <w:szCs w:val="24"/>
        </w:rPr>
        <w:tab/>
        <w:t xml:space="preserve">Other products supported by LHC and MMS available on the </w:t>
      </w:r>
      <w:proofErr w:type="spellStart"/>
      <w:r w:rsidRPr="000A706E">
        <w:rPr>
          <w:sz w:val="24"/>
          <w:szCs w:val="24"/>
        </w:rPr>
        <w:t>RxNav</w:t>
      </w:r>
      <w:proofErr w:type="spellEnd"/>
      <w:r w:rsidRPr="000A706E">
        <w:rPr>
          <w:sz w:val="24"/>
          <w:szCs w:val="24"/>
        </w:rPr>
        <w:t xml:space="preserve"> website include</w:t>
      </w:r>
      <w:r w:rsidR="000B0A20" w:rsidRPr="000A706E">
        <w:rPr>
          <w:sz w:val="24"/>
          <w:szCs w:val="24"/>
        </w:rPr>
        <w:t>:</w:t>
      </w:r>
      <w:r w:rsidRPr="000A706E">
        <w:rPr>
          <w:sz w:val="24"/>
          <w:szCs w:val="24"/>
        </w:rPr>
        <w:t xml:space="preserve"> </w:t>
      </w:r>
    </w:p>
    <w:p w14:paraId="6AEB6B7A" w14:textId="429AF958" w:rsidR="002E4260" w:rsidRPr="000A706E" w:rsidRDefault="002E4260" w:rsidP="000B0A20">
      <w:pPr>
        <w:pStyle w:val="ListParagraph"/>
        <w:numPr>
          <w:ilvl w:val="0"/>
          <w:numId w:val="1"/>
        </w:numPr>
        <w:rPr>
          <w:sz w:val="24"/>
          <w:szCs w:val="24"/>
        </w:rPr>
      </w:pPr>
      <w:proofErr w:type="spellStart"/>
      <w:r w:rsidRPr="000A706E">
        <w:rPr>
          <w:sz w:val="24"/>
          <w:szCs w:val="24"/>
        </w:rPr>
        <w:t>RxClass</w:t>
      </w:r>
      <w:proofErr w:type="spellEnd"/>
      <w:r w:rsidRPr="000A706E">
        <w:rPr>
          <w:sz w:val="24"/>
          <w:szCs w:val="24"/>
        </w:rPr>
        <w:t xml:space="preserve">, an API </w:t>
      </w:r>
      <w:r w:rsidR="0061531D" w:rsidRPr="000A706E">
        <w:rPr>
          <w:sz w:val="24"/>
          <w:szCs w:val="24"/>
        </w:rPr>
        <w:t>and web application for navigation of drug class hierarchies</w:t>
      </w:r>
    </w:p>
    <w:p w14:paraId="4E5C7943" w14:textId="2699E976" w:rsidR="000B0A20" w:rsidRPr="000A706E" w:rsidRDefault="000B0A20" w:rsidP="000B0A20">
      <w:pPr>
        <w:pStyle w:val="ListParagraph"/>
        <w:numPr>
          <w:ilvl w:val="0"/>
          <w:numId w:val="1"/>
        </w:numPr>
        <w:rPr>
          <w:sz w:val="24"/>
          <w:szCs w:val="24"/>
        </w:rPr>
      </w:pPr>
      <w:proofErr w:type="spellStart"/>
      <w:r w:rsidRPr="000A706E">
        <w:rPr>
          <w:sz w:val="24"/>
          <w:szCs w:val="24"/>
        </w:rPr>
        <w:t>RxMix</w:t>
      </w:r>
      <w:proofErr w:type="spellEnd"/>
      <w:r w:rsidRPr="000A706E">
        <w:rPr>
          <w:sz w:val="24"/>
          <w:szCs w:val="24"/>
        </w:rPr>
        <w:t xml:space="preserve">, a browser-based </w:t>
      </w:r>
      <w:r w:rsidR="0058396A" w:rsidRPr="000A706E">
        <w:rPr>
          <w:sz w:val="24"/>
          <w:szCs w:val="24"/>
        </w:rPr>
        <w:t xml:space="preserve">interface which allows you to use functions of the </w:t>
      </w:r>
      <w:proofErr w:type="spellStart"/>
      <w:r w:rsidR="0058396A" w:rsidRPr="000A706E">
        <w:rPr>
          <w:sz w:val="24"/>
          <w:szCs w:val="24"/>
        </w:rPr>
        <w:t>RxNorm</w:t>
      </w:r>
      <w:proofErr w:type="spellEnd"/>
      <w:r w:rsidR="0058396A" w:rsidRPr="000A706E">
        <w:rPr>
          <w:sz w:val="24"/>
          <w:szCs w:val="24"/>
        </w:rPr>
        <w:t xml:space="preserve">, </w:t>
      </w:r>
      <w:proofErr w:type="spellStart"/>
      <w:r w:rsidR="0058396A" w:rsidRPr="000A706E">
        <w:rPr>
          <w:sz w:val="24"/>
          <w:szCs w:val="24"/>
        </w:rPr>
        <w:t>RxTerms</w:t>
      </w:r>
      <w:proofErr w:type="spellEnd"/>
      <w:r w:rsidR="0058396A" w:rsidRPr="000A706E">
        <w:rPr>
          <w:sz w:val="24"/>
          <w:szCs w:val="24"/>
        </w:rPr>
        <w:t xml:space="preserve">, </w:t>
      </w:r>
      <w:proofErr w:type="spellStart"/>
      <w:r w:rsidR="0058396A" w:rsidRPr="000A706E">
        <w:rPr>
          <w:sz w:val="24"/>
          <w:szCs w:val="24"/>
        </w:rPr>
        <w:t>RxClass</w:t>
      </w:r>
      <w:proofErr w:type="spellEnd"/>
      <w:r w:rsidR="0058396A" w:rsidRPr="000A706E">
        <w:rPr>
          <w:sz w:val="24"/>
          <w:szCs w:val="24"/>
        </w:rPr>
        <w:t xml:space="preserve"> and Drug Interaction API </w:t>
      </w:r>
      <w:r w:rsidR="00FA7E6A" w:rsidRPr="000A706E">
        <w:rPr>
          <w:sz w:val="24"/>
          <w:szCs w:val="24"/>
        </w:rPr>
        <w:t>in interactive or batch mode</w:t>
      </w:r>
    </w:p>
    <w:p w14:paraId="39441670" w14:textId="6EAEC3AA" w:rsidR="00FA7E6A" w:rsidRPr="000A706E" w:rsidRDefault="00FA7E6A" w:rsidP="000B0A20">
      <w:pPr>
        <w:pStyle w:val="ListParagraph"/>
        <w:numPr>
          <w:ilvl w:val="0"/>
          <w:numId w:val="1"/>
        </w:numPr>
        <w:rPr>
          <w:sz w:val="24"/>
          <w:szCs w:val="24"/>
        </w:rPr>
      </w:pPr>
      <w:proofErr w:type="spellStart"/>
      <w:r w:rsidRPr="000A706E">
        <w:rPr>
          <w:sz w:val="24"/>
          <w:szCs w:val="24"/>
        </w:rPr>
        <w:t>RxTerms</w:t>
      </w:r>
      <w:proofErr w:type="spellEnd"/>
      <w:r w:rsidR="00E77E41" w:rsidRPr="000A706E">
        <w:rPr>
          <w:sz w:val="24"/>
          <w:szCs w:val="24"/>
        </w:rPr>
        <w:t xml:space="preserve">, </w:t>
      </w:r>
      <w:r w:rsidR="00EA666F" w:rsidRPr="000A706E">
        <w:rPr>
          <w:sz w:val="24"/>
          <w:szCs w:val="24"/>
        </w:rPr>
        <w:t xml:space="preserve">an API for the </w:t>
      </w:r>
      <w:proofErr w:type="spellStart"/>
      <w:r w:rsidR="00EA666F" w:rsidRPr="000A706E">
        <w:rPr>
          <w:sz w:val="24"/>
          <w:szCs w:val="24"/>
        </w:rPr>
        <w:t>RxNorm</w:t>
      </w:r>
      <w:proofErr w:type="spellEnd"/>
      <w:r w:rsidR="00EA666F" w:rsidRPr="000A706E">
        <w:rPr>
          <w:sz w:val="24"/>
          <w:szCs w:val="24"/>
        </w:rPr>
        <w:t xml:space="preserve">-derived drug interface terminology </w:t>
      </w:r>
      <w:r w:rsidR="00EB31F3" w:rsidRPr="000A706E">
        <w:rPr>
          <w:sz w:val="24"/>
          <w:szCs w:val="24"/>
        </w:rPr>
        <w:t>for prescription writing and medication history recording</w:t>
      </w:r>
    </w:p>
    <w:p w14:paraId="0AB3B94B" w14:textId="45447821" w:rsidR="00FA7E6A" w:rsidRPr="000A706E" w:rsidRDefault="00FA7E6A" w:rsidP="000B0A20">
      <w:pPr>
        <w:pStyle w:val="ListParagraph"/>
        <w:numPr>
          <w:ilvl w:val="0"/>
          <w:numId w:val="1"/>
        </w:numPr>
        <w:rPr>
          <w:sz w:val="24"/>
          <w:szCs w:val="24"/>
        </w:rPr>
      </w:pPr>
      <w:proofErr w:type="spellStart"/>
      <w:r w:rsidRPr="000A706E">
        <w:rPr>
          <w:sz w:val="24"/>
          <w:szCs w:val="24"/>
        </w:rPr>
        <w:t>Prescrib</w:t>
      </w:r>
      <w:r w:rsidR="00EB31F3" w:rsidRPr="000A706E">
        <w:rPr>
          <w:sz w:val="24"/>
          <w:szCs w:val="24"/>
        </w:rPr>
        <w:t>able</w:t>
      </w:r>
      <w:proofErr w:type="spellEnd"/>
      <w:r w:rsidR="00EB31F3" w:rsidRPr="000A706E">
        <w:rPr>
          <w:sz w:val="24"/>
          <w:szCs w:val="24"/>
        </w:rPr>
        <w:t xml:space="preserve"> </w:t>
      </w:r>
      <w:proofErr w:type="spellStart"/>
      <w:r w:rsidR="00EB31F3" w:rsidRPr="000A706E">
        <w:rPr>
          <w:sz w:val="24"/>
          <w:szCs w:val="24"/>
        </w:rPr>
        <w:t>RxNorm</w:t>
      </w:r>
      <w:proofErr w:type="spellEnd"/>
      <w:r w:rsidR="00EB31F3" w:rsidRPr="000A706E">
        <w:rPr>
          <w:sz w:val="24"/>
          <w:szCs w:val="24"/>
        </w:rPr>
        <w:t xml:space="preserve"> API, </w:t>
      </w:r>
      <w:r w:rsidR="00C812A6" w:rsidRPr="000A706E">
        <w:rPr>
          <w:sz w:val="24"/>
          <w:szCs w:val="24"/>
        </w:rPr>
        <w:t xml:space="preserve">an API for accessing the </w:t>
      </w:r>
      <w:proofErr w:type="spellStart"/>
      <w:r w:rsidR="00C812A6" w:rsidRPr="000A706E">
        <w:rPr>
          <w:sz w:val="24"/>
          <w:szCs w:val="24"/>
        </w:rPr>
        <w:t>prescribable</w:t>
      </w:r>
      <w:proofErr w:type="spellEnd"/>
      <w:r w:rsidR="00C812A6" w:rsidRPr="000A706E">
        <w:rPr>
          <w:sz w:val="24"/>
          <w:szCs w:val="24"/>
        </w:rPr>
        <w:t xml:space="preserve"> content subset of drugs in </w:t>
      </w:r>
      <w:proofErr w:type="spellStart"/>
      <w:r w:rsidR="00C812A6" w:rsidRPr="000A706E">
        <w:rPr>
          <w:sz w:val="24"/>
          <w:szCs w:val="24"/>
        </w:rPr>
        <w:t>RxNorm</w:t>
      </w:r>
      <w:proofErr w:type="spellEnd"/>
    </w:p>
    <w:p w14:paraId="77A1926A" w14:textId="2F2AAA90" w:rsidR="00FA7E6A" w:rsidRPr="000A706E" w:rsidRDefault="00FA7E6A" w:rsidP="000B0A20">
      <w:pPr>
        <w:pStyle w:val="ListParagraph"/>
        <w:numPr>
          <w:ilvl w:val="0"/>
          <w:numId w:val="1"/>
        </w:numPr>
        <w:rPr>
          <w:sz w:val="24"/>
          <w:szCs w:val="24"/>
        </w:rPr>
      </w:pPr>
      <w:r w:rsidRPr="000A706E">
        <w:rPr>
          <w:sz w:val="24"/>
          <w:szCs w:val="24"/>
        </w:rPr>
        <w:t>Drug Interaction</w:t>
      </w:r>
      <w:r w:rsidR="000A580F" w:rsidRPr="000A706E">
        <w:rPr>
          <w:sz w:val="24"/>
          <w:szCs w:val="24"/>
        </w:rPr>
        <w:t xml:space="preserve"> API, an API which </w:t>
      </w:r>
      <w:r w:rsidR="002B4A68" w:rsidRPr="000A706E">
        <w:rPr>
          <w:sz w:val="24"/>
          <w:szCs w:val="24"/>
        </w:rPr>
        <w:t xml:space="preserve">provides access to drug-drug interaction information from </w:t>
      </w:r>
      <w:proofErr w:type="spellStart"/>
      <w:r w:rsidR="002B4A68" w:rsidRPr="000A706E">
        <w:rPr>
          <w:sz w:val="24"/>
          <w:szCs w:val="24"/>
        </w:rPr>
        <w:t>ONCHigh</w:t>
      </w:r>
      <w:proofErr w:type="spellEnd"/>
      <w:r w:rsidR="002B4A68" w:rsidRPr="000A706E">
        <w:rPr>
          <w:sz w:val="24"/>
          <w:szCs w:val="24"/>
        </w:rPr>
        <w:t xml:space="preserve"> and </w:t>
      </w:r>
      <w:proofErr w:type="spellStart"/>
      <w:r w:rsidR="002B4A68" w:rsidRPr="000A706E">
        <w:rPr>
          <w:sz w:val="24"/>
          <w:szCs w:val="24"/>
        </w:rPr>
        <w:t>DrugBank</w:t>
      </w:r>
      <w:proofErr w:type="spellEnd"/>
    </w:p>
    <w:p w14:paraId="12DE1B2D" w14:textId="712845A3" w:rsidR="00566E4C" w:rsidRPr="000A706E" w:rsidRDefault="00566E4C" w:rsidP="00566E4C">
      <w:pPr>
        <w:rPr>
          <w:sz w:val="24"/>
          <w:szCs w:val="24"/>
        </w:rPr>
      </w:pPr>
      <w:r w:rsidRPr="000A706E">
        <w:rPr>
          <w:sz w:val="24"/>
          <w:szCs w:val="24"/>
        </w:rPr>
        <w:tab/>
      </w:r>
      <w:proofErr w:type="gramStart"/>
      <w:r w:rsidRPr="000A706E">
        <w:rPr>
          <w:sz w:val="24"/>
          <w:szCs w:val="24"/>
        </w:rPr>
        <w:t>All of</w:t>
      </w:r>
      <w:proofErr w:type="gramEnd"/>
      <w:r w:rsidRPr="000A706E">
        <w:rPr>
          <w:sz w:val="24"/>
          <w:szCs w:val="24"/>
        </w:rPr>
        <w:t xml:space="preserve"> the described applications, APIs, their documentation, and related products (like UMLS) </w:t>
      </w:r>
      <w:r w:rsidR="00541474" w:rsidRPr="000A706E">
        <w:rPr>
          <w:sz w:val="24"/>
          <w:szCs w:val="24"/>
        </w:rPr>
        <w:t xml:space="preserve">are included in the customer service correspondence data and were considered for analysis and recommendations. </w:t>
      </w:r>
    </w:p>
    <w:p w14:paraId="1387A382" w14:textId="429EE762" w:rsidR="00F86D7F" w:rsidRPr="000A706E" w:rsidRDefault="00F86D7F" w:rsidP="00F86D7F">
      <w:pPr>
        <w:pStyle w:val="Heading1"/>
        <w:rPr>
          <w:sz w:val="24"/>
          <w:szCs w:val="24"/>
        </w:rPr>
      </w:pPr>
      <w:bookmarkStart w:id="10" w:name="_Toc80088001"/>
      <w:r w:rsidRPr="000A706E">
        <w:rPr>
          <w:sz w:val="24"/>
          <w:szCs w:val="24"/>
        </w:rPr>
        <w:t>Procedures</w:t>
      </w:r>
      <w:bookmarkEnd w:id="10"/>
    </w:p>
    <w:p w14:paraId="651F6B72" w14:textId="0FA46575" w:rsidR="00B47349" w:rsidRPr="000A706E" w:rsidRDefault="00B47349" w:rsidP="00B47349">
      <w:pPr>
        <w:rPr>
          <w:sz w:val="24"/>
          <w:szCs w:val="24"/>
        </w:rPr>
      </w:pPr>
      <w:r w:rsidRPr="000A706E">
        <w:rPr>
          <w:sz w:val="24"/>
          <w:szCs w:val="24"/>
        </w:rPr>
        <w:tab/>
        <w:t xml:space="preserve">Once the project sponsors and Associate Fellow Allison Cruise agreed to work together on this project, an initial kick-off meeting was held </w:t>
      </w:r>
      <w:r w:rsidR="00CC3883" w:rsidRPr="000A706E">
        <w:rPr>
          <w:sz w:val="24"/>
          <w:szCs w:val="24"/>
        </w:rPr>
        <w:t>where the project</w:t>
      </w:r>
      <w:r w:rsidR="009A51CF" w:rsidRPr="000A706E">
        <w:rPr>
          <w:sz w:val="24"/>
          <w:szCs w:val="24"/>
        </w:rPr>
        <w:t xml:space="preserve"> was discussed, team members were introduced, and first steps for the project were planned. </w:t>
      </w:r>
      <w:r w:rsidR="00806161" w:rsidRPr="000A706E">
        <w:rPr>
          <w:sz w:val="24"/>
          <w:szCs w:val="24"/>
        </w:rPr>
        <w:t xml:space="preserve">The goal to improve </w:t>
      </w:r>
      <w:r w:rsidR="00806161" w:rsidRPr="000A706E">
        <w:rPr>
          <w:sz w:val="24"/>
          <w:szCs w:val="24"/>
        </w:rPr>
        <w:lastRenderedPageBreak/>
        <w:t xml:space="preserve">the FAQ page was introduced as early as this kick-off meeting. The customer service email dataset was </w:t>
      </w:r>
      <w:r w:rsidR="00347E0D" w:rsidRPr="000A706E">
        <w:rPr>
          <w:sz w:val="24"/>
          <w:szCs w:val="24"/>
        </w:rPr>
        <w:t xml:space="preserve">introduced, but not discussed in length or provided to the Associate Fellow at this time. The </w:t>
      </w:r>
      <w:r w:rsidR="003F2931" w:rsidRPr="000A706E">
        <w:rPr>
          <w:sz w:val="24"/>
          <w:szCs w:val="24"/>
        </w:rPr>
        <w:t>team agreed t</w:t>
      </w:r>
      <w:r w:rsidR="00541DCA" w:rsidRPr="000A706E">
        <w:rPr>
          <w:sz w:val="24"/>
          <w:szCs w:val="24"/>
        </w:rPr>
        <w:t>hat</w:t>
      </w:r>
      <w:r w:rsidR="0046784E" w:rsidRPr="000A706E">
        <w:rPr>
          <w:sz w:val="24"/>
          <w:szCs w:val="24"/>
        </w:rPr>
        <w:t xml:space="preserve"> the first step of the project should be</w:t>
      </w:r>
      <w:r w:rsidR="00541DCA" w:rsidRPr="000A706E">
        <w:rPr>
          <w:sz w:val="24"/>
          <w:szCs w:val="24"/>
        </w:rPr>
        <w:t xml:space="preserve"> becoming familiar wit</w:t>
      </w:r>
      <w:r w:rsidR="0046784E" w:rsidRPr="000A706E">
        <w:rPr>
          <w:sz w:val="24"/>
          <w:szCs w:val="24"/>
        </w:rPr>
        <w:t xml:space="preserve">h the applications, </w:t>
      </w:r>
      <w:proofErr w:type="gramStart"/>
      <w:r w:rsidR="0046784E" w:rsidRPr="000A706E">
        <w:rPr>
          <w:sz w:val="24"/>
          <w:szCs w:val="24"/>
        </w:rPr>
        <w:t>APIs</w:t>
      </w:r>
      <w:proofErr w:type="gramEnd"/>
      <w:r w:rsidR="0046784E" w:rsidRPr="000A706E">
        <w:rPr>
          <w:sz w:val="24"/>
          <w:szCs w:val="24"/>
        </w:rPr>
        <w:t xml:space="preserve"> and documentation on the </w:t>
      </w:r>
      <w:proofErr w:type="spellStart"/>
      <w:r w:rsidR="0046784E" w:rsidRPr="000A706E">
        <w:rPr>
          <w:sz w:val="24"/>
          <w:szCs w:val="24"/>
        </w:rPr>
        <w:t>RxNav</w:t>
      </w:r>
      <w:proofErr w:type="spellEnd"/>
      <w:r w:rsidR="0046784E" w:rsidRPr="000A706E">
        <w:rPr>
          <w:sz w:val="24"/>
          <w:szCs w:val="24"/>
        </w:rPr>
        <w:t xml:space="preserve"> website, as well as the documentation for the </w:t>
      </w:r>
      <w:proofErr w:type="spellStart"/>
      <w:r w:rsidR="0046784E" w:rsidRPr="000A706E">
        <w:rPr>
          <w:sz w:val="24"/>
          <w:szCs w:val="24"/>
        </w:rPr>
        <w:t>RxNorm</w:t>
      </w:r>
      <w:proofErr w:type="spellEnd"/>
      <w:r w:rsidR="0046784E" w:rsidRPr="000A706E">
        <w:rPr>
          <w:sz w:val="24"/>
          <w:szCs w:val="24"/>
        </w:rPr>
        <w:t xml:space="preserve"> dataset. </w:t>
      </w:r>
    </w:p>
    <w:p w14:paraId="30D4EF3B" w14:textId="085E1FB1" w:rsidR="00170EEF" w:rsidRPr="000A706E" w:rsidRDefault="00170EEF" w:rsidP="00B47349">
      <w:pPr>
        <w:rPr>
          <w:sz w:val="24"/>
          <w:szCs w:val="24"/>
        </w:rPr>
      </w:pPr>
      <w:r w:rsidRPr="000A706E">
        <w:rPr>
          <w:sz w:val="24"/>
          <w:szCs w:val="24"/>
        </w:rPr>
        <w:tab/>
        <w:t xml:space="preserve">The project timeline was </w:t>
      </w:r>
      <w:r w:rsidR="00FB20CB" w:rsidRPr="000A706E">
        <w:rPr>
          <w:sz w:val="24"/>
          <w:szCs w:val="24"/>
        </w:rPr>
        <w:t xml:space="preserve">organized in three broad phases: </w:t>
      </w:r>
      <w:r w:rsidR="003F3854" w:rsidRPr="000A706E">
        <w:rPr>
          <w:sz w:val="24"/>
          <w:szCs w:val="24"/>
        </w:rPr>
        <w:t xml:space="preserve">Training on </w:t>
      </w:r>
      <w:proofErr w:type="spellStart"/>
      <w:r w:rsidR="003F3854" w:rsidRPr="000A706E">
        <w:rPr>
          <w:sz w:val="24"/>
          <w:szCs w:val="24"/>
        </w:rPr>
        <w:t>RxNav</w:t>
      </w:r>
      <w:proofErr w:type="spellEnd"/>
      <w:r w:rsidR="003F3854" w:rsidRPr="000A706E">
        <w:rPr>
          <w:sz w:val="24"/>
          <w:szCs w:val="24"/>
        </w:rPr>
        <w:t xml:space="preserve">, </w:t>
      </w:r>
      <w:proofErr w:type="spellStart"/>
      <w:r w:rsidR="003F3854" w:rsidRPr="000A706E">
        <w:rPr>
          <w:sz w:val="24"/>
          <w:szCs w:val="24"/>
        </w:rPr>
        <w:t>RxNorm</w:t>
      </w:r>
      <w:proofErr w:type="spellEnd"/>
      <w:r w:rsidR="003F3854" w:rsidRPr="000A706E">
        <w:rPr>
          <w:sz w:val="24"/>
          <w:szCs w:val="24"/>
        </w:rPr>
        <w:t xml:space="preserve"> and other documentation, analysis of customer service email data, and </w:t>
      </w:r>
      <w:r w:rsidR="007E6286" w:rsidRPr="000A706E">
        <w:rPr>
          <w:sz w:val="24"/>
          <w:szCs w:val="24"/>
        </w:rPr>
        <w:t xml:space="preserve">write-up of final recommendations for FAQ content based on </w:t>
      </w:r>
      <w:r w:rsidR="00A65A49" w:rsidRPr="000A706E">
        <w:rPr>
          <w:sz w:val="24"/>
          <w:szCs w:val="24"/>
        </w:rPr>
        <w:t xml:space="preserve">that analysis. </w:t>
      </w:r>
    </w:p>
    <w:p w14:paraId="525820AB" w14:textId="7020E28A" w:rsidR="00704ED3" w:rsidRPr="000A706E" w:rsidRDefault="00704ED3" w:rsidP="00704ED3">
      <w:pPr>
        <w:pStyle w:val="Heading2"/>
        <w:rPr>
          <w:sz w:val="24"/>
          <w:szCs w:val="24"/>
        </w:rPr>
      </w:pPr>
      <w:bookmarkStart w:id="11" w:name="_Toc80088002"/>
      <w:r w:rsidRPr="000A706E">
        <w:rPr>
          <w:sz w:val="24"/>
          <w:szCs w:val="24"/>
        </w:rPr>
        <w:t xml:space="preserve">Studying </w:t>
      </w:r>
      <w:proofErr w:type="spellStart"/>
      <w:r w:rsidRPr="000A706E">
        <w:rPr>
          <w:sz w:val="24"/>
          <w:szCs w:val="24"/>
        </w:rPr>
        <w:t>RxNav</w:t>
      </w:r>
      <w:proofErr w:type="spellEnd"/>
      <w:r w:rsidRPr="000A706E">
        <w:rPr>
          <w:sz w:val="24"/>
          <w:szCs w:val="24"/>
        </w:rPr>
        <w:t xml:space="preserve"> and Related Information</w:t>
      </w:r>
      <w:bookmarkEnd w:id="11"/>
      <w:r w:rsidRPr="000A706E">
        <w:rPr>
          <w:sz w:val="24"/>
          <w:szCs w:val="24"/>
        </w:rPr>
        <w:t xml:space="preserve"> </w:t>
      </w:r>
    </w:p>
    <w:p w14:paraId="5AD01C9C" w14:textId="6112BB0C" w:rsidR="00C3481A" w:rsidRPr="000A706E" w:rsidRDefault="008F497B" w:rsidP="00704ED3">
      <w:pPr>
        <w:rPr>
          <w:sz w:val="24"/>
          <w:szCs w:val="24"/>
        </w:rPr>
      </w:pPr>
      <w:r w:rsidRPr="000A706E">
        <w:rPr>
          <w:sz w:val="24"/>
          <w:szCs w:val="24"/>
        </w:rPr>
        <w:tab/>
      </w:r>
      <w:r w:rsidR="00EA36BB" w:rsidRPr="000A706E">
        <w:rPr>
          <w:sz w:val="24"/>
          <w:szCs w:val="24"/>
        </w:rPr>
        <w:t xml:space="preserve">Allison and Technical Information Specialist </w:t>
      </w:r>
      <w:proofErr w:type="gramStart"/>
      <w:r w:rsidR="00EA36BB" w:rsidRPr="000A706E">
        <w:rPr>
          <w:sz w:val="24"/>
          <w:szCs w:val="24"/>
        </w:rPr>
        <w:t>In</w:t>
      </w:r>
      <w:proofErr w:type="gramEnd"/>
      <w:r w:rsidR="00EA36BB" w:rsidRPr="000A706E">
        <w:rPr>
          <w:sz w:val="24"/>
          <w:szCs w:val="24"/>
        </w:rPr>
        <w:t xml:space="preserve"> Hye Cho</w:t>
      </w:r>
      <w:r w:rsidR="00460FE3" w:rsidRPr="000A706E">
        <w:rPr>
          <w:sz w:val="24"/>
          <w:szCs w:val="24"/>
        </w:rPr>
        <w:t xml:space="preserve"> conducted an hour long virtual meeting during which In Hye introduced </w:t>
      </w:r>
      <w:proofErr w:type="spellStart"/>
      <w:r w:rsidR="00460FE3" w:rsidRPr="000A706E">
        <w:rPr>
          <w:sz w:val="24"/>
          <w:szCs w:val="24"/>
        </w:rPr>
        <w:t>RxNav</w:t>
      </w:r>
      <w:proofErr w:type="spellEnd"/>
      <w:r w:rsidR="00460FE3" w:rsidRPr="000A706E">
        <w:rPr>
          <w:sz w:val="24"/>
          <w:szCs w:val="24"/>
        </w:rPr>
        <w:t xml:space="preserve"> and </w:t>
      </w:r>
      <w:proofErr w:type="spellStart"/>
      <w:r w:rsidR="00460FE3" w:rsidRPr="000A706E">
        <w:rPr>
          <w:sz w:val="24"/>
          <w:szCs w:val="24"/>
        </w:rPr>
        <w:t>RxNorm</w:t>
      </w:r>
      <w:proofErr w:type="spellEnd"/>
      <w:r w:rsidR="00460FE3" w:rsidRPr="000A706E">
        <w:rPr>
          <w:sz w:val="24"/>
          <w:szCs w:val="24"/>
        </w:rPr>
        <w:t xml:space="preserve">, and provided a demonstration of the </w:t>
      </w:r>
      <w:proofErr w:type="spellStart"/>
      <w:r w:rsidR="00460FE3" w:rsidRPr="000A706E">
        <w:rPr>
          <w:sz w:val="24"/>
          <w:szCs w:val="24"/>
        </w:rPr>
        <w:t>RxNav</w:t>
      </w:r>
      <w:proofErr w:type="spellEnd"/>
      <w:r w:rsidR="00460FE3" w:rsidRPr="000A706E">
        <w:rPr>
          <w:sz w:val="24"/>
          <w:szCs w:val="24"/>
        </w:rPr>
        <w:t xml:space="preserve"> browser and </w:t>
      </w:r>
      <w:r w:rsidR="00837F9E" w:rsidRPr="000A706E">
        <w:rPr>
          <w:sz w:val="24"/>
          <w:szCs w:val="24"/>
        </w:rPr>
        <w:t xml:space="preserve">the </w:t>
      </w:r>
      <w:proofErr w:type="spellStart"/>
      <w:r w:rsidR="00837F9E" w:rsidRPr="000A706E">
        <w:rPr>
          <w:sz w:val="24"/>
          <w:szCs w:val="24"/>
        </w:rPr>
        <w:t>RxMix</w:t>
      </w:r>
      <w:proofErr w:type="spellEnd"/>
      <w:r w:rsidR="00837F9E" w:rsidRPr="000A706E">
        <w:rPr>
          <w:sz w:val="24"/>
          <w:szCs w:val="24"/>
        </w:rPr>
        <w:t xml:space="preserve"> tool.</w:t>
      </w:r>
      <w:r w:rsidR="00C3481A" w:rsidRPr="000A706E">
        <w:rPr>
          <w:sz w:val="24"/>
          <w:szCs w:val="24"/>
        </w:rPr>
        <w:t xml:space="preserve"> In Hye also showed Allison where to find the relevant documentation she would need to explore for the project.</w:t>
      </w:r>
    </w:p>
    <w:p w14:paraId="269EA935" w14:textId="033AC7B5" w:rsidR="00C3481A" w:rsidRPr="000A706E" w:rsidRDefault="00C3481A" w:rsidP="00704ED3">
      <w:pPr>
        <w:rPr>
          <w:sz w:val="24"/>
          <w:szCs w:val="24"/>
        </w:rPr>
      </w:pPr>
      <w:r w:rsidRPr="000A706E">
        <w:rPr>
          <w:sz w:val="24"/>
          <w:szCs w:val="24"/>
        </w:rPr>
        <w:tab/>
        <w:t xml:space="preserve">After this meeting, Allison independently explored </w:t>
      </w:r>
      <w:proofErr w:type="gramStart"/>
      <w:r w:rsidR="009918D2" w:rsidRPr="000A706E">
        <w:rPr>
          <w:sz w:val="24"/>
          <w:szCs w:val="24"/>
        </w:rPr>
        <w:t>all of</w:t>
      </w:r>
      <w:proofErr w:type="gramEnd"/>
      <w:r w:rsidR="009918D2" w:rsidRPr="000A706E">
        <w:rPr>
          <w:sz w:val="24"/>
          <w:szCs w:val="24"/>
        </w:rPr>
        <w:t xml:space="preserve"> the documentation on the </w:t>
      </w:r>
      <w:proofErr w:type="spellStart"/>
      <w:r w:rsidR="009918D2" w:rsidRPr="000A706E">
        <w:rPr>
          <w:sz w:val="24"/>
          <w:szCs w:val="24"/>
        </w:rPr>
        <w:t>RxNav</w:t>
      </w:r>
      <w:proofErr w:type="spellEnd"/>
      <w:r w:rsidR="009918D2" w:rsidRPr="000A706E">
        <w:rPr>
          <w:sz w:val="24"/>
          <w:szCs w:val="24"/>
        </w:rPr>
        <w:t xml:space="preserve"> website, as well as the documentation for the </w:t>
      </w:r>
      <w:proofErr w:type="spellStart"/>
      <w:r w:rsidR="009918D2" w:rsidRPr="000A706E">
        <w:rPr>
          <w:sz w:val="24"/>
          <w:szCs w:val="24"/>
        </w:rPr>
        <w:t>RxNorm</w:t>
      </w:r>
      <w:proofErr w:type="spellEnd"/>
      <w:r w:rsidR="009918D2" w:rsidRPr="000A706E">
        <w:rPr>
          <w:sz w:val="24"/>
          <w:szCs w:val="24"/>
        </w:rPr>
        <w:t xml:space="preserve"> dataset</w:t>
      </w:r>
      <w:r w:rsidR="00BB1A9B" w:rsidRPr="000A706E">
        <w:rPr>
          <w:sz w:val="24"/>
          <w:szCs w:val="24"/>
        </w:rPr>
        <w:t>.</w:t>
      </w:r>
      <w:r w:rsidR="00956F3B" w:rsidRPr="000A706E">
        <w:rPr>
          <w:sz w:val="24"/>
          <w:szCs w:val="24"/>
        </w:rPr>
        <w:t xml:space="preserve"> After exploring this documentation, </w:t>
      </w:r>
      <w:r w:rsidR="00BA2823" w:rsidRPr="000A706E">
        <w:rPr>
          <w:sz w:val="24"/>
          <w:szCs w:val="24"/>
        </w:rPr>
        <w:t xml:space="preserve">Allison and In Hye Cho met again, joined by Jenny Rewolinski, for </w:t>
      </w:r>
      <w:r w:rsidR="00642038" w:rsidRPr="000A706E">
        <w:rPr>
          <w:sz w:val="24"/>
          <w:szCs w:val="24"/>
        </w:rPr>
        <w:t>a more in-depth explanation of the API documentation</w:t>
      </w:r>
      <w:r w:rsidR="005D551F" w:rsidRPr="000A706E">
        <w:rPr>
          <w:sz w:val="24"/>
          <w:szCs w:val="24"/>
        </w:rPr>
        <w:t>. During this second meeting Allison was able to ask questions from her own exploration of the documentation.</w:t>
      </w:r>
    </w:p>
    <w:p w14:paraId="78CA6595" w14:textId="2C0412EB" w:rsidR="005D551F" w:rsidRPr="000A706E" w:rsidRDefault="005D551F" w:rsidP="00704ED3">
      <w:pPr>
        <w:rPr>
          <w:sz w:val="24"/>
          <w:szCs w:val="24"/>
        </w:rPr>
      </w:pPr>
      <w:r w:rsidRPr="000A706E">
        <w:rPr>
          <w:sz w:val="24"/>
          <w:szCs w:val="24"/>
        </w:rPr>
        <w:tab/>
        <w:t xml:space="preserve">Reading the documentation for </w:t>
      </w:r>
      <w:proofErr w:type="spellStart"/>
      <w:r w:rsidR="003C7AD7" w:rsidRPr="000A706E">
        <w:rPr>
          <w:sz w:val="24"/>
          <w:szCs w:val="24"/>
        </w:rPr>
        <w:t>RxNav</w:t>
      </w:r>
      <w:proofErr w:type="spellEnd"/>
      <w:r w:rsidR="003C7AD7" w:rsidRPr="000A706E">
        <w:rPr>
          <w:sz w:val="24"/>
          <w:szCs w:val="24"/>
        </w:rPr>
        <w:t xml:space="preserve"> and related APIs and tools </w:t>
      </w:r>
      <w:r w:rsidR="005A286D" w:rsidRPr="000A706E">
        <w:rPr>
          <w:sz w:val="24"/>
          <w:szCs w:val="24"/>
        </w:rPr>
        <w:t xml:space="preserve">provided necessary background information for understanding the customer service inquiries and team member answers. This process also </w:t>
      </w:r>
      <w:r w:rsidR="00731368" w:rsidRPr="000A706E">
        <w:rPr>
          <w:sz w:val="24"/>
          <w:szCs w:val="24"/>
        </w:rPr>
        <w:t xml:space="preserve">allowed the Associate Fellow to see the </w:t>
      </w:r>
      <w:proofErr w:type="gramStart"/>
      <w:r w:rsidR="00731368" w:rsidRPr="000A706E">
        <w:rPr>
          <w:sz w:val="24"/>
          <w:szCs w:val="24"/>
        </w:rPr>
        <w:t>current status</w:t>
      </w:r>
      <w:proofErr w:type="gramEnd"/>
      <w:r w:rsidR="00731368" w:rsidRPr="000A706E">
        <w:rPr>
          <w:sz w:val="24"/>
          <w:szCs w:val="24"/>
        </w:rPr>
        <w:t xml:space="preserve"> of the documentation and make note of p</w:t>
      </w:r>
      <w:r w:rsidR="000A0461" w:rsidRPr="000A706E">
        <w:rPr>
          <w:sz w:val="24"/>
          <w:szCs w:val="24"/>
        </w:rPr>
        <w:t xml:space="preserve">otential improvements for </w:t>
      </w:r>
      <w:r w:rsidR="003C794A" w:rsidRPr="000A706E">
        <w:rPr>
          <w:sz w:val="24"/>
          <w:szCs w:val="24"/>
        </w:rPr>
        <w:t xml:space="preserve">that documentation. </w:t>
      </w:r>
    </w:p>
    <w:p w14:paraId="2F658BAF" w14:textId="23B328AD" w:rsidR="00704ED3" w:rsidRPr="000A706E" w:rsidRDefault="00704ED3" w:rsidP="00704ED3">
      <w:pPr>
        <w:pStyle w:val="Heading2"/>
        <w:rPr>
          <w:sz w:val="24"/>
          <w:szCs w:val="24"/>
        </w:rPr>
      </w:pPr>
      <w:bookmarkStart w:id="12" w:name="_Toc80088003"/>
      <w:r w:rsidRPr="000A706E">
        <w:rPr>
          <w:sz w:val="24"/>
          <w:szCs w:val="24"/>
        </w:rPr>
        <w:t>Collection and Organization of Customer Service Emails</w:t>
      </w:r>
      <w:bookmarkEnd w:id="12"/>
    </w:p>
    <w:p w14:paraId="09C44EB3" w14:textId="0AFD0B2D" w:rsidR="00170EEF" w:rsidRPr="000A706E" w:rsidRDefault="00170EEF" w:rsidP="00704ED3">
      <w:pPr>
        <w:rPr>
          <w:sz w:val="24"/>
          <w:szCs w:val="24"/>
        </w:rPr>
      </w:pPr>
      <w:r w:rsidRPr="000A706E">
        <w:rPr>
          <w:sz w:val="24"/>
          <w:szCs w:val="24"/>
        </w:rPr>
        <w:tab/>
      </w:r>
      <w:r w:rsidR="003A4ED7" w:rsidRPr="000A706E">
        <w:rPr>
          <w:sz w:val="24"/>
          <w:szCs w:val="24"/>
        </w:rPr>
        <w:t>Phase 2 of the project was fa</w:t>
      </w:r>
      <w:r w:rsidR="00E3326F" w:rsidRPr="000A706E">
        <w:rPr>
          <w:sz w:val="24"/>
          <w:szCs w:val="24"/>
        </w:rPr>
        <w:t xml:space="preserve">cilitated by </w:t>
      </w:r>
      <w:r w:rsidR="009E0D1F" w:rsidRPr="000A706E">
        <w:rPr>
          <w:sz w:val="24"/>
          <w:szCs w:val="24"/>
        </w:rPr>
        <w:t>Phill Wolf</w:t>
      </w:r>
      <w:r w:rsidR="00D3764D" w:rsidRPr="000A706E">
        <w:rPr>
          <w:sz w:val="24"/>
          <w:szCs w:val="24"/>
        </w:rPr>
        <w:t xml:space="preserve">, </w:t>
      </w:r>
      <w:r w:rsidR="009E0D1F" w:rsidRPr="000A706E">
        <w:rPr>
          <w:sz w:val="24"/>
          <w:szCs w:val="24"/>
        </w:rPr>
        <w:t>Aparna Hemchandra</w:t>
      </w:r>
      <w:r w:rsidR="00D3764D" w:rsidRPr="000A706E">
        <w:rPr>
          <w:sz w:val="24"/>
          <w:szCs w:val="24"/>
        </w:rPr>
        <w:t xml:space="preserve"> and Nicholas McGraw. Customer service emails </w:t>
      </w:r>
      <w:r w:rsidR="009F55A0" w:rsidRPr="000A706E">
        <w:rPr>
          <w:sz w:val="24"/>
          <w:szCs w:val="24"/>
        </w:rPr>
        <w:t xml:space="preserve">were collected in an archive dating back ten years, to the beginning of the </w:t>
      </w:r>
      <w:proofErr w:type="spellStart"/>
      <w:r w:rsidR="009F55A0" w:rsidRPr="000A706E">
        <w:rPr>
          <w:sz w:val="24"/>
          <w:szCs w:val="24"/>
        </w:rPr>
        <w:t>RxNav</w:t>
      </w:r>
      <w:proofErr w:type="spellEnd"/>
      <w:r w:rsidR="009F55A0" w:rsidRPr="000A706E">
        <w:rPr>
          <w:sz w:val="24"/>
          <w:szCs w:val="24"/>
        </w:rPr>
        <w:t xml:space="preserve"> services</w:t>
      </w:r>
      <w:r w:rsidR="003C78D0" w:rsidRPr="000A706E">
        <w:rPr>
          <w:sz w:val="24"/>
          <w:szCs w:val="24"/>
        </w:rPr>
        <w:t xml:space="preserve"> (</w:t>
      </w:r>
      <w:r w:rsidR="00351CF2" w:rsidRPr="000A706E">
        <w:rPr>
          <w:sz w:val="24"/>
          <w:szCs w:val="24"/>
        </w:rPr>
        <w:t>“Statistics”</w:t>
      </w:r>
      <w:r w:rsidR="003C78D0" w:rsidRPr="000A706E">
        <w:rPr>
          <w:sz w:val="24"/>
          <w:szCs w:val="24"/>
        </w:rPr>
        <w:t xml:space="preserve">). </w:t>
      </w:r>
    </w:p>
    <w:p w14:paraId="465C1E7E" w14:textId="32B73F05" w:rsidR="00DC4D40" w:rsidRPr="000A706E" w:rsidRDefault="00DC4D40" w:rsidP="00704ED3">
      <w:pPr>
        <w:rPr>
          <w:i/>
          <w:iCs/>
          <w:sz w:val="24"/>
          <w:szCs w:val="24"/>
        </w:rPr>
      </w:pPr>
      <w:r w:rsidRPr="000A706E">
        <w:rPr>
          <w:sz w:val="24"/>
          <w:szCs w:val="24"/>
        </w:rPr>
        <w:tab/>
      </w:r>
      <w:r w:rsidR="00A64499" w:rsidRPr="000A706E">
        <w:rPr>
          <w:sz w:val="24"/>
          <w:szCs w:val="24"/>
        </w:rPr>
        <w:t>The</w:t>
      </w:r>
      <w:r w:rsidR="008726D0" w:rsidRPr="000A706E">
        <w:rPr>
          <w:sz w:val="24"/>
          <w:szCs w:val="24"/>
        </w:rPr>
        <w:t xml:space="preserve"> archived emails were </w:t>
      </w:r>
      <w:r w:rsidR="00EC5E57" w:rsidRPr="000A706E">
        <w:rPr>
          <w:sz w:val="24"/>
          <w:szCs w:val="24"/>
        </w:rPr>
        <w:t>saved</w:t>
      </w:r>
      <w:r w:rsidR="008726D0" w:rsidRPr="000A706E">
        <w:rPr>
          <w:sz w:val="24"/>
          <w:szCs w:val="24"/>
        </w:rPr>
        <w:t xml:space="preserve"> in text file</w:t>
      </w:r>
      <w:r w:rsidR="008925C1" w:rsidRPr="000A706E">
        <w:rPr>
          <w:sz w:val="24"/>
          <w:szCs w:val="24"/>
        </w:rPr>
        <w:t xml:space="preserve">s, which were </w:t>
      </w:r>
      <w:r w:rsidR="00206467" w:rsidRPr="000A706E">
        <w:rPr>
          <w:sz w:val="24"/>
          <w:szCs w:val="24"/>
        </w:rPr>
        <w:t xml:space="preserve">cleaned </w:t>
      </w:r>
      <w:r w:rsidR="00C0087D" w:rsidRPr="000A706E">
        <w:rPr>
          <w:sz w:val="24"/>
          <w:szCs w:val="24"/>
        </w:rPr>
        <w:t xml:space="preserve">by Phill Wolf </w:t>
      </w:r>
      <w:r w:rsidR="00206467" w:rsidRPr="000A706E">
        <w:rPr>
          <w:sz w:val="24"/>
          <w:szCs w:val="24"/>
        </w:rPr>
        <w:t xml:space="preserve">who deleted unnecessary text, </w:t>
      </w:r>
      <w:r w:rsidR="00DF74EF" w:rsidRPr="000A706E">
        <w:rPr>
          <w:sz w:val="24"/>
          <w:szCs w:val="24"/>
        </w:rPr>
        <w:t>remov</w:t>
      </w:r>
      <w:r w:rsidR="00EC5E57" w:rsidRPr="000A706E">
        <w:rPr>
          <w:sz w:val="24"/>
          <w:szCs w:val="24"/>
        </w:rPr>
        <w:t>ed duplicate messages</w:t>
      </w:r>
      <w:r w:rsidR="00DF74EF" w:rsidRPr="000A706E">
        <w:rPr>
          <w:sz w:val="24"/>
          <w:szCs w:val="24"/>
        </w:rPr>
        <w:t xml:space="preserve">, and ensured the emails were in chronological order. The dates of the emails, subject lines, to and from fields, and the bodies of the emails were preserved for data analysis purposes. </w:t>
      </w:r>
      <w:r w:rsidR="006C7B6F" w:rsidRPr="000A706E">
        <w:rPr>
          <w:sz w:val="24"/>
          <w:szCs w:val="24"/>
        </w:rPr>
        <w:t xml:space="preserve">A document detailing how the emails were </w:t>
      </w:r>
      <w:r w:rsidR="0021353D" w:rsidRPr="000A706E">
        <w:rPr>
          <w:sz w:val="24"/>
          <w:szCs w:val="24"/>
        </w:rPr>
        <w:t>cleaned is available in Appendix 1.</w:t>
      </w:r>
      <w:r w:rsidR="009854B6" w:rsidRPr="000A706E">
        <w:rPr>
          <w:i/>
          <w:iCs/>
          <w:sz w:val="24"/>
          <w:szCs w:val="24"/>
        </w:rPr>
        <w:t xml:space="preserve"> </w:t>
      </w:r>
    </w:p>
    <w:p w14:paraId="15B8447D" w14:textId="1538E589" w:rsidR="009854B6" w:rsidRPr="000A706E" w:rsidRDefault="00626A9B" w:rsidP="00704ED3">
      <w:pPr>
        <w:rPr>
          <w:sz w:val="24"/>
          <w:szCs w:val="24"/>
        </w:rPr>
      </w:pPr>
      <w:r w:rsidRPr="000A706E">
        <w:rPr>
          <w:sz w:val="24"/>
          <w:szCs w:val="24"/>
        </w:rPr>
        <w:tab/>
        <w:t xml:space="preserve">Because of the large size of the final data file, the files were split into 9 smaller text files for easier </w:t>
      </w:r>
      <w:r w:rsidR="00FF784E" w:rsidRPr="000A706E">
        <w:rPr>
          <w:sz w:val="24"/>
          <w:szCs w:val="24"/>
        </w:rPr>
        <w:t xml:space="preserve">access. </w:t>
      </w:r>
      <w:r w:rsidR="008F53C9" w:rsidRPr="000A706E">
        <w:rPr>
          <w:sz w:val="24"/>
          <w:szCs w:val="24"/>
        </w:rPr>
        <w:t xml:space="preserve">Once these files were legible and available, the exploration step of phase 2 </w:t>
      </w:r>
      <w:r w:rsidR="00D954CC" w:rsidRPr="000A706E">
        <w:rPr>
          <w:sz w:val="24"/>
          <w:szCs w:val="24"/>
        </w:rPr>
        <w:t xml:space="preserve">began. </w:t>
      </w:r>
    </w:p>
    <w:p w14:paraId="0365CAE4" w14:textId="6A82DC83" w:rsidR="00704ED3" w:rsidRPr="000A706E" w:rsidRDefault="00704ED3" w:rsidP="00704ED3">
      <w:pPr>
        <w:pStyle w:val="Heading2"/>
        <w:rPr>
          <w:sz w:val="24"/>
          <w:szCs w:val="24"/>
        </w:rPr>
      </w:pPr>
      <w:bookmarkStart w:id="13" w:name="_Toc80088004"/>
      <w:r w:rsidRPr="000A706E">
        <w:rPr>
          <w:sz w:val="24"/>
          <w:szCs w:val="24"/>
        </w:rPr>
        <w:t>Exploration and Analysis of Emails</w:t>
      </w:r>
      <w:bookmarkEnd w:id="13"/>
    </w:p>
    <w:p w14:paraId="7ED5349A" w14:textId="2419D8D7" w:rsidR="0030506C" w:rsidRPr="000A706E" w:rsidRDefault="0030506C" w:rsidP="00704ED3">
      <w:pPr>
        <w:rPr>
          <w:sz w:val="24"/>
          <w:szCs w:val="24"/>
        </w:rPr>
      </w:pPr>
      <w:r w:rsidRPr="000A706E">
        <w:rPr>
          <w:sz w:val="24"/>
          <w:szCs w:val="24"/>
        </w:rPr>
        <w:tab/>
        <w:t xml:space="preserve">The first step in the exploration of the customer service email data was to read through </w:t>
      </w:r>
      <w:proofErr w:type="gramStart"/>
      <w:r w:rsidRPr="000A706E">
        <w:rPr>
          <w:sz w:val="24"/>
          <w:szCs w:val="24"/>
        </w:rPr>
        <w:t>all of</w:t>
      </w:r>
      <w:proofErr w:type="gramEnd"/>
      <w:r w:rsidRPr="000A706E">
        <w:rPr>
          <w:sz w:val="24"/>
          <w:szCs w:val="24"/>
        </w:rPr>
        <w:t xml:space="preserve"> the emails, from most recent to oldest</w:t>
      </w:r>
      <w:r w:rsidR="005A7494" w:rsidRPr="000A706E">
        <w:rPr>
          <w:sz w:val="24"/>
          <w:szCs w:val="24"/>
        </w:rPr>
        <w:t>. Th</w:t>
      </w:r>
      <w:r w:rsidR="008B3877" w:rsidRPr="000A706E">
        <w:rPr>
          <w:sz w:val="24"/>
          <w:szCs w:val="24"/>
        </w:rPr>
        <w:t xml:space="preserve">e archives included a total 5,031 messages, </w:t>
      </w:r>
      <w:r w:rsidR="008B3877" w:rsidRPr="000A706E">
        <w:rPr>
          <w:sz w:val="24"/>
          <w:szCs w:val="24"/>
        </w:rPr>
        <w:lastRenderedPageBreak/>
        <w:t xml:space="preserve">which included multiple questions and answers, as well as some messages not relevant to the project. </w:t>
      </w:r>
      <w:r w:rsidR="004B6A9B" w:rsidRPr="000A706E">
        <w:rPr>
          <w:sz w:val="24"/>
          <w:szCs w:val="24"/>
        </w:rPr>
        <w:t xml:space="preserve">While reading the emails, </w:t>
      </w:r>
      <w:r w:rsidR="003B1EEE" w:rsidRPr="000A706E">
        <w:rPr>
          <w:sz w:val="24"/>
          <w:szCs w:val="24"/>
        </w:rPr>
        <w:t xml:space="preserve">a ‘walkthrough’ journal was kept, where notes were taken about </w:t>
      </w:r>
      <w:r w:rsidR="00FF40FE" w:rsidRPr="000A706E">
        <w:rPr>
          <w:sz w:val="24"/>
          <w:szCs w:val="24"/>
        </w:rPr>
        <w:t>email content, recurring subjects</w:t>
      </w:r>
      <w:r w:rsidR="00DE2EE7" w:rsidRPr="000A706E">
        <w:rPr>
          <w:sz w:val="24"/>
          <w:szCs w:val="24"/>
        </w:rPr>
        <w:t xml:space="preserve">, questions and concerns, and thoughts for the next, more thorough analysis of the data. </w:t>
      </w:r>
    </w:p>
    <w:p w14:paraId="07E14CB2" w14:textId="42E16C4E" w:rsidR="00A50094" w:rsidRPr="000A706E" w:rsidRDefault="004321D1" w:rsidP="00704ED3">
      <w:pPr>
        <w:rPr>
          <w:sz w:val="24"/>
          <w:szCs w:val="24"/>
        </w:rPr>
      </w:pPr>
      <w:r w:rsidRPr="000A706E">
        <w:rPr>
          <w:sz w:val="24"/>
          <w:szCs w:val="24"/>
        </w:rPr>
        <w:tab/>
      </w:r>
      <w:r w:rsidR="0049722F" w:rsidRPr="000A706E">
        <w:rPr>
          <w:sz w:val="24"/>
          <w:szCs w:val="24"/>
        </w:rPr>
        <w:t>One</w:t>
      </w:r>
      <w:r w:rsidR="00D80734" w:rsidRPr="000A706E">
        <w:rPr>
          <w:sz w:val="24"/>
          <w:szCs w:val="24"/>
        </w:rPr>
        <w:t xml:space="preserve"> outcome of reading </w:t>
      </w:r>
      <w:proofErr w:type="gramStart"/>
      <w:r w:rsidR="00D80734" w:rsidRPr="000A706E">
        <w:rPr>
          <w:sz w:val="24"/>
          <w:szCs w:val="24"/>
        </w:rPr>
        <w:t>all of</w:t>
      </w:r>
      <w:proofErr w:type="gramEnd"/>
      <w:r w:rsidR="00D80734" w:rsidRPr="000A706E">
        <w:rPr>
          <w:sz w:val="24"/>
          <w:szCs w:val="24"/>
        </w:rPr>
        <w:t xml:space="preserve"> the archived emails and taking notes w</w:t>
      </w:r>
      <w:r w:rsidR="0049722F" w:rsidRPr="000A706E">
        <w:rPr>
          <w:sz w:val="24"/>
          <w:szCs w:val="24"/>
        </w:rPr>
        <w:t>as</w:t>
      </w:r>
      <w:r w:rsidR="00D80734" w:rsidRPr="000A706E">
        <w:rPr>
          <w:sz w:val="24"/>
          <w:szCs w:val="24"/>
        </w:rPr>
        <w:t xml:space="preserve"> </w:t>
      </w:r>
      <w:r w:rsidR="00641CD3" w:rsidRPr="000A706E">
        <w:rPr>
          <w:sz w:val="24"/>
          <w:szCs w:val="24"/>
        </w:rPr>
        <w:t xml:space="preserve">an increased understanding of which content would be relevant toward the end goal of the project (improving the FAQ page) and which content could be ignored during analysis. </w:t>
      </w:r>
      <w:r w:rsidR="0049722F" w:rsidRPr="000A706E">
        <w:rPr>
          <w:sz w:val="24"/>
          <w:szCs w:val="24"/>
        </w:rPr>
        <w:t xml:space="preserve">Another benefit of this step was the ability to make an informed decision about </w:t>
      </w:r>
      <w:r w:rsidR="00B95D87" w:rsidRPr="000A706E">
        <w:rPr>
          <w:sz w:val="24"/>
          <w:szCs w:val="24"/>
        </w:rPr>
        <w:t xml:space="preserve">how much of the older content to analyze. </w:t>
      </w:r>
      <w:r w:rsidR="00E171AF" w:rsidRPr="000A706E">
        <w:rPr>
          <w:sz w:val="24"/>
          <w:szCs w:val="24"/>
        </w:rPr>
        <w:t xml:space="preserve">After reading all emails, Allison advised the team that the last two, and oldest files, contained information either too outdated to merit inclusion in the FAQ page, or duplicate information which was sufficiently covered by the other seven files. Therefore, further analysis was done </w:t>
      </w:r>
      <w:r w:rsidR="00574AF6" w:rsidRPr="000A706E">
        <w:rPr>
          <w:sz w:val="24"/>
          <w:szCs w:val="24"/>
        </w:rPr>
        <w:t>only going back to 2014, with the first three years of service excluded.</w:t>
      </w:r>
      <w:r w:rsidR="00191B83" w:rsidRPr="000A706E">
        <w:rPr>
          <w:sz w:val="24"/>
          <w:szCs w:val="24"/>
        </w:rPr>
        <w:t xml:space="preserve"> This </w:t>
      </w:r>
      <w:proofErr w:type="gramStart"/>
      <w:r w:rsidR="00451610" w:rsidRPr="000A706E">
        <w:rPr>
          <w:sz w:val="24"/>
          <w:szCs w:val="24"/>
        </w:rPr>
        <w:t>seven year</w:t>
      </w:r>
      <w:proofErr w:type="gramEnd"/>
      <w:r w:rsidR="00451610" w:rsidRPr="000A706E">
        <w:rPr>
          <w:sz w:val="24"/>
          <w:szCs w:val="24"/>
        </w:rPr>
        <w:t xml:space="preserve"> set of emails 2,360 total messages. </w:t>
      </w:r>
    </w:p>
    <w:p w14:paraId="270552DB" w14:textId="3D021B87" w:rsidR="00574AF6" w:rsidRPr="000A706E" w:rsidRDefault="00783419" w:rsidP="00704ED3">
      <w:pPr>
        <w:rPr>
          <w:sz w:val="24"/>
          <w:szCs w:val="24"/>
        </w:rPr>
      </w:pPr>
      <w:r w:rsidRPr="000A706E">
        <w:rPr>
          <w:sz w:val="24"/>
          <w:szCs w:val="24"/>
        </w:rPr>
        <w:tab/>
      </w:r>
      <w:r w:rsidR="00202B0D" w:rsidRPr="000A706E">
        <w:rPr>
          <w:sz w:val="24"/>
          <w:szCs w:val="24"/>
        </w:rPr>
        <w:t xml:space="preserve">By becoming familiar with the email content, a first example of </w:t>
      </w:r>
      <w:r w:rsidR="009C6372" w:rsidRPr="000A706E">
        <w:rPr>
          <w:sz w:val="24"/>
          <w:szCs w:val="24"/>
        </w:rPr>
        <w:t>potential analysis was created</w:t>
      </w:r>
      <w:r w:rsidR="00560A31" w:rsidRPr="000A706E">
        <w:rPr>
          <w:sz w:val="24"/>
          <w:szCs w:val="24"/>
        </w:rPr>
        <w:t xml:space="preserve"> by analyzing the emails in the first of the seven text files, which included </w:t>
      </w:r>
      <w:r w:rsidR="00435927" w:rsidRPr="000A706E">
        <w:rPr>
          <w:sz w:val="24"/>
          <w:szCs w:val="24"/>
        </w:rPr>
        <w:t>approximately 92 relevant questions</w:t>
      </w:r>
      <w:r w:rsidR="00A12F16" w:rsidRPr="000A706E">
        <w:rPr>
          <w:sz w:val="24"/>
          <w:szCs w:val="24"/>
        </w:rPr>
        <w:t xml:space="preserve">: </w:t>
      </w:r>
    </w:p>
    <w:p w14:paraId="57A8B51D" w14:textId="120B3B0B" w:rsidR="00212657" w:rsidRPr="000A706E" w:rsidRDefault="00212657" w:rsidP="00370B21">
      <w:pPr>
        <w:pStyle w:val="Heading3"/>
      </w:pPr>
      <w:bookmarkStart w:id="14" w:name="_Toc80088005"/>
      <w:r w:rsidRPr="000A706E">
        <w:t>Figure 1</w:t>
      </w:r>
      <w:bookmarkEnd w:id="14"/>
    </w:p>
    <w:tbl>
      <w:tblPr>
        <w:tblStyle w:val="TableGrid"/>
        <w:tblW w:w="0" w:type="auto"/>
        <w:tblLook w:val="04A0" w:firstRow="1" w:lastRow="0" w:firstColumn="1" w:lastColumn="0" w:noHBand="0" w:noVBand="1"/>
      </w:tblPr>
      <w:tblGrid>
        <w:gridCol w:w="606"/>
        <w:gridCol w:w="1167"/>
        <w:gridCol w:w="997"/>
        <w:gridCol w:w="1318"/>
        <w:gridCol w:w="1318"/>
        <w:gridCol w:w="875"/>
        <w:gridCol w:w="1782"/>
        <w:gridCol w:w="1287"/>
      </w:tblGrid>
      <w:tr w:rsidR="001D7F5A" w:rsidRPr="000A706E" w14:paraId="059C2545" w14:textId="77777777" w:rsidTr="005F7490">
        <w:tc>
          <w:tcPr>
            <w:tcW w:w="679" w:type="dxa"/>
            <w:vAlign w:val="bottom"/>
          </w:tcPr>
          <w:p w14:paraId="7A70D605" w14:textId="294C8DE5" w:rsidR="00BA275B" w:rsidRPr="000A706E" w:rsidRDefault="00BA275B" w:rsidP="00BA275B">
            <w:pPr>
              <w:rPr>
                <w:sz w:val="24"/>
                <w:szCs w:val="24"/>
              </w:rPr>
            </w:pPr>
            <w:r w:rsidRPr="000A706E">
              <w:rPr>
                <w:rFonts w:ascii="Calibri" w:hAnsi="Calibri" w:cs="Calibri"/>
                <w:color w:val="000000"/>
                <w:sz w:val="24"/>
                <w:szCs w:val="24"/>
              </w:rPr>
              <w:t>ID</w:t>
            </w:r>
          </w:p>
        </w:tc>
        <w:tc>
          <w:tcPr>
            <w:tcW w:w="1167" w:type="dxa"/>
            <w:vAlign w:val="bottom"/>
          </w:tcPr>
          <w:p w14:paraId="55CF648B" w14:textId="78EC6154" w:rsidR="00BA275B" w:rsidRPr="000A706E" w:rsidRDefault="00BA275B" w:rsidP="00BA275B">
            <w:pPr>
              <w:rPr>
                <w:sz w:val="24"/>
                <w:szCs w:val="24"/>
              </w:rPr>
            </w:pPr>
            <w:r w:rsidRPr="000A706E">
              <w:rPr>
                <w:rFonts w:ascii="Calibri" w:hAnsi="Calibri" w:cs="Calibri"/>
                <w:color w:val="000000"/>
                <w:sz w:val="24"/>
                <w:szCs w:val="24"/>
              </w:rPr>
              <w:t>Asker</w:t>
            </w:r>
          </w:p>
        </w:tc>
        <w:tc>
          <w:tcPr>
            <w:tcW w:w="1021" w:type="dxa"/>
            <w:vAlign w:val="bottom"/>
          </w:tcPr>
          <w:p w14:paraId="1051038A" w14:textId="1F5EDD3C" w:rsidR="00BA275B" w:rsidRPr="000A706E" w:rsidRDefault="00BA275B" w:rsidP="00BA275B">
            <w:pPr>
              <w:rPr>
                <w:sz w:val="24"/>
                <w:szCs w:val="24"/>
              </w:rPr>
            </w:pPr>
            <w:r w:rsidRPr="000A706E">
              <w:rPr>
                <w:rFonts w:ascii="Calibri" w:hAnsi="Calibri" w:cs="Calibri"/>
                <w:color w:val="000000"/>
                <w:sz w:val="24"/>
                <w:szCs w:val="24"/>
              </w:rPr>
              <w:t>Thread title</w:t>
            </w:r>
          </w:p>
        </w:tc>
        <w:tc>
          <w:tcPr>
            <w:tcW w:w="1318" w:type="dxa"/>
            <w:vAlign w:val="bottom"/>
          </w:tcPr>
          <w:p w14:paraId="0F016CD9" w14:textId="155A1B3E" w:rsidR="00BA275B" w:rsidRPr="000A706E" w:rsidRDefault="00BA275B" w:rsidP="00BA275B">
            <w:pPr>
              <w:rPr>
                <w:sz w:val="24"/>
                <w:szCs w:val="24"/>
              </w:rPr>
            </w:pPr>
            <w:r w:rsidRPr="000A706E">
              <w:rPr>
                <w:rFonts w:ascii="Calibri" w:hAnsi="Calibri" w:cs="Calibri"/>
                <w:color w:val="000000"/>
                <w:sz w:val="24"/>
                <w:szCs w:val="24"/>
              </w:rPr>
              <w:t>Questions</w:t>
            </w:r>
          </w:p>
        </w:tc>
        <w:tc>
          <w:tcPr>
            <w:tcW w:w="1318" w:type="dxa"/>
            <w:vAlign w:val="bottom"/>
          </w:tcPr>
          <w:p w14:paraId="44B97EA6" w14:textId="3CD3E833" w:rsidR="00BA275B" w:rsidRPr="000A706E" w:rsidRDefault="00BA275B" w:rsidP="00BA275B">
            <w:pPr>
              <w:rPr>
                <w:sz w:val="24"/>
                <w:szCs w:val="24"/>
              </w:rPr>
            </w:pPr>
            <w:r w:rsidRPr="000A706E">
              <w:rPr>
                <w:rFonts w:ascii="Calibri" w:hAnsi="Calibri" w:cs="Calibri"/>
                <w:color w:val="000000"/>
                <w:sz w:val="24"/>
                <w:szCs w:val="24"/>
              </w:rPr>
              <w:t>Answers</w:t>
            </w:r>
          </w:p>
        </w:tc>
        <w:tc>
          <w:tcPr>
            <w:tcW w:w="908" w:type="dxa"/>
            <w:vAlign w:val="bottom"/>
          </w:tcPr>
          <w:p w14:paraId="1B3C7A87" w14:textId="287FBBBA" w:rsidR="00BA275B" w:rsidRPr="000A706E" w:rsidRDefault="00BA275B" w:rsidP="00BA275B">
            <w:pPr>
              <w:rPr>
                <w:sz w:val="24"/>
                <w:szCs w:val="24"/>
              </w:rPr>
            </w:pPr>
            <w:r w:rsidRPr="000A706E">
              <w:rPr>
                <w:rFonts w:ascii="Calibri" w:hAnsi="Calibri" w:cs="Calibri"/>
                <w:color w:val="000000"/>
                <w:sz w:val="24"/>
                <w:szCs w:val="24"/>
              </w:rPr>
              <w:t>Notes</w:t>
            </w:r>
          </w:p>
        </w:tc>
        <w:tc>
          <w:tcPr>
            <w:tcW w:w="1652" w:type="dxa"/>
            <w:vAlign w:val="bottom"/>
          </w:tcPr>
          <w:p w14:paraId="7A3546CF" w14:textId="4751A82F" w:rsidR="00BA275B" w:rsidRPr="000A706E" w:rsidRDefault="00BA275B" w:rsidP="00BA275B">
            <w:pPr>
              <w:rPr>
                <w:sz w:val="24"/>
                <w:szCs w:val="24"/>
              </w:rPr>
            </w:pPr>
            <w:r w:rsidRPr="000A706E">
              <w:rPr>
                <w:rFonts w:ascii="Calibri" w:hAnsi="Calibri" w:cs="Calibri"/>
                <w:color w:val="000000"/>
                <w:sz w:val="24"/>
                <w:szCs w:val="24"/>
              </w:rPr>
              <w:t>Categories/Tags</w:t>
            </w:r>
          </w:p>
        </w:tc>
        <w:tc>
          <w:tcPr>
            <w:tcW w:w="1287" w:type="dxa"/>
            <w:vAlign w:val="bottom"/>
          </w:tcPr>
          <w:p w14:paraId="68EA751F" w14:textId="22ADF635" w:rsidR="00BA275B" w:rsidRPr="000A706E" w:rsidRDefault="00BA275B" w:rsidP="00BA275B">
            <w:pPr>
              <w:rPr>
                <w:sz w:val="24"/>
                <w:szCs w:val="24"/>
              </w:rPr>
            </w:pPr>
            <w:r w:rsidRPr="000A706E">
              <w:rPr>
                <w:rFonts w:ascii="Calibri" w:hAnsi="Calibri" w:cs="Calibri"/>
                <w:color w:val="000000"/>
                <w:sz w:val="24"/>
                <w:szCs w:val="24"/>
              </w:rPr>
              <w:t>Products</w:t>
            </w:r>
          </w:p>
        </w:tc>
      </w:tr>
      <w:tr w:rsidR="001D7F5A" w:rsidRPr="000A706E" w14:paraId="63D3FD2C" w14:textId="77777777" w:rsidTr="005F7490">
        <w:tc>
          <w:tcPr>
            <w:tcW w:w="679" w:type="dxa"/>
          </w:tcPr>
          <w:p w14:paraId="524E76F9" w14:textId="66859012" w:rsidR="00BA275B" w:rsidRPr="000A706E" w:rsidRDefault="00BA275B" w:rsidP="00704ED3">
            <w:pPr>
              <w:rPr>
                <w:sz w:val="24"/>
                <w:szCs w:val="24"/>
              </w:rPr>
            </w:pPr>
            <w:r w:rsidRPr="000A706E">
              <w:rPr>
                <w:sz w:val="24"/>
                <w:szCs w:val="24"/>
              </w:rPr>
              <w:t>1</w:t>
            </w:r>
          </w:p>
        </w:tc>
        <w:tc>
          <w:tcPr>
            <w:tcW w:w="1167" w:type="dxa"/>
          </w:tcPr>
          <w:p w14:paraId="2736FD0F" w14:textId="58BD07B1" w:rsidR="002B6115" w:rsidRPr="000A706E" w:rsidRDefault="00BA275B" w:rsidP="00704ED3">
            <w:pPr>
              <w:rPr>
                <w:sz w:val="24"/>
                <w:szCs w:val="24"/>
              </w:rPr>
            </w:pPr>
            <w:r w:rsidRPr="000A706E">
              <w:rPr>
                <w:sz w:val="24"/>
                <w:szCs w:val="24"/>
              </w:rPr>
              <w:t>Customer Name</w:t>
            </w:r>
          </w:p>
        </w:tc>
        <w:tc>
          <w:tcPr>
            <w:tcW w:w="1021" w:type="dxa"/>
          </w:tcPr>
          <w:p w14:paraId="0396F0AF" w14:textId="6025600B" w:rsidR="002B6115" w:rsidRPr="000A706E" w:rsidRDefault="001D7F5A" w:rsidP="00704ED3">
            <w:pPr>
              <w:rPr>
                <w:sz w:val="24"/>
                <w:szCs w:val="24"/>
              </w:rPr>
            </w:pPr>
            <w:r w:rsidRPr="000A706E">
              <w:rPr>
                <w:sz w:val="24"/>
                <w:szCs w:val="24"/>
              </w:rPr>
              <w:t>Subject line of email</w:t>
            </w:r>
          </w:p>
        </w:tc>
        <w:tc>
          <w:tcPr>
            <w:tcW w:w="1318" w:type="dxa"/>
          </w:tcPr>
          <w:p w14:paraId="509C20F2" w14:textId="2A389DD6" w:rsidR="002B6115" w:rsidRPr="000A706E" w:rsidRDefault="001D7F5A" w:rsidP="00704ED3">
            <w:pPr>
              <w:rPr>
                <w:sz w:val="24"/>
                <w:szCs w:val="24"/>
              </w:rPr>
            </w:pPr>
            <w:r w:rsidRPr="000A706E">
              <w:rPr>
                <w:sz w:val="24"/>
                <w:szCs w:val="24"/>
              </w:rPr>
              <w:t>Paraphrase of customer question</w:t>
            </w:r>
          </w:p>
        </w:tc>
        <w:tc>
          <w:tcPr>
            <w:tcW w:w="1318" w:type="dxa"/>
          </w:tcPr>
          <w:p w14:paraId="10A8C6AC" w14:textId="75C21BB5" w:rsidR="002B6115" w:rsidRPr="000A706E" w:rsidRDefault="001D7F5A" w:rsidP="00704ED3">
            <w:pPr>
              <w:rPr>
                <w:sz w:val="24"/>
                <w:szCs w:val="24"/>
              </w:rPr>
            </w:pPr>
            <w:r w:rsidRPr="000A706E">
              <w:rPr>
                <w:sz w:val="24"/>
                <w:szCs w:val="24"/>
              </w:rPr>
              <w:t>Paraphrase of provided answer</w:t>
            </w:r>
          </w:p>
        </w:tc>
        <w:tc>
          <w:tcPr>
            <w:tcW w:w="908" w:type="dxa"/>
          </w:tcPr>
          <w:p w14:paraId="35DA7765" w14:textId="139A68B9" w:rsidR="002B6115" w:rsidRPr="000A706E" w:rsidRDefault="001D7F5A" w:rsidP="00704ED3">
            <w:pPr>
              <w:rPr>
                <w:sz w:val="24"/>
                <w:szCs w:val="24"/>
              </w:rPr>
            </w:pPr>
            <w:r w:rsidRPr="000A706E">
              <w:rPr>
                <w:sz w:val="24"/>
                <w:szCs w:val="24"/>
              </w:rPr>
              <w:t>Any other notes or links</w:t>
            </w:r>
          </w:p>
        </w:tc>
        <w:tc>
          <w:tcPr>
            <w:tcW w:w="1652" w:type="dxa"/>
          </w:tcPr>
          <w:p w14:paraId="19233F67" w14:textId="79B06D31" w:rsidR="002B6115" w:rsidRPr="000A706E" w:rsidRDefault="00A56BB5" w:rsidP="00704ED3">
            <w:pPr>
              <w:rPr>
                <w:sz w:val="24"/>
                <w:szCs w:val="24"/>
              </w:rPr>
            </w:pPr>
            <w:r w:rsidRPr="000A706E">
              <w:rPr>
                <w:sz w:val="24"/>
                <w:szCs w:val="24"/>
              </w:rPr>
              <w:t>Tag</w:t>
            </w:r>
            <w:r w:rsidR="00F90116" w:rsidRPr="000A706E">
              <w:rPr>
                <w:sz w:val="24"/>
                <w:szCs w:val="24"/>
              </w:rPr>
              <w:t>s for the question content</w:t>
            </w:r>
          </w:p>
        </w:tc>
        <w:tc>
          <w:tcPr>
            <w:tcW w:w="1287" w:type="dxa"/>
          </w:tcPr>
          <w:p w14:paraId="7844007F" w14:textId="3A023E76" w:rsidR="002B6115" w:rsidRPr="000A706E" w:rsidRDefault="00D82165" w:rsidP="00704ED3">
            <w:pPr>
              <w:rPr>
                <w:sz w:val="24"/>
                <w:szCs w:val="24"/>
              </w:rPr>
            </w:pPr>
            <w:r w:rsidRPr="000A706E">
              <w:rPr>
                <w:sz w:val="24"/>
                <w:szCs w:val="24"/>
              </w:rPr>
              <w:t>APIs or tools mentioned</w:t>
            </w:r>
          </w:p>
        </w:tc>
      </w:tr>
      <w:tr w:rsidR="001D7F5A" w:rsidRPr="000A706E" w14:paraId="67C91AD2" w14:textId="77777777" w:rsidTr="005F7490">
        <w:tc>
          <w:tcPr>
            <w:tcW w:w="679" w:type="dxa"/>
          </w:tcPr>
          <w:p w14:paraId="56A476B2" w14:textId="2CF4EBAA" w:rsidR="002B6115" w:rsidRPr="000A706E" w:rsidRDefault="00BA275B" w:rsidP="00704ED3">
            <w:pPr>
              <w:rPr>
                <w:sz w:val="24"/>
                <w:szCs w:val="24"/>
              </w:rPr>
            </w:pPr>
            <w:r w:rsidRPr="000A706E">
              <w:rPr>
                <w:sz w:val="24"/>
                <w:szCs w:val="24"/>
              </w:rPr>
              <w:t>1</w:t>
            </w:r>
          </w:p>
        </w:tc>
        <w:tc>
          <w:tcPr>
            <w:tcW w:w="1167" w:type="dxa"/>
          </w:tcPr>
          <w:p w14:paraId="7E6A7236" w14:textId="77777777" w:rsidR="002B6115" w:rsidRPr="000A706E" w:rsidRDefault="002B6115" w:rsidP="00704ED3">
            <w:pPr>
              <w:rPr>
                <w:sz w:val="24"/>
                <w:szCs w:val="24"/>
              </w:rPr>
            </w:pPr>
          </w:p>
        </w:tc>
        <w:tc>
          <w:tcPr>
            <w:tcW w:w="1021" w:type="dxa"/>
          </w:tcPr>
          <w:p w14:paraId="54AC82DE" w14:textId="77777777" w:rsidR="002B6115" w:rsidRPr="000A706E" w:rsidRDefault="002B6115" w:rsidP="00704ED3">
            <w:pPr>
              <w:rPr>
                <w:sz w:val="24"/>
                <w:szCs w:val="24"/>
              </w:rPr>
            </w:pPr>
          </w:p>
        </w:tc>
        <w:tc>
          <w:tcPr>
            <w:tcW w:w="1318" w:type="dxa"/>
          </w:tcPr>
          <w:p w14:paraId="79256539" w14:textId="77777777" w:rsidR="002B6115" w:rsidRPr="000A706E" w:rsidRDefault="002B6115" w:rsidP="00704ED3">
            <w:pPr>
              <w:rPr>
                <w:sz w:val="24"/>
                <w:szCs w:val="24"/>
              </w:rPr>
            </w:pPr>
          </w:p>
        </w:tc>
        <w:tc>
          <w:tcPr>
            <w:tcW w:w="1318" w:type="dxa"/>
          </w:tcPr>
          <w:p w14:paraId="2AA92F19" w14:textId="77777777" w:rsidR="002B6115" w:rsidRPr="000A706E" w:rsidRDefault="002B6115" w:rsidP="00704ED3">
            <w:pPr>
              <w:rPr>
                <w:sz w:val="24"/>
                <w:szCs w:val="24"/>
              </w:rPr>
            </w:pPr>
          </w:p>
        </w:tc>
        <w:tc>
          <w:tcPr>
            <w:tcW w:w="908" w:type="dxa"/>
          </w:tcPr>
          <w:p w14:paraId="3780A16F" w14:textId="77777777" w:rsidR="002B6115" w:rsidRPr="000A706E" w:rsidRDefault="002B6115" w:rsidP="00704ED3">
            <w:pPr>
              <w:rPr>
                <w:sz w:val="24"/>
                <w:szCs w:val="24"/>
              </w:rPr>
            </w:pPr>
          </w:p>
        </w:tc>
        <w:tc>
          <w:tcPr>
            <w:tcW w:w="1652" w:type="dxa"/>
          </w:tcPr>
          <w:p w14:paraId="5CBDE083" w14:textId="4D4D992C" w:rsidR="002B6115" w:rsidRPr="000A706E" w:rsidRDefault="005F7490" w:rsidP="00704ED3">
            <w:pPr>
              <w:rPr>
                <w:sz w:val="24"/>
                <w:szCs w:val="24"/>
              </w:rPr>
            </w:pPr>
            <w:r w:rsidRPr="000A706E">
              <w:rPr>
                <w:sz w:val="24"/>
                <w:szCs w:val="24"/>
              </w:rPr>
              <w:t>Tag for 1</w:t>
            </w:r>
          </w:p>
        </w:tc>
        <w:tc>
          <w:tcPr>
            <w:tcW w:w="1287" w:type="dxa"/>
          </w:tcPr>
          <w:p w14:paraId="7B5ADC79" w14:textId="684C5929" w:rsidR="002B6115" w:rsidRPr="000A706E" w:rsidRDefault="005F7490" w:rsidP="00704ED3">
            <w:pPr>
              <w:rPr>
                <w:sz w:val="24"/>
                <w:szCs w:val="24"/>
              </w:rPr>
            </w:pPr>
            <w:r w:rsidRPr="000A706E">
              <w:rPr>
                <w:sz w:val="24"/>
                <w:szCs w:val="24"/>
              </w:rPr>
              <w:t>Second project if mentioned</w:t>
            </w:r>
          </w:p>
        </w:tc>
      </w:tr>
      <w:tr w:rsidR="001D7F5A" w:rsidRPr="000A706E" w14:paraId="79FC3FD5" w14:textId="77777777" w:rsidTr="005F7490">
        <w:tc>
          <w:tcPr>
            <w:tcW w:w="679" w:type="dxa"/>
          </w:tcPr>
          <w:p w14:paraId="2916D6B6" w14:textId="4B01AC87" w:rsidR="002B6115" w:rsidRPr="000A706E" w:rsidRDefault="00BA275B" w:rsidP="00704ED3">
            <w:pPr>
              <w:rPr>
                <w:sz w:val="24"/>
                <w:szCs w:val="24"/>
              </w:rPr>
            </w:pPr>
            <w:r w:rsidRPr="000A706E">
              <w:rPr>
                <w:sz w:val="24"/>
                <w:szCs w:val="24"/>
              </w:rPr>
              <w:t>1</w:t>
            </w:r>
          </w:p>
        </w:tc>
        <w:tc>
          <w:tcPr>
            <w:tcW w:w="1167" w:type="dxa"/>
          </w:tcPr>
          <w:p w14:paraId="6C37D796" w14:textId="77777777" w:rsidR="002B6115" w:rsidRPr="000A706E" w:rsidRDefault="002B6115" w:rsidP="00704ED3">
            <w:pPr>
              <w:rPr>
                <w:sz w:val="24"/>
                <w:szCs w:val="24"/>
              </w:rPr>
            </w:pPr>
          </w:p>
        </w:tc>
        <w:tc>
          <w:tcPr>
            <w:tcW w:w="1021" w:type="dxa"/>
          </w:tcPr>
          <w:p w14:paraId="35567CAB" w14:textId="77777777" w:rsidR="002B6115" w:rsidRPr="000A706E" w:rsidRDefault="002B6115" w:rsidP="00704ED3">
            <w:pPr>
              <w:rPr>
                <w:sz w:val="24"/>
                <w:szCs w:val="24"/>
              </w:rPr>
            </w:pPr>
          </w:p>
        </w:tc>
        <w:tc>
          <w:tcPr>
            <w:tcW w:w="1318" w:type="dxa"/>
          </w:tcPr>
          <w:p w14:paraId="51F98A9B" w14:textId="77777777" w:rsidR="002B6115" w:rsidRPr="000A706E" w:rsidRDefault="002B6115" w:rsidP="00704ED3">
            <w:pPr>
              <w:rPr>
                <w:sz w:val="24"/>
                <w:szCs w:val="24"/>
              </w:rPr>
            </w:pPr>
          </w:p>
        </w:tc>
        <w:tc>
          <w:tcPr>
            <w:tcW w:w="1318" w:type="dxa"/>
          </w:tcPr>
          <w:p w14:paraId="6D473805" w14:textId="77777777" w:rsidR="002B6115" w:rsidRPr="000A706E" w:rsidRDefault="002B6115" w:rsidP="00704ED3">
            <w:pPr>
              <w:rPr>
                <w:sz w:val="24"/>
                <w:szCs w:val="24"/>
              </w:rPr>
            </w:pPr>
          </w:p>
        </w:tc>
        <w:tc>
          <w:tcPr>
            <w:tcW w:w="908" w:type="dxa"/>
          </w:tcPr>
          <w:p w14:paraId="603CFE3E" w14:textId="77777777" w:rsidR="002B6115" w:rsidRPr="000A706E" w:rsidRDefault="002B6115" w:rsidP="00704ED3">
            <w:pPr>
              <w:rPr>
                <w:sz w:val="24"/>
                <w:szCs w:val="24"/>
              </w:rPr>
            </w:pPr>
          </w:p>
        </w:tc>
        <w:tc>
          <w:tcPr>
            <w:tcW w:w="1652" w:type="dxa"/>
          </w:tcPr>
          <w:p w14:paraId="1EF2760E" w14:textId="10CAA348" w:rsidR="002B6115" w:rsidRPr="000A706E" w:rsidRDefault="005F7490" w:rsidP="00704ED3">
            <w:pPr>
              <w:rPr>
                <w:sz w:val="24"/>
                <w:szCs w:val="24"/>
              </w:rPr>
            </w:pPr>
            <w:r w:rsidRPr="000A706E">
              <w:rPr>
                <w:sz w:val="24"/>
                <w:szCs w:val="24"/>
              </w:rPr>
              <w:t>Tag for 1</w:t>
            </w:r>
          </w:p>
        </w:tc>
        <w:tc>
          <w:tcPr>
            <w:tcW w:w="1287" w:type="dxa"/>
          </w:tcPr>
          <w:p w14:paraId="56A7AF48" w14:textId="77777777" w:rsidR="002B6115" w:rsidRPr="000A706E" w:rsidRDefault="002B6115" w:rsidP="00704ED3">
            <w:pPr>
              <w:rPr>
                <w:sz w:val="24"/>
                <w:szCs w:val="24"/>
              </w:rPr>
            </w:pPr>
          </w:p>
        </w:tc>
      </w:tr>
      <w:tr w:rsidR="001D7F5A" w:rsidRPr="000A706E" w14:paraId="6971D749" w14:textId="77777777" w:rsidTr="005F7490">
        <w:tc>
          <w:tcPr>
            <w:tcW w:w="679" w:type="dxa"/>
          </w:tcPr>
          <w:p w14:paraId="5D29D70C" w14:textId="05E39790" w:rsidR="002B6115" w:rsidRPr="000A706E" w:rsidRDefault="00AB2DE2" w:rsidP="00704ED3">
            <w:pPr>
              <w:rPr>
                <w:sz w:val="24"/>
                <w:szCs w:val="24"/>
              </w:rPr>
            </w:pPr>
            <w:r w:rsidRPr="000A706E">
              <w:rPr>
                <w:sz w:val="24"/>
                <w:szCs w:val="24"/>
              </w:rPr>
              <w:t>2</w:t>
            </w:r>
          </w:p>
        </w:tc>
        <w:tc>
          <w:tcPr>
            <w:tcW w:w="1167" w:type="dxa"/>
          </w:tcPr>
          <w:p w14:paraId="292BCD30" w14:textId="7E166B65" w:rsidR="002B6115" w:rsidRPr="000A706E" w:rsidRDefault="00AB2DE2" w:rsidP="00704ED3">
            <w:pPr>
              <w:rPr>
                <w:sz w:val="24"/>
                <w:szCs w:val="24"/>
              </w:rPr>
            </w:pPr>
            <w:r w:rsidRPr="000A706E">
              <w:rPr>
                <w:sz w:val="24"/>
                <w:szCs w:val="24"/>
              </w:rPr>
              <w:t>Second customer</w:t>
            </w:r>
          </w:p>
        </w:tc>
        <w:tc>
          <w:tcPr>
            <w:tcW w:w="1021" w:type="dxa"/>
          </w:tcPr>
          <w:p w14:paraId="106B7E83" w14:textId="0FC4AF3F" w:rsidR="002B6115" w:rsidRPr="000A706E" w:rsidRDefault="00AB2DE2" w:rsidP="00704ED3">
            <w:pPr>
              <w:rPr>
                <w:sz w:val="24"/>
                <w:szCs w:val="24"/>
              </w:rPr>
            </w:pPr>
            <w:r w:rsidRPr="000A706E">
              <w:rPr>
                <w:sz w:val="24"/>
                <w:szCs w:val="24"/>
              </w:rPr>
              <w:t>Second subject</w:t>
            </w:r>
          </w:p>
        </w:tc>
        <w:tc>
          <w:tcPr>
            <w:tcW w:w="1318" w:type="dxa"/>
          </w:tcPr>
          <w:p w14:paraId="06E1136D" w14:textId="026AA9C8" w:rsidR="002B6115" w:rsidRPr="000A706E" w:rsidRDefault="00AB2DE2" w:rsidP="00704ED3">
            <w:pPr>
              <w:rPr>
                <w:sz w:val="24"/>
                <w:szCs w:val="24"/>
              </w:rPr>
            </w:pPr>
            <w:r w:rsidRPr="000A706E">
              <w:rPr>
                <w:sz w:val="24"/>
                <w:szCs w:val="24"/>
              </w:rPr>
              <w:t>Second question</w:t>
            </w:r>
          </w:p>
        </w:tc>
        <w:tc>
          <w:tcPr>
            <w:tcW w:w="1318" w:type="dxa"/>
          </w:tcPr>
          <w:p w14:paraId="03B2FA0B" w14:textId="0F1DA7B5" w:rsidR="002B6115" w:rsidRPr="000A706E" w:rsidRDefault="00AB2DE2" w:rsidP="00704ED3">
            <w:pPr>
              <w:rPr>
                <w:sz w:val="24"/>
                <w:szCs w:val="24"/>
              </w:rPr>
            </w:pPr>
            <w:r w:rsidRPr="000A706E">
              <w:rPr>
                <w:sz w:val="24"/>
                <w:szCs w:val="24"/>
              </w:rPr>
              <w:t>Second answer</w:t>
            </w:r>
          </w:p>
        </w:tc>
        <w:tc>
          <w:tcPr>
            <w:tcW w:w="908" w:type="dxa"/>
          </w:tcPr>
          <w:p w14:paraId="042F2961" w14:textId="77777777" w:rsidR="002B6115" w:rsidRPr="000A706E" w:rsidRDefault="002B6115" w:rsidP="00704ED3">
            <w:pPr>
              <w:rPr>
                <w:sz w:val="24"/>
                <w:szCs w:val="24"/>
              </w:rPr>
            </w:pPr>
          </w:p>
        </w:tc>
        <w:tc>
          <w:tcPr>
            <w:tcW w:w="1652" w:type="dxa"/>
          </w:tcPr>
          <w:p w14:paraId="20531641" w14:textId="2D17B44F" w:rsidR="002B6115" w:rsidRPr="000A706E" w:rsidRDefault="005F7490" w:rsidP="00704ED3">
            <w:pPr>
              <w:rPr>
                <w:sz w:val="24"/>
                <w:szCs w:val="24"/>
              </w:rPr>
            </w:pPr>
            <w:r w:rsidRPr="000A706E">
              <w:rPr>
                <w:sz w:val="24"/>
                <w:szCs w:val="24"/>
              </w:rPr>
              <w:t>Tag for 2</w:t>
            </w:r>
          </w:p>
        </w:tc>
        <w:tc>
          <w:tcPr>
            <w:tcW w:w="1287" w:type="dxa"/>
          </w:tcPr>
          <w:p w14:paraId="2E896EF1" w14:textId="147ECF0B" w:rsidR="002B6115" w:rsidRPr="000A706E" w:rsidRDefault="005F7490" w:rsidP="00704ED3">
            <w:pPr>
              <w:rPr>
                <w:sz w:val="24"/>
                <w:szCs w:val="24"/>
              </w:rPr>
            </w:pPr>
            <w:r w:rsidRPr="000A706E">
              <w:rPr>
                <w:sz w:val="24"/>
                <w:szCs w:val="24"/>
              </w:rPr>
              <w:t>Products for 2</w:t>
            </w:r>
          </w:p>
        </w:tc>
      </w:tr>
    </w:tbl>
    <w:p w14:paraId="03C583B1" w14:textId="5615121F" w:rsidR="00331628" w:rsidRPr="000A706E" w:rsidRDefault="00331628" w:rsidP="00704ED3">
      <w:pPr>
        <w:rPr>
          <w:sz w:val="24"/>
          <w:szCs w:val="24"/>
        </w:rPr>
      </w:pPr>
    </w:p>
    <w:p w14:paraId="63C65626" w14:textId="27F1B2C5" w:rsidR="000162DF" w:rsidRPr="000A706E" w:rsidRDefault="00370B21" w:rsidP="00704ED3">
      <w:pPr>
        <w:rPr>
          <w:sz w:val="24"/>
          <w:szCs w:val="24"/>
        </w:rPr>
      </w:pPr>
      <w:r w:rsidRPr="000A706E">
        <w:rPr>
          <w:sz w:val="24"/>
          <w:szCs w:val="24"/>
        </w:rPr>
        <w:tab/>
        <w:t xml:space="preserve">Figure 1 is an example of what the initial example analysis document contained. </w:t>
      </w:r>
      <w:r w:rsidR="00067EDF" w:rsidRPr="000A706E">
        <w:rPr>
          <w:sz w:val="24"/>
          <w:szCs w:val="24"/>
        </w:rPr>
        <w:t xml:space="preserve">Each question was provided with an ID number, allowing it to be linked to multiple tags. </w:t>
      </w:r>
      <w:r w:rsidR="004A562E" w:rsidRPr="000A706E">
        <w:rPr>
          <w:sz w:val="24"/>
          <w:szCs w:val="24"/>
        </w:rPr>
        <w:t xml:space="preserve">Customer names were </w:t>
      </w:r>
      <w:r w:rsidR="00CB73E6" w:rsidRPr="000A706E">
        <w:rPr>
          <w:sz w:val="24"/>
          <w:szCs w:val="24"/>
        </w:rPr>
        <w:t xml:space="preserve">entered </w:t>
      </w:r>
      <w:r w:rsidR="00B149C3" w:rsidRPr="000A706E">
        <w:rPr>
          <w:sz w:val="24"/>
          <w:szCs w:val="24"/>
        </w:rPr>
        <w:t xml:space="preserve">so the paraphrased content could be easily linked to the original archived text if further information was needed. </w:t>
      </w:r>
      <w:r w:rsidR="00E17DB9" w:rsidRPr="000A706E">
        <w:rPr>
          <w:sz w:val="24"/>
          <w:szCs w:val="24"/>
        </w:rPr>
        <w:t>The questions and answers columns contained</w:t>
      </w:r>
      <w:r w:rsidR="00B149C3" w:rsidRPr="000A706E">
        <w:rPr>
          <w:sz w:val="24"/>
          <w:szCs w:val="24"/>
        </w:rPr>
        <w:t xml:space="preserve"> paraphrased version</w:t>
      </w:r>
      <w:r w:rsidR="00E17DB9" w:rsidRPr="000A706E">
        <w:rPr>
          <w:sz w:val="24"/>
          <w:szCs w:val="24"/>
        </w:rPr>
        <w:t>s</w:t>
      </w:r>
      <w:r w:rsidR="00B149C3" w:rsidRPr="000A706E">
        <w:rPr>
          <w:sz w:val="24"/>
          <w:szCs w:val="24"/>
        </w:rPr>
        <w:t xml:space="preserve"> of the relevant question and the answer provided in the email exchange</w:t>
      </w:r>
      <w:r w:rsidR="008B5008" w:rsidRPr="000A706E">
        <w:rPr>
          <w:sz w:val="24"/>
          <w:szCs w:val="24"/>
        </w:rPr>
        <w:t xml:space="preserve">. The notes column was added for any additional information the analyzer might want to include. The initial categories/tags column was ill-defined, including </w:t>
      </w:r>
      <w:r w:rsidR="0043267E" w:rsidRPr="000A706E">
        <w:rPr>
          <w:sz w:val="24"/>
          <w:szCs w:val="24"/>
        </w:rPr>
        <w:t xml:space="preserve">overall tags for both </w:t>
      </w:r>
      <w:proofErr w:type="gramStart"/>
      <w:r w:rsidR="0043267E" w:rsidRPr="000A706E">
        <w:rPr>
          <w:sz w:val="24"/>
          <w:szCs w:val="24"/>
        </w:rPr>
        <w:t>question and answer</w:t>
      </w:r>
      <w:proofErr w:type="gramEnd"/>
      <w:r w:rsidR="0043267E" w:rsidRPr="000A706E">
        <w:rPr>
          <w:sz w:val="24"/>
          <w:szCs w:val="24"/>
        </w:rPr>
        <w:t xml:space="preserve"> content. The products column was similarly ill-defined, </w:t>
      </w:r>
      <w:r w:rsidR="00BB1DB2" w:rsidRPr="000A706E">
        <w:rPr>
          <w:sz w:val="24"/>
          <w:szCs w:val="24"/>
        </w:rPr>
        <w:t xml:space="preserve">and contained any products </w:t>
      </w:r>
      <w:r w:rsidR="00BB1DB2" w:rsidRPr="000A706E">
        <w:rPr>
          <w:sz w:val="24"/>
          <w:szCs w:val="24"/>
        </w:rPr>
        <w:lastRenderedPageBreak/>
        <w:t xml:space="preserve">mentioned in the questions or answers. </w:t>
      </w:r>
      <w:r w:rsidR="000162DF" w:rsidRPr="000A706E">
        <w:rPr>
          <w:sz w:val="24"/>
          <w:szCs w:val="24"/>
        </w:rPr>
        <w:t>Following feedback from the team, the analysis document was revised</w:t>
      </w:r>
      <w:r w:rsidR="00527C1F" w:rsidRPr="000A706E">
        <w:rPr>
          <w:sz w:val="24"/>
          <w:szCs w:val="24"/>
        </w:rPr>
        <w:t>, and example analysis was conducted on the first and half of the second file, which contained approximately 114 relevant questions</w:t>
      </w:r>
      <w:r w:rsidR="000162DF" w:rsidRPr="000A706E">
        <w:rPr>
          <w:sz w:val="24"/>
          <w:szCs w:val="24"/>
        </w:rPr>
        <w:t>:</w:t>
      </w:r>
    </w:p>
    <w:p w14:paraId="70CCF323" w14:textId="16A54B36" w:rsidR="00BD5660" w:rsidRPr="000A706E" w:rsidRDefault="00BD5660" w:rsidP="00BD5660">
      <w:pPr>
        <w:pStyle w:val="Heading3"/>
      </w:pPr>
      <w:bookmarkStart w:id="15" w:name="_Toc80088006"/>
      <w:r w:rsidRPr="000A706E">
        <w:t>Figure 2</w:t>
      </w:r>
      <w:bookmarkEnd w:id="15"/>
    </w:p>
    <w:tbl>
      <w:tblPr>
        <w:tblStyle w:val="TableGrid"/>
        <w:tblW w:w="0" w:type="auto"/>
        <w:tblLook w:val="04A0" w:firstRow="1" w:lastRow="0" w:firstColumn="1" w:lastColumn="0" w:noHBand="0" w:noVBand="1"/>
      </w:tblPr>
      <w:tblGrid>
        <w:gridCol w:w="391"/>
        <w:gridCol w:w="1010"/>
        <w:gridCol w:w="819"/>
        <w:gridCol w:w="1137"/>
        <w:gridCol w:w="1137"/>
        <w:gridCol w:w="697"/>
        <w:gridCol w:w="1524"/>
        <w:gridCol w:w="1524"/>
        <w:gridCol w:w="1111"/>
      </w:tblGrid>
      <w:tr w:rsidR="005A3CC5" w:rsidRPr="000A706E" w14:paraId="0F789C46" w14:textId="77777777" w:rsidTr="008F7BDE">
        <w:tc>
          <w:tcPr>
            <w:tcW w:w="399" w:type="dxa"/>
            <w:vAlign w:val="bottom"/>
          </w:tcPr>
          <w:p w14:paraId="66193399" w14:textId="2D9ADCB0" w:rsidR="00C0672D" w:rsidRPr="000A706E" w:rsidRDefault="00C0672D" w:rsidP="00C0672D">
            <w:pPr>
              <w:rPr>
                <w:sz w:val="24"/>
                <w:szCs w:val="24"/>
              </w:rPr>
            </w:pPr>
            <w:r w:rsidRPr="000A706E">
              <w:rPr>
                <w:rFonts w:ascii="Calibri" w:hAnsi="Calibri" w:cs="Calibri"/>
                <w:color w:val="000000"/>
                <w:sz w:val="24"/>
                <w:szCs w:val="24"/>
              </w:rPr>
              <w:t>ID</w:t>
            </w:r>
          </w:p>
        </w:tc>
        <w:tc>
          <w:tcPr>
            <w:tcW w:w="1128" w:type="dxa"/>
            <w:vAlign w:val="bottom"/>
          </w:tcPr>
          <w:p w14:paraId="6FDD58D5" w14:textId="29111D9C" w:rsidR="00C0672D" w:rsidRPr="000A706E" w:rsidRDefault="00C0672D" w:rsidP="00C0672D">
            <w:pPr>
              <w:rPr>
                <w:sz w:val="24"/>
                <w:szCs w:val="24"/>
              </w:rPr>
            </w:pPr>
            <w:r w:rsidRPr="000A706E">
              <w:rPr>
                <w:rFonts w:ascii="Calibri" w:hAnsi="Calibri" w:cs="Calibri"/>
                <w:color w:val="000000"/>
                <w:sz w:val="24"/>
                <w:szCs w:val="24"/>
              </w:rPr>
              <w:t>Asker</w:t>
            </w:r>
          </w:p>
        </w:tc>
        <w:tc>
          <w:tcPr>
            <w:tcW w:w="909" w:type="dxa"/>
            <w:vAlign w:val="bottom"/>
          </w:tcPr>
          <w:p w14:paraId="19A5E4EF" w14:textId="10A9C311" w:rsidR="00C0672D" w:rsidRPr="000A706E" w:rsidRDefault="00C0672D" w:rsidP="00C0672D">
            <w:pPr>
              <w:rPr>
                <w:sz w:val="24"/>
                <w:szCs w:val="24"/>
              </w:rPr>
            </w:pPr>
            <w:r w:rsidRPr="000A706E">
              <w:rPr>
                <w:rFonts w:ascii="Calibri" w:hAnsi="Calibri" w:cs="Calibri"/>
                <w:color w:val="000000"/>
                <w:sz w:val="24"/>
                <w:szCs w:val="24"/>
              </w:rPr>
              <w:t>Thread title</w:t>
            </w:r>
          </w:p>
        </w:tc>
        <w:tc>
          <w:tcPr>
            <w:tcW w:w="1081" w:type="dxa"/>
            <w:vAlign w:val="bottom"/>
          </w:tcPr>
          <w:p w14:paraId="0C4C5A8D" w14:textId="5BAD0B09" w:rsidR="00C0672D" w:rsidRPr="000A706E" w:rsidRDefault="00C0672D" w:rsidP="00C0672D">
            <w:pPr>
              <w:rPr>
                <w:sz w:val="24"/>
                <w:szCs w:val="24"/>
              </w:rPr>
            </w:pPr>
            <w:r w:rsidRPr="000A706E">
              <w:rPr>
                <w:rFonts w:ascii="Calibri" w:hAnsi="Calibri" w:cs="Calibri"/>
                <w:color w:val="000000"/>
                <w:sz w:val="24"/>
                <w:szCs w:val="24"/>
              </w:rPr>
              <w:t>Questions</w:t>
            </w:r>
          </w:p>
        </w:tc>
        <w:tc>
          <w:tcPr>
            <w:tcW w:w="945" w:type="dxa"/>
            <w:vAlign w:val="bottom"/>
          </w:tcPr>
          <w:p w14:paraId="683A8FC3" w14:textId="188D4A63" w:rsidR="00C0672D" w:rsidRPr="000A706E" w:rsidRDefault="00C0672D" w:rsidP="00C0672D">
            <w:pPr>
              <w:rPr>
                <w:sz w:val="24"/>
                <w:szCs w:val="24"/>
              </w:rPr>
            </w:pPr>
            <w:r w:rsidRPr="000A706E">
              <w:rPr>
                <w:rFonts w:ascii="Calibri" w:hAnsi="Calibri" w:cs="Calibri"/>
                <w:color w:val="000000"/>
                <w:sz w:val="24"/>
                <w:szCs w:val="24"/>
              </w:rPr>
              <w:t>Answers</w:t>
            </w:r>
          </w:p>
        </w:tc>
        <w:tc>
          <w:tcPr>
            <w:tcW w:w="723" w:type="dxa"/>
            <w:vAlign w:val="bottom"/>
          </w:tcPr>
          <w:p w14:paraId="29AA230D" w14:textId="7F6B83F0" w:rsidR="00C0672D" w:rsidRPr="000A706E" w:rsidRDefault="00C0672D" w:rsidP="00C0672D">
            <w:pPr>
              <w:rPr>
                <w:sz w:val="24"/>
                <w:szCs w:val="24"/>
              </w:rPr>
            </w:pPr>
            <w:r w:rsidRPr="000A706E">
              <w:rPr>
                <w:rFonts w:ascii="Calibri" w:hAnsi="Calibri" w:cs="Calibri"/>
                <w:color w:val="000000"/>
                <w:sz w:val="24"/>
                <w:szCs w:val="24"/>
              </w:rPr>
              <w:t>Notes</w:t>
            </w:r>
          </w:p>
        </w:tc>
        <w:tc>
          <w:tcPr>
            <w:tcW w:w="1595" w:type="dxa"/>
            <w:vAlign w:val="bottom"/>
          </w:tcPr>
          <w:p w14:paraId="7F0F832F" w14:textId="5AB1956F" w:rsidR="00C0672D" w:rsidRPr="000A706E" w:rsidRDefault="00C0672D" w:rsidP="00C0672D">
            <w:pPr>
              <w:rPr>
                <w:sz w:val="24"/>
                <w:szCs w:val="24"/>
              </w:rPr>
            </w:pPr>
            <w:r w:rsidRPr="000A706E">
              <w:rPr>
                <w:rFonts w:ascii="Calibri" w:hAnsi="Calibri" w:cs="Calibri"/>
                <w:color w:val="000000"/>
                <w:sz w:val="24"/>
                <w:szCs w:val="24"/>
              </w:rPr>
              <w:t>Categories/Tags (QUESTIONS)</w:t>
            </w:r>
          </w:p>
        </w:tc>
        <w:tc>
          <w:tcPr>
            <w:tcW w:w="1595" w:type="dxa"/>
            <w:vAlign w:val="bottom"/>
          </w:tcPr>
          <w:p w14:paraId="11289DA2" w14:textId="69BE97EB" w:rsidR="00C0672D" w:rsidRPr="000A706E" w:rsidRDefault="00C0672D" w:rsidP="00C0672D">
            <w:pPr>
              <w:rPr>
                <w:sz w:val="24"/>
                <w:szCs w:val="24"/>
              </w:rPr>
            </w:pPr>
            <w:r w:rsidRPr="000A706E">
              <w:rPr>
                <w:rFonts w:ascii="Calibri" w:hAnsi="Calibri" w:cs="Calibri"/>
                <w:color w:val="000000"/>
                <w:sz w:val="24"/>
                <w:szCs w:val="24"/>
              </w:rPr>
              <w:t>Categories/Tags (ANSWERS)</w:t>
            </w:r>
          </w:p>
        </w:tc>
        <w:tc>
          <w:tcPr>
            <w:tcW w:w="975" w:type="dxa"/>
            <w:vAlign w:val="bottom"/>
          </w:tcPr>
          <w:p w14:paraId="5E34178E" w14:textId="4FD6EEFB" w:rsidR="00C0672D" w:rsidRPr="000A706E" w:rsidRDefault="00C0672D" w:rsidP="00C0672D">
            <w:pPr>
              <w:rPr>
                <w:sz w:val="24"/>
                <w:szCs w:val="24"/>
              </w:rPr>
            </w:pPr>
            <w:r w:rsidRPr="000A706E">
              <w:rPr>
                <w:rFonts w:ascii="Calibri" w:hAnsi="Calibri" w:cs="Calibri"/>
                <w:color w:val="000000"/>
                <w:sz w:val="24"/>
                <w:szCs w:val="24"/>
              </w:rPr>
              <w:t>Products</w:t>
            </w:r>
          </w:p>
        </w:tc>
      </w:tr>
      <w:tr w:rsidR="00BA0349" w:rsidRPr="000A706E" w14:paraId="6E354E4E" w14:textId="77777777" w:rsidTr="008F7BDE">
        <w:tc>
          <w:tcPr>
            <w:tcW w:w="399" w:type="dxa"/>
          </w:tcPr>
          <w:p w14:paraId="210FDC4F" w14:textId="48E09E01" w:rsidR="008F7BDE" w:rsidRPr="000A706E" w:rsidRDefault="008F7BDE" w:rsidP="008F7BDE">
            <w:pPr>
              <w:rPr>
                <w:sz w:val="24"/>
                <w:szCs w:val="24"/>
              </w:rPr>
            </w:pPr>
            <w:r w:rsidRPr="000A706E">
              <w:rPr>
                <w:sz w:val="24"/>
                <w:szCs w:val="24"/>
              </w:rPr>
              <w:t>1</w:t>
            </w:r>
          </w:p>
        </w:tc>
        <w:tc>
          <w:tcPr>
            <w:tcW w:w="1128" w:type="dxa"/>
          </w:tcPr>
          <w:p w14:paraId="788382FC" w14:textId="1CBA00E8" w:rsidR="008F7BDE" w:rsidRPr="000A706E" w:rsidRDefault="008F7BDE" w:rsidP="008F7BDE">
            <w:pPr>
              <w:rPr>
                <w:sz w:val="24"/>
                <w:szCs w:val="24"/>
              </w:rPr>
            </w:pPr>
            <w:r w:rsidRPr="000A706E">
              <w:rPr>
                <w:sz w:val="24"/>
                <w:szCs w:val="24"/>
              </w:rPr>
              <w:t>Customer Name</w:t>
            </w:r>
          </w:p>
        </w:tc>
        <w:tc>
          <w:tcPr>
            <w:tcW w:w="909" w:type="dxa"/>
          </w:tcPr>
          <w:p w14:paraId="6844F7E7" w14:textId="785121C5" w:rsidR="008F7BDE" w:rsidRPr="000A706E" w:rsidRDefault="008F7BDE" w:rsidP="008F7BDE">
            <w:pPr>
              <w:rPr>
                <w:sz w:val="24"/>
                <w:szCs w:val="24"/>
              </w:rPr>
            </w:pPr>
            <w:r w:rsidRPr="000A706E">
              <w:rPr>
                <w:sz w:val="24"/>
                <w:szCs w:val="24"/>
              </w:rPr>
              <w:t>Subject line of email</w:t>
            </w:r>
          </w:p>
        </w:tc>
        <w:tc>
          <w:tcPr>
            <w:tcW w:w="1081" w:type="dxa"/>
          </w:tcPr>
          <w:p w14:paraId="38E74A96" w14:textId="6F047D67" w:rsidR="008F7BDE" w:rsidRPr="000A706E" w:rsidRDefault="008F7BDE" w:rsidP="008F7BDE">
            <w:pPr>
              <w:rPr>
                <w:sz w:val="24"/>
                <w:szCs w:val="24"/>
              </w:rPr>
            </w:pPr>
            <w:r w:rsidRPr="000A706E">
              <w:rPr>
                <w:sz w:val="24"/>
                <w:szCs w:val="24"/>
              </w:rPr>
              <w:t>Paraphrase of customer question</w:t>
            </w:r>
          </w:p>
        </w:tc>
        <w:tc>
          <w:tcPr>
            <w:tcW w:w="945" w:type="dxa"/>
          </w:tcPr>
          <w:p w14:paraId="1C252506" w14:textId="1A4BD27B" w:rsidR="008F7BDE" w:rsidRPr="000A706E" w:rsidRDefault="008F7BDE" w:rsidP="008F7BDE">
            <w:pPr>
              <w:rPr>
                <w:sz w:val="24"/>
                <w:szCs w:val="24"/>
              </w:rPr>
            </w:pPr>
            <w:r w:rsidRPr="000A706E">
              <w:rPr>
                <w:sz w:val="24"/>
                <w:szCs w:val="24"/>
              </w:rPr>
              <w:t>Paraphrase of provided answer</w:t>
            </w:r>
          </w:p>
        </w:tc>
        <w:tc>
          <w:tcPr>
            <w:tcW w:w="723" w:type="dxa"/>
          </w:tcPr>
          <w:p w14:paraId="580A2A6D" w14:textId="001776FE" w:rsidR="008F7BDE" w:rsidRPr="000A706E" w:rsidRDefault="00B77CC5" w:rsidP="008F7BDE">
            <w:pPr>
              <w:rPr>
                <w:sz w:val="24"/>
                <w:szCs w:val="24"/>
              </w:rPr>
            </w:pPr>
            <w:r w:rsidRPr="000A706E">
              <w:rPr>
                <w:sz w:val="24"/>
                <w:szCs w:val="24"/>
              </w:rPr>
              <w:t>Any other notes or links</w:t>
            </w:r>
          </w:p>
        </w:tc>
        <w:tc>
          <w:tcPr>
            <w:tcW w:w="1595" w:type="dxa"/>
          </w:tcPr>
          <w:p w14:paraId="190A69DF" w14:textId="23654218" w:rsidR="008F7BDE" w:rsidRPr="000A706E" w:rsidRDefault="00B77CC5" w:rsidP="008F7BDE">
            <w:pPr>
              <w:rPr>
                <w:sz w:val="24"/>
                <w:szCs w:val="24"/>
              </w:rPr>
            </w:pPr>
            <w:r w:rsidRPr="000A706E">
              <w:rPr>
                <w:sz w:val="24"/>
                <w:szCs w:val="24"/>
              </w:rPr>
              <w:t>Tag</w:t>
            </w:r>
            <w:r w:rsidR="005C4547" w:rsidRPr="000A706E">
              <w:rPr>
                <w:sz w:val="24"/>
                <w:szCs w:val="24"/>
              </w:rPr>
              <w:t>s</w:t>
            </w:r>
            <w:r w:rsidRPr="000A706E">
              <w:rPr>
                <w:sz w:val="24"/>
                <w:szCs w:val="24"/>
              </w:rPr>
              <w:t xml:space="preserve"> for the question content</w:t>
            </w:r>
          </w:p>
        </w:tc>
        <w:tc>
          <w:tcPr>
            <w:tcW w:w="1595" w:type="dxa"/>
          </w:tcPr>
          <w:p w14:paraId="3F8C546C" w14:textId="723D8D43" w:rsidR="008F7BDE" w:rsidRPr="000A706E" w:rsidRDefault="005C4547" w:rsidP="008F7BDE">
            <w:pPr>
              <w:rPr>
                <w:sz w:val="24"/>
                <w:szCs w:val="24"/>
              </w:rPr>
            </w:pPr>
            <w:r w:rsidRPr="000A706E">
              <w:rPr>
                <w:sz w:val="24"/>
                <w:szCs w:val="24"/>
              </w:rPr>
              <w:t>Tags for the answer content</w:t>
            </w:r>
          </w:p>
        </w:tc>
        <w:tc>
          <w:tcPr>
            <w:tcW w:w="975" w:type="dxa"/>
          </w:tcPr>
          <w:p w14:paraId="058F86DC" w14:textId="4EEC7223" w:rsidR="008F7BDE" w:rsidRPr="000A706E" w:rsidRDefault="005C4547" w:rsidP="008F7BDE">
            <w:pPr>
              <w:rPr>
                <w:sz w:val="24"/>
                <w:szCs w:val="24"/>
              </w:rPr>
            </w:pPr>
            <w:r w:rsidRPr="000A706E">
              <w:rPr>
                <w:sz w:val="24"/>
                <w:szCs w:val="24"/>
              </w:rPr>
              <w:t>The product the customer was using or asking about</w:t>
            </w:r>
          </w:p>
        </w:tc>
      </w:tr>
      <w:tr w:rsidR="00772632" w:rsidRPr="000A706E" w14:paraId="39FB1E5C" w14:textId="77777777" w:rsidTr="008F7BDE">
        <w:tc>
          <w:tcPr>
            <w:tcW w:w="399" w:type="dxa"/>
          </w:tcPr>
          <w:p w14:paraId="0E0A02DF" w14:textId="6C1A6CCB" w:rsidR="007522C8" w:rsidRPr="000A706E" w:rsidRDefault="008F7BDE" w:rsidP="00704ED3">
            <w:pPr>
              <w:rPr>
                <w:sz w:val="24"/>
                <w:szCs w:val="24"/>
              </w:rPr>
            </w:pPr>
            <w:r w:rsidRPr="000A706E">
              <w:rPr>
                <w:sz w:val="24"/>
                <w:szCs w:val="24"/>
              </w:rPr>
              <w:t>1</w:t>
            </w:r>
          </w:p>
        </w:tc>
        <w:tc>
          <w:tcPr>
            <w:tcW w:w="1128" w:type="dxa"/>
          </w:tcPr>
          <w:p w14:paraId="311CD44B" w14:textId="77777777" w:rsidR="007522C8" w:rsidRPr="000A706E" w:rsidRDefault="007522C8" w:rsidP="00704ED3">
            <w:pPr>
              <w:rPr>
                <w:sz w:val="24"/>
                <w:szCs w:val="24"/>
              </w:rPr>
            </w:pPr>
          </w:p>
        </w:tc>
        <w:tc>
          <w:tcPr>
            <w:tcW w:w="909" w:type="dxa"/>
          </w:tcPr>
          <w:p w14:paraId="3A090C53" w14:textId="77777777" w:rsidR="007522C8" w:rsidRPr="000A706E" w:rsidRDefault="007522C8" w:rsidP="00704ED3">
            <w:pPr>
              <w:rPr>
                <w:sz w:val="24"/>
                <w:szCs w:val="24"/>
              </w:rPr>
            </w:pPr>
          </w:p>
        </w:tc>
        <w:tc>
          <w:tcPr>
            <w:tcW w:w="1081" w:type="dxa"/>
          </w:tcPr>
          <w:p w14:paraId="082AA625" w14:textId="77777777" w:rsidR="007522C8" w:rsidRPr="000A706E" w:rsidRDefault="007522C8" w:rsidP="00704ED3">
            <w:pPr>
              <w:rPr>
                <w:sz w:val="24"/>
                <w:szCs w:val="24"/>
              </w:rPr>
            </w:pPr>
          </w:p>
        </w:tc>
        <w:tc>
          <w:tcPr>
            <w:tcW w:w="945" w:type="dxa"/>
          </w:tcPr>
          <w:p w14:paraId="673492AF" w14:textId="77777777" w:rsidR="007522C8" w:rsidRPr="000A706E" w:rsidRDefault="007522C8" w:rsidP="00704ED3">
            <w:pPr>
              <w:rPr>
                <w:sz w:val="24"/>
                <w:szCs w:val="24"/>
              </w:rPr>
            </w:pPr>
          </w:p>
        </w:tc>
        <w:tc>
          <w:tcPr>
            <w:tcW w:w="723" w:type="dxa"/>
          </w:tcPr>
          <w:p w14:paraId="66EC3B15" w14:textId="77777777" w:rsidR="007522C8" w:rsidRPr="000A706E" w:rsidRDefault="007522C8" w:rsidP="00704ED3">
            <w:pPr>
              <w:rPr>
                <w:sz w:val="24"/>
                <w:szCs w:val="24"/>
              </w:rPr>
            </w:pPr>
          </w:p>
        </w:tc>
        <w:tc>
          <w:tcPr>
            <w:tcW w:w="1595" w:type="dxa"/>
          </w:tcPr>
          <w:p w14:paraId="0FA389F8" w14:textId="385F97F9" w:rsidR="007522C8" w:rsidRPr="000A706E" w:rsidRDefault="00B77CC5" w:rsidP="00704ED3">
            <w:pPr>
              <w:rPr>
                <w:sz w:val="24"/>
                <w:szCs w:val="24"/>
              </w:rPr>
            </w:pPr>
            <w:r w:rsidRPr="000A706E">
              <w:rPr>
                <w:sz w:val="24"/>
                <w:szCs w:val="24"/>
              </w:rPr>
              <w:t>Tag for question 1</w:t>
            </w:r>
          </w:p>
        </w:tc>
        <w:tc>
          <w:tcPr>
            <w:tcW w:w="1595" w:type="dxa"/>
          </w:tcPr>
          <w:p w14:paraId="0FF0B3CE" w14:textId="2F2369ED" w:rsidR="007522C8" w:rsidRPr="000A706E" w:rsidRDefault="005C4547" w:rsidP="00704ED3">
            <w:pPr>
              <w:rPr>
                <w:sz w:val="24"/>
                <w:szCs w:val="24"/>
              </w:rPr>
            </w:pPr>
            <w:r w:rsidRPr="000A706E">
              <w:rPr>
                <w:sz w:val="24"/>
                <w:szCs w:val="24"/>
              </w:rPr>
              <w:t>Tag for answer 1</w:t>
            </w:r>
          </w:p>
        </w:tc>
        <w:tc>
          <w:tcPr>
            <w:tcW w:w="975" w:type="dxa"/>
          </w:tcPr>
          <w:p w14:paraId="202EAEF8" w14:textId="2F98D9AE" w:rsidR="007522C8" w:rsidRPr="000A706E" w:rsidRDefault="000E3123" w:rsidP="00704ED3">
            <w:pPr>
              <w:rPr>
                <w:sz w:val="24"/>
                <w:szCs w:val="24"/>
              </w:rPr>
            </w:pPr>
            <w:r w:rsidRPr="000A706E">
              <w:rPr>
                <w:sz w:val="24"/>
                <w:szCs w:val="24"/>
              </w:rPr>
              <w:t>Second project if mentioned</w:t>
            </w:r>
          </w:p>
        </w:tc>
      </w:tr>
      <w:tr w:rsidR="00772632" w:rsidRPr="000A706E" w14:paraId="536C5165" w14:textId="77777777" w:rsidTr="008F7BDE">
        <w:tc>
          <w:tcPr>
            <w:tcW w:w="399" w:type="dxa"/>
          </w:tcPr>
          <w:p w14:paraId="71C88716" w14:textId="4CCC9F2E" w:rsidR="007522C8" w:rsidRPr="000A706E" w:rsidRDefault="008F7BDE" w:rsidP="00704ED3">
            <w:pPr>
              <w:rPr>
                <w:sz w:val="24"/>
                <w:szCs w:val="24"/>
              </w:rPr>
            </w:pPr>
            <w:r w:rsidRPr="000A706E">
              <w:rPr>
                <w:sz w:val="24"/>
                <w:szCs w:val="24"/>
              </w:rPr>
              <w:t>1</w:t>
            </w:r>
          </w:p>
        </w:tc>
        <w:tc>
          <w:tcPr>
            <w:tcW w:w="1128" w:type="dxa"/>
          </w:tcPr>
          <w:p w14:paraId="34F344C3" w14:textId="77777777" w:rsidR="007522C8" w:rsidRPr="000A706E" w:rsidRDefault="007522C8" w:rsidP="00704ED3">
            <w:pPr>
              <w:rPr>
                <w:sz w:val="24"/>
                <w:szCs w:val="24"/>
              </w:rPr>
            </w:pPr>
          </w:p>
        </w:tc>
        <w:tc>
          <w:tcPr>
            <w:tcW w:w="909" w:type="dxa"/>
          </w:tcPr>
          <w:p w14:paraId="73A1CAB9" w14:textId="77777777" w:rsidR="007522C8" w:rsidRPr="000A706E" w:rsidRDefault="007522C8" w:rsidP="00704ED3">
            <w:pPr>
              <w:rPr>
                <w:sz w:val="24"/>
                <w:szCs w:val="24"/>
              </w:rPr>
            </w:pPr>
          </w:p>
        </w:tc>
        <w:tc>
          <w:tcPr>
            <w:tcW w:w="1081" w:type="dxa"/>
          </w:tcPr>
          <w:p w14:paraId="20EB0BE7" w14:textId="77777777" w:rsidR="007522C8" w:rsidRPr="000A706E" w:rsidRDefault="007522C8" w:rsidP="00704ED3">
            <w:pPr>
              <w:rPr>
                <w:sz w:val="24"/>
                <w:szCs w:val="24"/>
              </w:rPr>
            </w:pPr>
          </w:p>
        </w:tc>
        <w:tc>
          <w:tcPr>
            <w:tcW w:w="945" w:type="dxa"/>
          </w:tcPr>
          <w:p w14:paraId="74345795" w14:textId="77777777" w:rsidR="007522C8" w:rsidRPr="000A706E" w:rsidRDefault="007522C8" w:rsidP="00704ED3">
            <w:pPr>
              <w:rPr>
                <w:sz w:val="24"/>
                <w:szCs w:val="24"/>
              </w:rPr>
            </w:pPr>
          </w:p>
        </w:tc>
        <w:tc>
          <w:tcPr>
            <w:tcW w:w="723" w:type="dxa"/>
          </w:tcPr>
          <w:p w14:paraId="1710F7F3" w14:textId="77777777" w:rsidR="007522C8" w:rsidRPr="000A706E" w:rsidRDefault="007522C8" w:rsidP="00704ED3">
            <w:pPr>
              <w:rPr>
                <w:sz w:val="24"/>
                <w:szCs w:val="24"/>
              </w:rPr>
            </w:pPr>
          </w:p>
        </w:tc>
        <w:tc>
          <w:tcPr>
            <w:tcW w:w="1595" w:type="dxa"/>
          </w:tcPr>
          <w:p w14:paraId="0104F2D5" w14:textId="037A466B" w:rsidR="007522C8" w:rsidRPr="000A706E" w:rsidRDefault="00B77CC5" w:rsidP="00704ED3">
            <w:pPr>
              <w:rPr>
                <w:sz w:val="24"/>
                <w:szCs w:val="24"/>
              </w:rPr>
            </w:pPr>
            <w:r w:rsidRPr="000A706E">
              <w:rPr>
                <w:sz w:val="24"/>
                <w:szCs w:val="24"/>
              </w:rPr>
              <w:t>Tag for question 1</w:t>
            </w:r>
          </w:p>
        </w:tc>
        <w:tc>
          <w:tcPr>
            <w:tcW w:w="1595" w:type="dxa"/>
          </w:tcPr>
          <w:p w14:paraId="35E488C8" w14:textId="740BCD44" w:rsidR="007522C8" w:rsidRPr="000A706E" w:rsidRDefault="000E3123" w:rsidP="00704ED3">
            <w:pPr>
              <w:rPr>
                <w:sz w:val="24"/>
                <w:szCs w:val="24"/>
              </w:rPr>
            </w:pPr>
            <w:r w:rsidRPr="000A706E">
              <w:rPr>
                <w:sz w:val="24"/>
                <w:szCs w:val="24"/>
              </w:rPr>
              <w:t>Tag for answer 1</w:t>
            </w:r>
          </w:p>
        </w:tc>
        <w:tc>
          <w:tcPr>
            <w:tcW w:w="975" w:type="dxa"/>
          </w:tcPr>
          <w:p w14:paraId="1B602B5D" w14:textId="77777777" w:rsidR="007522C8" w:rsidRPr="000A706E" w:rsidRDefault="007522C8" w:rsidP="00704ED3">
            <w:pPr>
              <w:rPr>
                <w:sz w:val="24"/>
                <w:szCs w:val="24"/>
              </w:rPr>
            </w:pPr>
          </w:p>
        </w:tc>
      </w:tr>
      <w:tr w:rsidR="00772632" w:rsidRPr="000A706E" w14:paraId="4D4BF97B" w14:textId="77777777" w:rsidTr="008F7BDE">
        <w:tc>
          <w:tcPr>
            <w:tcW w:w="399" w:type="dxa"/>
          </w:tcPr>
          <w:p w14:paraId="7D7B7BE2" w14:textId="6103963A" w:rsidR="007522C8" w:rsidRPr="000A706E" w:rsidRDefault="008F7BDE" w:rsidP="00704ED3">
            <w:pPr>
              <w:rPr>
                <w:sz w:val="24"/>
                <w:szCs w:val="24"/>
              </w:rPr>
            </w:pPr>
            <w:r w:rsidRPr="000A706E">
              <w:rPr>
                <w:sz w:val="24"/>
                <w:szCs w:val="24"/>
              </w:rPr>
              <w:t>2</w:t>
            </w:r>
          </w:p>
        </w:tc>
        <w:tc>
          <w:tcPr>
            <w:tcW w:w="1128" w:type="dxa"/>
          </w:tcPr>
          <w:p w14:paraId="054C9866" w14:textId="592CE131" w:rsidR="007522C8" w:rsidRPr="000A706E" w:rsidRDefault="008F7BDE" w:rsidP="00704ED3">
            <w:pPr>
              <w:rPr>
                <w:sz w:val="24"/>
                <w:szCs w:val="24"/>
              </w:rPr>
            </w:pPr>
            <w:r w:rsidRPr="000A706E">
              <w:rPr>
                <w:sz w:val="24"/>
                <w:szCs w:val="24"/>
              </w:rPr>
              <w:t>Second customer</w:t>
            </w:r>
          </w:p>
        </w:tc>
        <w:tc>
          <w:tcPr>
            <w:tcW w:w="909" w:type="dxa"/>
          </w:tcPr>
          <w:p w14:paraId="667F27F1" w14:textId="37EE86E0" w:rsidR="007522C8" w:rsidRPr="000A706E" w:rsidRDefault="008F7BDE" w:rsidP="00704ED3">
            <w:pPr>
              <w:rPr>
                <w:sz w:val="24"/>
                <w:szCs w:val="24"/>
              </w:rPr>
            </w:pPr>
            <w:r w:rsidRPr="000A706E">
              <w:rPr>
                <w:sz w:val="24"/>
                <w:szCs w:val="24"/>
              </w:rPr>
              <w:t>Second subject</w:t>
            </w:r>
          </w:p>
        </w:tc>
        <w:tc>
          <w:tcPr>
            <w:tcW w:w="1081" w:type="dxa"/>
          </w:tcPr>
          <w:p w14:paraId="372C2CCE" w14:textId="0509D3B1" w:rsidR="007522C8" w:rsidRPr="000A706E" w:rsidRDefault="008F7BDE" w:rsidP="00704ED3">
            <w:pPr>
              <w:rPr>
                <w:sz w:val="24"/>
                <w:szCs w:val="24"/>
              </w:rPr>
            </w:pPr>
            <w:r w:rsidRPr="000A706E">
              <w:rPr>
                <w:sz w:val="24"/>
                <w:szCs w:val="24"/>
              </w:rPr>
              <w:t>Second question</w:t>
            </w:r>
          </w:p>
        </w:tc>
        <w:tc>
          <w:tcPr>
            <w:tcW w:w="945" w:type="dxa"/>
          </w:tcPr>
          <w:p w14:paraId="34BFB606" w14:textId="578A5250" w:rsidR="007522C8" w:rsidRPr="000A706E" w:rsidRDefault="008F7BDE" w:rsidP="00704ED3">
            <w:pPr>
              <w:rPr>
                <w:sz w:val="24"/>
                <w:szCs w:val="24"/>
              </w:rPr>
            </w:pPr>
            <w:r w:rsidRPr="000A706E">
              <w:rPr>
                <w:sz w:val="24"/>
                <w:szCs w:val="24"/>
              </w:rPr>
              <w:t>Second answer</w:t>
            </w:r>
          </w:p>
        </w:tc>
        <w:tc>
          <w:tcPr>
            <w:tcW w:w="723" w:type="dxa"/>
          </w:tcPr>
          <w:p w14:paraId="39B6E031" w14:textId="77777777" w:rsidR="007522C8" w:rsidRPr="000A706E" w:rsidRDefault="007522C8" w:rsidP="00704ED3">
            <w:pPr>
              <w:rPr>
                <w:sz w:val="24"/>
                <w:szCs w:val="24"/>
              </w:rPr>
            </w:pPr>
          </w:p>
        </w:tc>
        <w:tc>
          <w:tcPr>
            <w:tcW w:w="1595" w:type="dxa"/>
          </w:tcPr>
          <w:p w14:paraId="37C393BD" w14:textId="26E0E3A4" w:rsidR="007522C8" w:rsidRPr="000A706E" w:rsidRDefault="00B77CC5" w:rsidP="00704ED3">
            <w:pPr>
              <w:rPr>
                <w:sz w:val="24"/>
                <w:szCs w:val="24"/>
              </w:rPr>
            </w:pPr>
            <w:r w:rsidRPr="000A706E">
              <w:rPr>
                <w:sz w:val="24"/>
                <w:szCs w:val="24"/>
              </w:rPr>
              <w:t>Tag for question 2</w:t>
            </w:r>
          </w:p>
        </w:tc>
        <w:tc>
          <w:tcPr>
            <w:tcW w:w="1595" w:type="dxa"/>
          </w:tcPr>
          <w:p w14:paraId="65078EA0" w14:textId="458B7366" w:rsidR="007522C8" w:rsidRPr="000A706E" w:rsidRDefault="000E3123" w:rsidP="00704ED3">
            <w:pPr>
              <w:rPr>
                <w:sz w:val="24"/>
                <w:szCs w:val="24"/>
              </w:rPr>
            </w:pPr>
            <w:r w:rsidRPr="000A706E">
              <w:rPr>
                <w:sz w:val="24"/>
                <w:szCs w:val="24"/>
              </w:rPr>
              <w:t>Tag for answer 2</w:t>
            </w:r>
          </w:p>
        </w:tc>
        <w:tc>
          <w:tcPr>
            <w:tcW w:w="975" w:type="dxa"/>
          </w:tcPr>
          <w:p w14:paraId="6DF78F93" w14:textId="1DA9FEA2" w:rsidR="007522C8" w:rsidRPr="000A706E" w:rsidRDefault="000E3123" w:rsidP="00704ED3">
            <w:pPr>
              <w:rPr>
                <w:sz w:val="24"/>
                <w:szCs w:val="24"/>
              </w:rPr>
            </w:pPr>
            <w:r w:rsidRPr="000A706E">
              <w:rPr>
                <w:sz w:val="24"/>
                <w:szCs w:val="24"/>
              </w:rPr>
              <w:t xml:space="preserve">Product for </w:t>
            </w:r>
            <w:r w:rsidR="006C584D" w:rsidRPr="000A706E">
              <w:rPr>
                <w:sz w:val="24"/>
                <w:szCs w:val="24"/>
              </w:rPr>
              <w:t>question 2</w:t>
            </w:r>
          </w:p>
        </w:tc>
      </w:tr>
    </w:tbl>
    <w:p w14:paraId="4C7E4740" w14:textId="77777777" w:rsidR="000162DF" w:rsidRPr="000A706E" w:rsidRDefault="000162DF" w:rsidP="00704ED3">
      <w:pPr>
        <w:rPr>
          <w:sz w:val="24"/>
          <w:szCs w:val="24"/>
        </w:rPr>
      </w:pPr>
    </w:p>
    <w:p w14:paraId="614D1ECC" w14:textId="1081169E" w:rsidR="00A12F16" w:rsidRPr="000A706E" w:rsidRDefault="00BD5660" w:rsidP="00704ED3">
      <w:pPr>
        <w:rPr>
          <w:sz w:val="24"/>
          <w:szCs w:val="24"/>
        </w:rPr>
      </w:pPr>
      <w:r w:rsidRPr="000A706E">
        <w:rPr>
          <w:sz w:val="24"/>
          <w:szCs w:val="24"/>
        </w:rPr>
        <w:tab/>
        <w:t xml:space="preserve">As Figure 2 </w:t>
      </w:r>
      <w:r w:rsidR="001571C9" w:rsidRPr="000A706E">
        <w:rPr>
          <w:sz w:val="24"/>
          <w:szCs w:val="24"/>
        </w:rPr>
        <w:t xml:space="preserve">shows, </w:t>
      </w:r>
      <w:r w:rsidR="00570B3C" w:rsidRPr="000A706E">
        <w:rPr>
          <w:sz w:val="24"/>
          <w:szCs w:val="24"/>
        </w:rPr>
        <w:t xml:space="preserve">the second analysis included tags for both the questions asked, and the answers provided. The second analysis also included the following definitions below each column header: </w:t>
      </w:r>
    </w:p>
    <w:p w14:paraId="434D60E6" w14:textId="2EB74F37" w:rsidR="007F0B03" w:rsidRPr="000A706E" w:rsidRDefault="007F0B03" w:rsidP="007F0B03">
      <w:pPr>
        <w:pStyle w:val="ListParagraph"/>
        <w:numPr>
          <w:ilvl w:val="0"/>
          <w:numId w:val="2"/>
        </w:numPr>
        <w:rPr>
          <w:sz w:val="24"/>
          <w:szCs w:val="24"/>
        </w:rPr>
      </w:pPr>
      <w:r w:rsidRPr="000A706E">
        <w:rPr>
          <w:sz w:val="24"/>
          <w:szCs w:val="24"/>
        </w:rPr>
        <w:t xml:space="preserve">ID: </w:t>
      </w:r>
      <w:r w:rsidR="00F83302" w:rsidRPr="000A706E">
        <w:rPr>
          <w:sz w:val="24"/>
          <w:szCs w:val="24"/>
        </w:rPr>
        <w:t>Assigned ID tag for each question and the corresponding categories/tags for both questions and answers</w:t>
      </w:r>
      <w:r w:rsidR="00625ED6" w:rsidRPr="000A706E">
        <w:rPr>
          <w:sz w:val="24"/>
          <w:szCs w:val="24"/>
        </w:rPr>
        <w:t>.</w:t>
      </w:r>
    </w:p>
    <w:p w14:paraId="385E5E8B" w14:textId="3BEB9DC3" w:rsidR="00F83302" w:rsidRPr="000A706E" w:rsidRDefault="00F83302" w:rsidP="007F0B03">
      <w:pPr>
        <w:pStyle w:val="ListParagraph"/>
        <w:numPr>
          <w:ilvl w:val="0"/>
          <w:numId w:val="2"/>
        </w:numPr>
        <w:rPr>
          <w:sz w:val="24"/>
          <w:szCs w:val="24"/>
        </w:rPr>
      </w:pPr>
      <w:r w:rsidRPr="000A706E">
        <w:rPr>
          <w:sz w:val="24"/>
          <w:szCs w:val="24"/>
        </w:rPr>
        <w:t>Asker: The name of the user asking the question as it appears in the email thread.</w:t>
      </w:r>
    </w:p>
    <w:p w14:paraId="5910062C" w14:textId="1D7C1E35" w:rsidR="00F83302" w:rsidRPr="000A706E" w:rsidRDefault="00F83302" w:rsidP="007F0B03">
      <w:pPr>
        <w:pStyle w:val="ListParagraph"/>
        <w:numPr>
          <w:ilvl w:val="0"/>
          <w:numId w:val="2"/>
        </w:numPr>
        <w:rPr>
          <w:sz w:val="24"/>
          <w:szCs w:val="24"/>
        </w:rPr>
      </w:pPr>
      <w:r w:rsidRPr="000A706E">
        <w:rPr>
          <w:sz w:val="24"/>
          <w:szCs w:val="24"/>
        </w:rPr>
        <w:t>Thread title: Subject line of the email thread.</w:t>
      </w:r>
    </w:p>
    <w:p w14:paraId="3D9F9E10" w14:textId="269065E7" w:rsidR="00F83302" w:rsidRPr="000A706E" w:rsidRDefault="00F83302" w:rsidP="007F0B03">
      <w:pPr>
        <w:pStyle w:val="ListParagraph"/>
        <w:numPr>
          <w:ilvl w:val="0"/>
          <w:numId w:val="2"/>
        </w:numPr>
        <w:rPr>
          <w:sz w:val="24"/>
          <w:szCs w:val="24"/>
        </w:rPr>
      </w:pPr>
      <w:r w:rsidRPr="000A706E">
        <w:rPr>
          <w:sz w:val="24"/>
          <w:szCs w:val="24"/>
        </w:rPr>
        <w:t>Questions: Paraphrased version of the actual question the user is asking. Individual questions are split out and tagged.</w:t>
      </w:r>
    </w:p>
    <w:p w14:paraId="7022E820" w14:textId="3778210C" w:rsidR="00F83302" w:rsidRPr="000A706E" w:rsidRDefault="00F83302" w:rsidP="007F0B03">
      <w:pPr>
        <w:pStyle w:val="ListParagraph"/>
        <w:numPr>
          <w:ilvl w:val="0"/>
          <w:numId w:val="2"/>
        </w:numPr>
        <w:rPr>
          <w:sz w:val="24"/>
          <w:szCs w:val="24"/>
        </w:rPr>
      </w:pPr>
      <w:r w:rsidRPr="000A706E">
        <w:rPr>
          <w:sz w:val="24"/>
          <w:szCs w:val="24"/>
        </w:rPr>
        <w:t xml:space="preserve">Answers: </w:t>
      </w:r>
      <w:r w:rsidR="00B26216" w:rsidRPr="000A706E">
        <w:rPr>
          <w:sz w:val="24"/>
          <w:szCs w:val="24"/>
        </w:rPr>
        <w:t>Answer given by team member in the email thread.</w:t>
      </w:r>
    </w:p>
    <w:p w14:paraId="1698A885" w14:textId="4966C739" w:rsidR="00B26216" w:rsidRPr="000A706E" w:rsidRDefault="008A7593" w:rsidP="007F0B03">
      <w:pPr>
        <w:pStyle w:val="ListParagraph"/>
        <w:numPr>
          <w:ilvl w:val="0"/>
          <w:numId w:val="2"/>
        </w:numPr>
        <w:rPr>
          <w:sz w:val="24"/>
          <w:szCs w:val="24"/>
        </w:rPr>
      </w:pPr>
      <w:r w:rsidRPr="000A706E">
        <w:rPr>
          <w:sz w:val="24"/>
          <w:szCs w:val="24"/>
        </w:rPr>
        <w:t>Notes: Any additional notes/field for tagger's use</w:t>
      </w:r>
      <w:r w:rsidR="00625ED6" w:rsidRPr="000A706E">
        <w:rPr>
          <w:sz w:val="24"/>
          <w:szCs w:val="24"/>
        </w:rPr>
        <w:t>.</w:t>
      </w:r>
    </w:p>
    <w:p w14:paraId="4C60FC23" w14:textId="526B7D14" w:rsidR="008A7593" w:rsidRPr="000A706E" w:rsidRDefault="008A7593" w:rsidP="007F0B03">
      <w:pPr>
        <w:pStyle w:val="ListParagraph"/>
        <w:numPr>
          <w:ilvl w:val="0"/>
          <w:numId w:val="2"/>
        </w:numPr>
        <w:rPr>
          <w:sz w:val="24"/>
          <w:szCs w:val="24"/>
        </w:rPr>
      </w:pPr>
      <w:r w:rsidRPr="000A706E">
        <w:rPr>
          <w:sz w:val="24"/>
          <w:szCs w:val="24"/>
        </w:rPr>
        <w:t>Categories/Tags (QUESTIONS): Categories/Tags assigned for each user question.</w:t>
      </w:r>
    </w:p>
    <w:p w14:paraId="00AA4DF3" w14:textId="0755E609" w:rsidR="008A7593" w:rsidRPr="000A706E" w:rsidRDefault="008A7593" w:rsidP="007F0B03">
      <w:pPr>
        <w:pStyle w:val="ListParagraph"/>
        <w:numPr>
          <w:ilvl w:val="0"/>
          <w:numId w:val="2"/>
        </w:numPr>
        <w:rPr>
          <w:sz w:val="24"/>
          <w:szCs w:val="24"/>
        </w:rPr>
      </w:pPr>
      <w:r w:rsidRPr="000A706E">
        <w:rPr>
          <w:sz w:val="24"/>
          <w:szCs w:val="24"/>
        </w:rPr>
        <w:t xml:space="preserve">Categories/Tags (ANSWERS): </w:t>
      </w:r>
      <w:r w:rsidRPr="000A706E">
        <w:rPr>
          <w:sz w:val="24"/>
          <w:szCs w:val="24"/>
        </w:rPr>
        <w:tab/>
        <w:t>Categories/Tags assigned for team member answers.</w:t>
      </w:r>
    </w:p>
    <w:p w14:paraId="0566ACCF" w14:textId="2E313001" w:rsidR="00625ED6" w:rsidRPr="000A706E" w:rsidRDefault="00625ED6" w:rsidP="007F0B03">
      <w:pPr>
        <w:pStyle w:val="ListParagraph"/>
        <w:numPr>
          <w:ilvl w:val="0"/>
          <w:numId w:val="2"/>
        </w:numPr>
        <w:rPr>
          <w:sz w:val="24"/>
          <w:szCs w:val="24"/>
        </w:rPr>
      </w:pPr>
      <w:r w:rsidRPr="000A706E">
        <w:rPr>
          <w:sz w:val="24"/>
          <w:szCs w:val="24"/>
        </w:rPr>
        <w:lastRenderedPageBreak/>
        <w:t>Products: Products referenced/inquired about by USER in question - NOT including products referenced in answers.</w:t>
      </w:r>
    </w:p>
    <w:p w14:paraId="300B5DD9" w14:textId="70B06916" w:rsidR="00855ACA" w:rsidRPr="000A706E" w:rsidRDefault="00855ACA" w:rsidP="00855ACA">
      <w:pPr>
        <w:rPr>
          <w:sz w:val="24"/>
          <w:szCs w:val="24"/>
        </w:rPr>
      </w:pPr>
      <w:r w:rsidRPr="000A706E">
        <w:rPr>
          <w:sz w:val="24"/>
          <w:szCs w:val="24"/>
        </w:rPr>
        <w:t>The</w:t>
      </w:r>
      <w:r w:rsidR="005B679C" w:rsidRPr="000A706E">
        <w:rPr>
          <w:sz w:val="24"/>
          <w:szCs w:val="24"/>
        </w:rPr>
        <w:t xml:space="preserve"> second analysis document included the addition of</w:t>
      </w:r>
      <w:r w:rsidR="00814AF8" w:rsidRPr="000A706E">
        <w:rPr>
          <w:sz w:val="24"/>
          <w:szCs w:val="24"/>
        </w:rPr>
        <w:t xml:space="preserve"> the more detailed definitions above, as well as a separation of the tags for question and the tags for answers. These </w:t>
      </w:r>
      <w:r w:rsidR="00817741" w:rsidRPr="000A706E">
        <w:rPr>
          <w:sz w:val="24"/>
          <w:szCs w:val="24"/>
        </w:rPr>
        <w:t xml:space="preserve">changes were added </w:t>
      </w:r>
      <w:r w:rsidR="00814AF8" w:rsidRPr="000A706E">
        <w:rPr>
          <w:sz w:val="24"/>
          <w:szCs w:val="24"/>
        </w:rPr>
        <w:t>with the intent to</w:t>
      </w:r>
      <w:r w:rsidR="00817741" w:rsidRPr="000A706E">
        <w:rPr>
          <w:sz w:val="24"/>
          <w:szCs w:val="24"/>
        </w:rPr>
        <w:t xml:space="preserve"> make</w:t>
      </w:r>
      <w:r w:rsidR="00814AF8" w:rsidRPr="000A706E">
        <w:rPr>
          <w:sz w:val="24"/>
          <w:szCs w:val="24"/>
        </w:rPr>
        <w:t xml:space="preserve"> the content of the analysis </w:t>
      </w:r>
      <w:r w:rsidR="00AE4BC5" w:rsidRPr="000A706E">
        <w:rPr>
          <w:sz w:val="24"/>
          <w:szCs w:val="24"/>
        </w:rPr>
        <w:t>more meaningful and easier</w:t>
      </w:r>
      <w:r w:rsidR="00814AF8" w:rsidRPr="000A706E">
        <w:rPr>
          <w:sz w:val="24"/>
          <w:szCs w:val="24"/>
        </w:rPr>
        <w:t xml:space="preserve"> to </w:t>
      </w:r>
      <w:r w:rsidR="00D60CBE" w:rsidRPr="000A706E">
        <w:rPr>
          <w:sz w:val="24"/>
          <w:szCs w:val="24"/>
        </w:rPr>
        <w:t xml:space="preserve">understand. </w:t>
      </w:r>
    </w:p>
    <w:p w14:paraId="42EA9D43" w14:textId="434A98BD" w:rsidR="001A7AFA" w:rsidRPr="000A706E" w:rsidRDefault="001A7AFA" w:rsidP="00855ACA">
      <w:pPr>
        <w:rPr>
          <w:color w:val="FF0000"/>
          <w:sz w:val="24"/>
          <w:szCs w:val="24"/>
        </w:rPr>
      </w:pPr>
      <w:r w:rsidRPr="000A706E">
        <w:rPr>
          <w:sz w:val="24"/>
          <w:szCs w:val="24"/>
        </w:rPr>
        <w:tab/>
      </w:r>
      <w:r w:rsidR="00332621" w:rsidRPr="000A706E">
        <w:rPr>
          <w:sz w:val="24"/>
          <w:szCs w:val="24"/>
        </w:rPr>
        <w:t xml:space="preserve">The </w:t>
      </w:r>
      <w:r w:rsidR="007A21E5" w:rsidRPr="000A706E">
        <w:rPr>
          <w:sz w:val="24"/>
          <w:szCs w:val="24"/>
        </w:rPr>
        <w:t xml:space="preserve">team </w:t>
      </w:r>
      <w:r w:rsidR="008A6323" w:rsidRPr="000A706E">
        <w:rPr>
          <w:sz w:val="24"/>
          <w:szCs w:val="24"/>
        </w:rPr>
        <w:t xml:space="preserve">provided feedback for this second attempt at the analysis, and following their responses, </w:t>
      </w:r>
      <w:r w:rsidR="00AD22F0" w:rsidRPr="000A706E">
        <w:rPr>
          <w:sz w:val="24"/>
          <w:szCs w:val="24"/>
        </w:rPr>
        <w:t xml:space="preserve">Allison </w:t>
      </w:r>
      <w:r w:rsidR="008A6323" w:rsidRPr="000A706E">
        <w:rPr>
          <w:sz w:val="24"/>
          <w:szCs w:val="24"/>
        </w:rPr>
        <w:t>mov</w:t>
      </w:r>
      <w:r w:rsidR="00AD22F0" w:rsidRPr="000A706E">
        <w:rPr>
          <w:sz w:val="24"/>
          <w:szCs w:val="24"/>
        </w:rPr>
        <w:t>ed</w:t>
      </w:r>
      <w:r w:rsidR="008A6323" w:rsidRPr="000A706E">
        <w:rPr>
          <w:sz w:val="24"/>
          <w:szCs w:val="24"/>
        </w:rPr>
        <w:t xml:space="preserve"> forward to analyze </w:t>
      </w:r>
      <w:r w:rsidR="000129BF" w:rsidRPr="000A706E">
        <w:rPr>
          <w:sz w:val="24"/>
          <w:szCs w:val="24"/>
        </w:rPr>
        <w:t>all</w:t>
      </w:r>
      <w:r w:rsidR="008A6323" w:rsidRPr="000A706E">
        <w:rPr>
          <w:sz w:val="24"/>
          <w:szCs w:val="24"/>
        </w:rPr>
        <w:t xml:space="preserve"> the </w:t>
      </w:r>
      <w:r w:rsidR="00AD22F0" w:rsidRPr="000A706E">
        <w:rPr>
          <w:sz w:val="24"/>
          <w:szCs w:val="24"/>
        </w:rPr>
        <w:t>email content</w:t>
      </w:r>
      <w:r w:rsidR="00C34C9E" w:rsidRPr="000A706E">
        <w:rPr>
          <w:sz w:val="24"/>
          <w:szCs w:val="24"/>
        </w:rPr>
        <w:t xml:space="preserve">, and complete the third and final phase of the project, providing the </w:t>
      </w:r>
      <w:r w:rsidR="00632317" w:rsidRPr="000A706E">
        <w:rPr>
          <w:sz w:val="24"/>
          <w:szCs w:val="24"/>
        </w:rPr>
        <w:t>analysis document and recommendations</w:t>
      </w:r>
      <w:r w:rsidR="00BF4E0D" w:rsidRPr="000A706E">
        <w:rPr>
          <w:sz w:val="24"/>
          <w:szCs w:val="24"/>
        </w:rPr>
        <w:t>.</w:t>
      </w:r>
      <w:r w:rsidR="00451610" w:rsidRPr="000A706E">
        <w:rPr>
          <w:sz w:val="24"/>
          <w:szCs w:val="24"/>
        </w:rPr>
        <w:t xml:space="preserve"> </w:t>
      </w:r>
      <w:r w:rsidR="0051470A" w:rsidRPr="000A706E">
        <w:rPr>
          <w:sz w:val="24"/>
          <w:szCs w:val="24"/>
        </w:rPr>
        <w:t>Details of this final analysis will be presented in the outcomes section below</w:t>
      </w:r>
      <w:r w:rsidR="005918C2" w:rsidRPr="000A706E">
        <w:rPr>
          <w:sz w:val="24"/>
          <w:szCs w:val="24"/>
        </w:rPr>
        <w:t xml:space="preserve">. The analysis document itself is available in </w:t>
      </w:r>
      <w:hyperlink r:id="rId7" w:history="1">
        <w:r w:rsidR="005918C2" w:rsidRPr="00185430">
          <w:rPr>
            <w:rStyle w:val="Hyperlink"/>
            <w:sz w:val="24"/>
            <w:szCs w:val="24"/>
          </w:rPr>
          <w:t>Appendix 2</w:t>
        </w:r>
      </w:hyperlink>
      <w:r w:rsidR="005918C2" w:rsidRPr="00185430">
        <w:rPr>
          <w:sz w:val="24"/>
          <w:szCs w:val="24"/>
        </w:rPr>
        <w:t>.</w:t>
      </w:r>
    </w:p>
    <w:p w14:paraId="689AD885" w14:textId="22AA8641" w:rsidR="00297BFF" w:rsidRPr="000A706E" w:rsidRDefault="00297BFF" w:rsidP="00297BFF">
      <w:pPr>
        <w:pStyle w:val="Heading2"/>
        <w:rPr>
          <w:sz w:val="24"/>
          <w:szCs w:val="24"/>
        </w:rPr>
      </w:pPr>
      <w:bookmarkStart w:id="16" w:name="_Toc80088007"/>
      <w:r w:rsidRPr="000A706E">
        <w:rPr>
          <w:sz w:val="24"/>
          <w:szCs w:val="24"/>
        </w:rPr>
        <w:t>Interviews, Meetings and Communication with Team</w:t>
      </w:r>
      <w:bookmarkEnd w:id="16"/>
    </w:p>
    <w:p w14:paraId="4C4A0A56" w14:textId="44EB3070" w:rsidR="006D57D6" w:rsidRPr="000A706E" w:rsidRDefault="006D57D6" w:rsidP="00297BFF">
      <w:pPr>
        <w:rPr>
          <w:sz w:val="24"/>
          <w:szCs w:val="24"/>
        </w:rPr>
      </w:pPr>
      <w:r w:rsidRPr="000A706E">
        <w:rPr>
          <w:sz w:val="24"/>
          <w:szCs w:val="24"/>
        </w:rPr>
        <w:tab/>
        <w:t>Throughout the p</w:t>
      </w:r>
      <w:r w:rsidR="00C34C9E" w:rsidRPr="000A706E">
        <w:rPr>
          <w:sz w:val="24"/>
          <w:szCs w:val="24"/>
        </w:rPr>
        <w:t xml:space="preserve">roject phases, </w:t>
      </w:r>
      <w:r w:rsidR="00EF156F" w:rsidRPr="000A706E">
        <w:rPr>
          <w:sz w:val="24"/>
          <w:szCs w:val="24"/>
        </w:rPr>
        <w:t>meetings were conducted, typically on weekly or biweekly schedules as needed. Due to COVID-19 these meetings were all conducted virtually using the Zoom platform.</w:t>
      </w:r>
    </w:p>
    <w:p w14:paraId="0DADFF46" w14:textId="6B8B38C4" w:rsidR="00EF156F" w:rsidRPr="000A706E" w:rsidRDefault="00EF156F" w:rsidP="00297BFF">
      <w:pPr>
        <w:rPr>
          <w:sz w:val="24"/>
          <w:szCs w:val="24"/>
        </w:rPr>
      </w:pPr>
      <w:r w:rsidRPr="000A706E">
        <w:rPr>
          <w:sz w:val="24"/>
          <w:szCs w:val="24"/>
        </w:rPr>
        <w:tab/>
        <w:t xml:space="preserve">Regular communication about the project was also done through the Microsoft Teams platform, where all the </w:t>
      </w:r>
      <w:proofErr w:type="spellStart"/>
      <w:r w:rsidRPr="000A706E">
        <w:rPr>
          <w:sz w:val="24"/>
          <w:szCs w:val="24"/>
        </w:rPr>
        <w:t>RxFAQ</w:t>
      </w:r>
      <w:proofErr w:type="spellEnd"/>
      <w:r w:rsidRPr="000A706E">
        <w:rPr>
          <w:sz w:val="24"/>
          <w:szCs w:val="24"/>
        </w:rPr>
        <w:t xml:space="preserve"> team members could participate, and through email. </w:t>
      </w:r>
      <w:r w:rsidR="007D3624" w:rsidRPr="000A706E">
        <w:rPr>
          <w:sz w:val="24"/>
          <w:szCs w:val="24"/>
        </w:rPr>
        <w:t xml:space="preserve">Jenny Rewolinski set up a OneNote project notebook which included background information about the projects and its phases. This notebook could be accessed by any team member with the link. </w:t>
      </w:r>
    </w:p>
    <w:p w14:paraId="570D9DB4" w14:textId="6F435CA4" w:rsidR="00780ED5" w:rsidRPr="000A706E" w:rsidRDefault="00780ED5" w:rsidP="00297BFF">
      <w:pPr>
        <w:rPr>
          <w:sz w:val="24"/>
          <w:szCs w:val="24"/>
        </w:rPr>
      </w:pPr>
      <w:r w:rsidRPr="000A706E">
        <w:rPr>
          <w:sz w:val="24"/>
          <w:szCs w:val="24"/>
        </w:rPr>
        <w:tab/>
        <w:t xml:space="preserve">During the second phase of the project, interviews were also conducted with team members who provide customer service through the RXNAVINFO </w:t>
      </w:r>
      <w:r w:rsidR="00F0738D" w:rsidRPr="000A706E">
        <w:rPr>
          <w:sz w:val="24"/>
          <w:szCs w:val="24"/>
        </w:rPr>
        <w:t xml:space="preserve">mailing list. </w:t>
      </w:r>
      <w:r w:rsidR="00804344" w:rsidRPr="000A706E">
        <w:rPr>
          <w:sz w:val="24"/>
          <w:szCs w:val="24"/>
        </w:rPr>
        <w:t xml:space="preserve">Phill Wolf, </w:t>
      </w:r>
      <w:r w:rsidR="00B04281" w:rsidRPr="000A706E">
        <w:rPr>
          <w:sz w:val="24"/>
          <w:szCs w:val="24"/>
        </w:rPr>
        <w:t xml:space="preserve">Lee Peters, </w:t>
      </w:r>
      <w:r w:rsidR="006416EC" w:rsidRPr="000A706E">
        <w:rPr>
          <w:sz w:val="24"/>
          <w:szCs w:val="24"/>
        </w:rPr>
        <w:t xml:space="preserve">and </w:t>
      </w:r>
      <w:r w:rsidR="00B04281" w:rsidRPr="000A706E">
        <w:rPr>
          <w:sz w:val="24"/>
          <w:szCs w:val="24"/>
        </w:rPr>
        <w:t>In Hye Cho</w:t>
      </w:r>
      <w:r w:rsidR="006416EC" w:rsidRPr="000A706E">
        <w:rPr>
          <w:sz w:val="24"/>
          <w:szCs w:val="24"/>
        </w:rPr>
        <w:t xml:space="preserve"> agreed to be interviewed. </w:t>
      </w:r>
      <w:r w:rsidR="00225F24" w:rsidRPr="000A706E">
        <w:rPr>
          <w:sz w:val="24"/>
          <w:szCs w:val="24"/>
        </w:rPr>
        <w:t xml:space="preserve">These interviews were casual, half hour conversations about the </w:t>
      </w:r>
      <w:r w:rsidR="00084849" w:rsidRPr="000A706E">
        <w:rPr>
          <w:sz w:val="24"/>
          <w:szCs w:val="24"/>
        </w:rPr>
        <w:t>interviewee’s</w:t>
      </w:r>
      <w:r w:rsidR="00225F24" w:rsidRPr="000A706E">
        <w:rPr>
          <w:sz w:val="24"/>
          <w:szCs w:val="24"/>
        </w:rPr>
        <w:t xml:space="preserve"> experiences with customer service, </w:t>
      </w:r>
      <w:r w:rsidR="000A7674" w:rsidRPr="000A706E">
        <w:rPr>
          <w:sz w:val="24"/>
          <w:szCs w:val="24"/>
        </w:rPr>
        <w:t xml:space="preserve">and </w:t>
      </w:r>
      <w:r w:rsidR="00225F24" w:rsidRPr="000A706E">
        <w:rPr>
          <w:sz w:val="24"/>
          <w:szCs w:val="24"/>
        </w:rPr>
        <w:t xml:space="preserve">any recommendations they had for </w:t>
      </w:r>
      <w:r w:rsidR="000A7674" w:rsidRPr="000A706E">
        <w:rPr>
          <w:sz w:val="24"/>
          <w:szCs w:val="24"/>
        </w:rPr>
        <w:t xml:space="preserve">the project. These interviews were a helpful way to understand </w:t>
      </w:r>
      <w:r w:rsidR="00BC1028" w:rsidRPr="000A706E">
        <w:rPr>
          <w:sz w:val="24"/>
          <w:szCs w:val="24"/>
        </w:rPr>
        <w:t xml:space="preserve">the expectations of the </w:t>
      </w:r>
      <w:r w:rsidR="00CE5D1E" w:rsidRPr="000A706E">
        <w:rPr>
          <w:sz w:val="24"/>
          <w:szCs w:val="24"/>
        </w:rPr>
        <w:t xml:space="preserve">team members, identify potential themes to look for during analysis, </w:t>
      </w:r>
      <w:r w:rsidR="00E270E1" w:rsidRPr="000A706E">
        <w:rPr>
          <w:sz w:val="24"/>
          <w:szCs w:val="24"/>
        </w:rPr>
        <w:t xml:space="preserve">and to gain a deeper understanding of </w:t>
      </w:r>
      <w:r w:rsidR="000D546B" w:rsidRPr="000A706E">
        <w:rPr>
          <w:sz w:val="24"/>
          <w:szCs w:val="24"/>
        </w:rPr>
        <w:t>the difficulties of the customer service process and how an improved FAQ page could be</w:t>
      </w:r>
      <w:r w:rsidR="00B26C54" w:rsidRPr="000A706E">
        <w:rPr>
          <w:sz w:val="24"/>
          <w:szCs w:val="24"/>
        </w:rPr>
        <w:t xml:space="preserve"> useful. </w:t>
      </w:r>
    </w:p>
    <w:p w14:paraId="17A2B3D2" w14:textId="7E2564D7" w:rsidR="00F86D7F" w:rsidRPr="000A706E" w:rsidRDefault="00F86D7F" w:rsidP="00F86D7F">
      <w:pPr>
        <w:pStyle w:val="Heading1"/>
        <w:rPr>
          <w:sz w:val="24"/>
          <w:szCs w:val="24"/>
        </w:rPr>
      </w:pPr>
      <w:bookmarkStart w:id="17" w:name="_Toc80088008"/>
      <w:r w:rsidRPr="000A706E">
        <w:rPr>
          <w:sz w:val="24"/>
          <w:szCs w:val="24"/>
        </w:rPr>
        <w:t>Outcomes</w:t>
      </w:r>
      <w:bookmarkEnd w:id="17"/>
    </w:p>
    <w:p w14:paraId="787628F2" w14:textId="1E0A0C3B" w:rsidR="002A0324" w:rsidRPr="000A706E" w:rsidRDefault="00D620E4" w:rsidP="00D620E4">
      <w:pPr>
        <w:pStyle w:val="Heading2"/>
        <w:rPr>
          <w:sz w:val="24"/>
          <w:szCs w:val="24"/>
        </w:rPr>
      </w:pPr>
      <w:bookmarkStart w:id="18" w:name="_Toc80088009"/>
      <w:r w:rsidRPr="000A706E">
        <w:rPr>
          <w:sz w:val="24"/>
          <w:szCs w:val="24"/>
        </w:rPr>
        <w:t>Analysis Document</w:t>
      </w:r>
      <w:bookmarkEnd w:id="18"/>
    </w:p>
    <w:p w14:paraId="4ADE1CF5" w14:textId="1AA398D2" w:rsidR="00B73AFD" w:rsidRPr="000A706E" w:rsidRDefault="00E67383" w:rsidP="00D620E4">
      <w:pPr>
        <w:rPr>
          <w:sz w:val="24"/>
          <w:szCs w:val="24"/>
        </w:rPr>
      </w:pPr>
      <w:r w:rsidRPr="000A706E">
        <w:rPr>
          <w:sz w:val="24"/>
          <w:szCs w:val="24"/>
        </w:rPr>
        <w:tab/>
        <w:t xml:space="preserve">The final analysis document, including emails from 2014 to </w:t>
      </w:r>
      <w:r w:rsidR="00EC669A" w:rsidRPr="000A706E">
        <w:rPr>
          <w:sz w:val="24"/>
          <w:szCs w:val="24"/>
        </w:rPr>
        <w:t xml:space="preserve">February 2021, </w:t>
      </w:r>
      <w:r w:rsidR="000D07FB" w:rsidRPr="000A706E">
        <w:rPr>
          <w:sz w:val="24"/>
          <w:szCs w:val="24"/>
        </w:rPr>
        <w:t>included 524 relevant questions</w:t>
      </w:r>
      <w:r w:rsidR="00945048" w:rsidRPr="000A706E">
        <w:rPr>
          <w:sz w:val="24"/>
          <w:szCs w:val="24"/>
        </w:rPr>
        <w:t xml:space="preserve"> from 361 different askers. </w:t>
      </w:r>
      <w:r w:rsidR="005B6D97" w:rsidRPr="000A706E">
        <w:rPr>
          <w:sz w:val="24"/>
          <w:szCs w:val="24"/>
        </w:rPr>
        <w:t>There were 165 different tags</w:t>
      </w:r>
      <w:r w:rsidR="007C12BF" w:rsidRPr="000A706E">
        <w:rPr>
          <w:sz w:val="24"/>
          <w:szCs w:val="24"/>
        </w:rPr>
        <w:t xml:space="preserve"> used for the questions, </w:t>
      </w:r>
      <w:r w:rsidR="0026214B" w:rsidRPr="000A706E">
        <w:rPr>
          <w:sz w:val="24"/>
          <w:szCs w:val="24"/>
        </w:rPr>
        <w:t xml:space="preserve">and 124 tags for the answers. </w:t>
      </w:r>
      <w:r w:rsidR="001C1E04" w:rsidRPr="000A706E">
        <w:rPr>
          <w:sz w:val="24"/>
          <w:szCs w:val="24"/>
        </w:rPr>
        <w:t xml:space="preserve">In total, </w:t>
      </w:r>
      <w:r w:rsidR="005759EE" w:rsidRPr="000A706E">
        <w:rPr>
          <w:sz w:val="24"/>
          <w:szCs w:val="24"/>
        </w:rPr>
        <w:t xml:space="preserve">237 individual tags were used </w:t>
      </w:r>
      <w:r w:rsidR="00AA71DB" w:rsidRPr="000A706E">
        <w:rPr>
          <w:sz w:val="24"/>
          <w:szCs w:val="24"/>
        </w:rPr>
        <w:t xml:space="preserve">across both the </w:t>
      </w:r>
      <w:proofErr w:type="gramStart"/>
      <w:r w:rsidR="00AA71DB" w:rsidRPr="000A706E">
        <w:rPr>
          <w:sz w:val="24"/>
          <w:szCs w:val="24"/>
        </w:rPr>
        <w:t>question and answer</w:t>
      </w:r>
      <w:proofErr w:type="gramEnd"/>
      <w:r w:rsidR="00AA71DB" w:rsidRPr="000A706E">
        <w:rPr>
          <w:sz w:val="24"/>
          <w:szCs w:val="24"/>
        </w:rPr>
        <w:t xml:space="preserve"> categories</w:t>
      </w:r>
      <w:r w:rsidR="007761E6" w:rsidRPr="000A706E">
        <w:rPr>
          <w:sz w:val="24"/>
          <w:szCs w:val="24"/>
        </w:rPr>
        <w:t xml:space="preserve">, </w:t>
      </w:r>
      <w:r w:rsidR="00E56102" w:rsidRPr="000A706E">
        <w:rPr>
          <w:sz w:val="24"/>
          <w:szCs w:val="24"/>
        </w:rPr>
        <w:t xml:space="preserve">meaning 51 tags were </w:t>
      </w:r>
      <w:r w:rsidR="003B273D" w:rsidRPr="000A706E">
        <w:rPr>
          <w:sz w:val="24"/>
          <w:szCs w:val="24"/>
        </w:rPr>
        <w:t>used</w:t>
      </w:r>
      <w:r w:rsidR="00E56102" w:rsidRPr="000A706E">
        <w:rPr>
          <w:sz w:val="24"/>
          <w:szCs w:val="24"/>
        </w:rPr>
        <w:t xml:space="preserve"> </w:t>
      </w:r>
      <w:r w:rsidR="0011365C" w:rsidRPr="000A706E">
        <w:rPr>
          <w:sz w:val="24"/>
          <w:szCs w:val="24"/>
        </w:rPr>
        <w:t>in</w:t>
      </w:r>
      <w:r w:rsidR="00E56102" w:rsidRPr="000A706E">
        <w:rPr>
          <w:sz w:val="24"/>
          <w:szCs w:val="24"/>
        </w:rPr>
        <w:t xml:space="preserve"> both the question and answer </w:t>
      </w:r>
      <w:r w:rsidR="00C142C4" w:rsidRPr="000A706E">
        <w:rPr>
          <w:sz w:val="24"/>
          <w:szCs w:val="24"/>
        </w:rPr>
        <w:t>cate</w:t>
      </w:r>
      <w:r w:rsidR="00895C99" w:rsidRPr="000A706E">
        <w:rPr>
          <w:sz w:val="24"/>
          <w:szCs w:val="24"/>
        </w:rPr>
        <w:t xml:space="preserve">gorizations. </w:t>
      </w:r>
      <w:r w:rsidR="00F95346" w:rsidRPr="000A706E">
        <w:rPr>
          <w:sz w:val="24"/>
          <w:szCs w:val="24"/>
        </w:rPr>
        <w:t>A total of 1</w:t>
      </w:r>
      <w:r w:rsidR="00AF5A45" w:rsidRPr="000A706E">
        <w:rPr>
          <w:sz w:val="24"/>
          <w:szCs w:val="24"/>
        </w:rPr>
        <w:t>4</w:t>
      </w:r>
      <w:r w:rsidR="00F95346" w:rsidRPr="000A706E">
        <w:rPr>
          <w:sz w:val="24"/>
          <w:szCs w:val="24"/>
        </w:rPr>
        <w:t xml:space="preserve"> product categorizations were used in the </w:t>
      </w:r>
      <w:r w:rsidR="003C4F18" w:rsidRPr="000A706E">
        <w:rPr>
          <w:sz w:val="24"/>
          <w:szCs w:val="24"/>
        </w:rPr>
        <w:t>Products column and</w:t>
      </w:r>
      <w:r w:rsidR="00F95346" w:rsidRPr="000A706E">
        <w:rPr>
          <w:sz w:val="24"/>
          <w:szCs w:val="24"/>
        </w:rPr>
        <w:t xml:space="preserve"> are listed in Figure 3. </w:t>
      </w:r>
    </w:p>
    <w:p w14:paraId="112A7B85" w14:textId="25D15EE1" w:rsidR="00696269" w:rsidRPr="000A706E" w:rsidRDefault="00696269" w:rsidP="00D620E4">
      <w:pPr>
        <w:rPr>
          <w:sz w:val="24"/>
          <w:szCs w:val="24"/>
        </w:rPr>
      </w:pPr>
    </w:p>
    <w:p w14:paraId="6C31B51A" w14:textId="1CB9FAAC" w:rsidR="00696269" w:rsidRPr="000A706E" w:rsidRDefault="00696269" w:rsidP="00D620E4">
      <w:pPr>
        <w:rPr>
          <w:sz w:val="24"/>
          <w:szCs w:val="24"/>
        </w:rPr>
      </w:pPr>
    </w:p>
    <w:p w14:paraId="25D2613E" w14:textId="2B0BE0FE" w:rsidR="00696269" w:rsidRPr="000A706E" w:rsidRDefault="00696269" w:rsidP="00D620E4">
      <w:pPr>
        <w:rPr>
          <w:sz w:val="24"/>
          <w:szCs w:val="24"/>
        </w:rPr>
      </w:pPr>
    </w:p>
    <w:p w14:paraId="01C33955" w14:textId="00053FC1" w:rsidR="00696269" w:rsidRPr="000A706E" w:rsidRDefault="00696269" w:rsidP="00D620E4">
      <w:pPr>
        <w:rPr>
          <w:sz w:val="24"/>
          <w:szCs w:val="24"/>
        </w:rPr>
      </w:pPr>
    </w:p>
    <w:p w14:paraId="646B8103" w14:textId="77777777" w:rsidR="00696269" w:rsidRPr="000A706E" w:rsidRDefault="00696269" w:rsidP="00D620E4">
      <w:pPr>
        <w:rPr>
          <w:sz w:val="24"/>
          <w:szCs w:val="24"/>
        </w:rPr>
      </w:pPr>
    </w:p>
    <w:p w14:paraId="110EF3F6" w14:textId="117BEAA7" w:rsidR="00F95346" w:rsidRPr="000A706E" w:rsidRDefault="00AF5A45" w:rsidP="00AF5A45">
      <w:pPr>
        <w:pStyle w:val="Heading3"/>
      </w:pPr>
      <w:bookmarkStart w:id="19" w:name="_Toc80088010"/>
      <w:r w:rsidRPr="000A706E">
        <w:t>Figure 3</w:t>
      </w:r>
      <w:bookmarkEnd w:id="19"/>
    </w:p>
    <w:p w14:paraId="55808EF3" w14:textId="77777777" w:rsidR="00696269" w:rsidRPr="000A706E" w:rsidRDefault="00696269" w:rsidP="001E34B4">
      <w:pPr>
        <w:pStyle w:val="ListParagraph"/>
        <w:numPr>
          <w:ilvl w:val="0"/>
          <w:numId w:val="3"/>
        </w:numPr>
        <w:rPr>
          <w:sz w:val="24"/>
          <w:szCs w:val="24"/>
        </w:rPr>
        <w:sectPr w:rsidR="00696269" w:rsidRPr="000A706E">
          <w:headerReference w:type="default" r:id="rId8"/>
          <w:pgSz w:w="12240" w:h="15840"/>
          <w:pgMar w:top="1440" w:right="1440" w:bottom="1440" w:left="1440" w:header="720" w:footer="720" w:gutter="0"/>
          <w:cols w:space="720"/>
          <w:docGrid w:linePitch="360"/>
        </w:sectPr>
      </w:pPr>
    </w:p>
    <w:p w14:paraId="59E5B7DF" w14:textId="24C93199" w:rsidR="00AF5A45" w:rsidRPr="000A706E" w:rsidRDefault="00A24ABD" w:rsidP="001E34B4">
      <w:pPr>
        <w:pStyle w:val="ListParagraph"/>
        <w:numPr>
          <w:ilvl w:val="0"/>
          <w:numId w:val="3"/>
        </w:numPr>
        <w:rPr>
          <w:sz w:val="24"/>
          <w:szCs w:val="24"/>
        </w:rPr>
      </w:pPr>
      <w:proofErr w:type="spellStart"/>
      <w:r w:rsidRPr="000A706E">
        <w:rPr>
          <w:sz w:val="24"/>
          <w:szCs w:val="24"/>
        </w:rPr>
        <w:t>RxNorm</w:t>
      </w:r>
      <w:proofErr w:type="spellEnd"/>
      <w:r w:rsidRPr="000A706E">
        <w:rPr>
          <w:sz w:val="24"/>
          <w:szCs w:val="24"/>
        </w:rPr>
        <w:t xml:space="preserve"> Dataset</w:t>
      </w:r>
    </w:p>
    <w:p w14:paraId="5C275F8E" w14:textId="6AE9A757" w:rsidR="00A24ABD" w:rsidRPr="000A706E" w:rsidRDefault="001D6DD8" w:rsidP="001E34B4">
      <w:pPr>
        <w:pStyle w:val="ListParagraph"/>
        <w:numPr>
          <w:ilvl w:val="0"/>
          <w:numId w:val="3"/>
        </w:numPr>
        <w:rPr>
          <w:sz w:val="24"/>
          <w:szCs w:val="24"/>
        </w:rPr>
      </w:pPr>
      <w:proofErr w:type="spellStart"/>
      <w:r w:rsidRPr="000A706E">
        <w:rPr>
          <w:sz w:val="24"/>
          <w:szCs w:val="24"/>
        </w:rPr>
        <w:t>RxNorm</w:t>
      </w:r>
      <w:proofErr w:type="spellEnd"/>
      <w:r w:rsidRPr="000A706E">
        <w:rPr>
          <w:sz w:val="24"/>
          <w:szCs w:val="24"/>
        </w:rPr>
        <w:t xml:space="preserve"> API</w:t>
      </w:r>
    </w:p>
    <w:p w14:paraId="20C5AEF7" w14:textId="2EAB2BB6" w:rsidR="001D6DD8" w:rsidRPr="000A706E" w:rsidRDefault="006E3416" w:rsidP="001E34B4">
      <w:pPr>
        <w:pStyle w:val="ListParagraph"/>
        <w:numPr>
          <w:ilvl w:val="0"/>
          <w:numId w:val="3"/>
        </w:numPr>
        <w:rPr>
          <w:sz w:val="24"/>
          <w:szCs w:val="24"/>
        </w:rPr>
      </w:pPr>
      <w:proofErr w:type="spellStart"/>
      <w:r w:rsidRPr="000A706E">
        <w:rPr>
          <w:sz w:val="24"/>
          <w:szCs w:val="24"/>
        </w:rPr>
        <w:t>RxNav</w:t>
      </w:r>
      <w:proofErr w:type="spellEnd"/>
    </w:p>
    <w:p w14:paraId="77B8C014" w14:textId="19A9EF90" w:rsidR="006E3416" w:rsidRPr="000A706E" w:rsidRDefault="00E746F5" w:rsidP="001E34B4">
      <w:pPr>
        <w:pStyle w:val="ListParagraph"/>
        <w:numPr>
          <w:ilvl w:val="0"/>
          <w:numId w:val="3"/>
        </w:numPr>
        <w:rPr>
          <w:sz w:val="24"/>
          <w:szCs w:val="24"/>
        </w:rPr>
      </w:pPr>
      <w:proofErr w:type="spellStart"/>
      <w:r w:rsidRPr="000A706E">
        <w:rPr>
          <w:sz w:val="24"/>
          <w:szCs w:val="24"/>
        </w:rPr>
        <w:t>RxMix</w:t>
      </w:r>
      <w:proofErr w:type="spellEnd"/>
    </w:p>
    <w:p w14:paraId="27582D26" w14:textId="00A43A0D" w:rsidR="00E746F5" w:rsidRPr="000A706E" w:rsidRDefault="00F23DE5" w:rsidP="001E34B4">
      <w:pPr>
        <w:pStyle w:val="ListParagraph"/>
        <w:numPr>
          <w:ilvl w:val="0"/>
          <w:numId w:val="3"/>
        </w:numPr>
        <w:rPr>
          <w:sz w:val="24"/>
          <w:szCs w:val="24"/>
        </w:rPr>
      </w:pPr>
      <w:proofErr w:type="spellStart"/>
      <w:r w:rsidRPr="000A706E">
        <w:rPr>
          <w:sz w:val="24"/>
          <w:szCs w:val="24"/>
        </w:rPr>
        <w:t>RxClass</w:t>
      </w:r>
      <w:proofErr w:type="spellEnd"/>
    </w:p>
    <w:p w14:paraId="3753A4DE" w14:textId="0983D4C0" w:rsidR="00F23DE5" w:rsidRPr="000A706E" w:rsidRDefault="00E56FC0" w:rsidP="001E34B4">
      <w:pPr>
        <w:pStyle w:val="ListParagraph"/>
        <w:numPr>
          <w:ilvl w:val="0"/>
          <w:numId w:val="3"/>
        </w:numPr>
        <w:rPr>
          <w:sz w:val="24"/>
          <w:szCs w:val="24"/>
        </w:rPr>
      </w:pPr>
      <w:proofErr w:type="spellStart"/>
      <w:r w:rsidRPr="000A706E">
        <w:rPr>
          <w:sz w:val="24"/>
          <w:szCs w:val="24"/>
        </w:rPr>
        <w:t>RxTerms</w:t>
      </w:r>
      <w:proofErr w:type="spellEnd"/>
    </w:p>
    <w:p w14:paraId="60E2E1D2" w14:textId="2821FBB4" w:rsidR="00E943A3" w:rsidRPr="000A706E" w:rsidRDefault="00E943A3" w:rsidP="009638F2">
      <w:pPr>
        <w:pStyle w:val="ListParagraph"/>
        <w:numPr>
          <w:ilvl w:val="0"/>
          <w:numId w:val="3"/>
        </w:numPr>
        <w:rPr>
          <w:sz w:val="24"/>
          <w:szCs w:val="24"/>
        </w:rPr>
      </w:pPr>
      <w:proofErr w:type="spellStart"/>
      <w:r w:rsidRPr="000A706E">
        <w:rPr>
          <w:sz w:val="24"/>
          <w:szCs w:val="24"/>
        </w:rPr>
        <w:t>RxNav</w:t>
      </w:r>
      <w:proofErr w:type="spellEnd"/>
      <w:r w:rsidRPr="000A706E">
        <w:rPr>
          <w:sz w:val="24"/>
          <w:szCs w:val="24"/>
        </w:rPr>
        <w:t>-in-a-</w:t>
      </w:r>
      <w:r w:rsidR="009638F2" w:rsidRPr="000A706E">
        <w:rPr>
          <w:sz w:val="24"/>
          <w:szCs w:val="24"/>
        </w:rPr>
        <w:t>Box</w:t>
      </w:r>
    </w:p>
    <w:p w14:paraId="3AC20168" w14:textId="07144614" w:rsidR="009638F2" w:rsidRPr="000A706E" w:rsidRDefault="00F053B2" w:rsidP="009638F2">
      <w:pPr>
        <w:pStyle w:val="ListParagraph"/>
        <w:numPr>
          <w:ilvl w:val="0"/>
          <w:numId w:val="3"/>
        </w:numPr>
        <w:rPr>
          <w:sz w:val="24"/>
          <w:szCs w:val="24"/>
        </w:rPr>
      </w:pPr>
      <w:r w:rsidRPr="000A706E">
        <w:rPr>
          <w:sz w:val="24"/>
          <w:szCs w:val="24"/>
        </w:rPr>
        <w:t>UMLS Account Issues</w:t>
      </w:r>
    </w:p>
    <w:p w14:paraId="2FD11AAC" w14:textId="422CF3A7" w:rsidR="00F053B2" w:rsidRPr="000A706E" w:rsidRDefault="00C758CE" w:rsidP="009638F2">
      <w:pPr>
        <w:pStyle w:val="ListParagraph"/>
        <w:numPr>
          <w:ilvl w:val="0"/>
          <w:numId w:val="3"/>
        </w:numPr>
        <w:rPr>
          <w:sz w:val="24"/>
          <w:szCs w:val="24"/>
        </w:rPr>
      </w:pPr>
      <w:r w:rsidRPr="000A706E">
        <w:rPr>
          <w:sz w:val="24"/>
          <w:szCs w:val="24"/>
        </w:rPr>
        <w:t>Interactions API</w:t>
      </w:r>
    </w:p>
    <w:p w14:paraId="518C27F5" w14:textId="09D9687F" w:rsidR="00C758CE" w:rsidRPr="000A706E" w:rsidRDefault="00ED73ED" w:rsidP="009638F2">
      <w:pPr>
        <w:pStyle w:val="ListParagraph"/>
        <w:numPr>
          <w:ilvl w:val="0"/>
          <w:numId w:val="3"/>
        </w:numPr>
        <w:rPr>
          <w:sz w:val="24"/>
          <w:szCs w:val="24"/>
        </w:rPr>
      </w:pPr>
      <w:proofErr w:type="spellStart"/>
      <w:r w:rsidRPr="000A706E">
        <w:rPr>
          <w:sz w:val="24"/>
          <w:szCs w:val="24"/>
        </w:rPr>
        <w:t>RxNav</w:t>
      </w:r>
      <w:proofErr w:type="spellEnd"/>
    </w:p>
    <w:p w14:paraId="748A869B" w14:textId="27B5BA21" w:rsidR="00ED73ED" w:rsidRPr="000A706E" w:rsidRDefault="00ED73ED" w:rsidP="009638F2">
      <w:pPr>
        <w:pStyle w:val="ListParagraph"/>
        <w:numPr>
          <w:ilvl w:val="0"/>
          <w:numId w:val="3"/>
        </w:numPr>
        <w:rPr>
          <w:sz w:val="24"/>
          <w:szCs w:val="24"/>
        </w:rPr>
      </w:pPr>
      <w:proofErr w:type="spellStart"/>
      <w:r w:rsidRPr="000A706E">
        <w:rPr>
          <w:sz w:val="24"/>
          <w:szCs w:val="24"/>
        </w:rPr>
        <w:t>Prescribable</w:t>
      </w:r>
      <w:proofErr w:type="spellEnd"/>
      <w:r w:rsidRPr="000A706E">
        <w:rPr>
          <w:sz w:val="24"/>
          <w:szCs w:val="24"/>
        </w:rPr>
        <w:t xml:space="preserve"> </w:t>
      </w:r>
      <w:r w:rsidR="007B4DE8" w:rsidRPr="000A706E">
        <w:rPr>
          <w:sz w:val="24"/>
          <w:szCs w:val="24"/>
        </w:rPr>
        <w:t>API</w:t>
      </w:r>
    </w:p>
    <w:p w14:paraId="662A9429" w14:textId="2110969B" w:rsidR="007227D7" w:rsidRPr="000A706E" w:rsidRDefault="007B4DE8" w:rsidP="00090CF3">
      <w:pPr>
        <w:pStyle w:val="ListParagraph"/>
        <w:numPr>
          <w:ilvl w:val="0"/>
          <w:numId w:val="3"/>
        </w:numPr>
        <w:rPr>
          <w:sz w:val="24"/>
          <w:szCs w:val="24"/>
        </w:rPr>
      </w:pPr>
      <w:r w:rsidRPr="000A706E">
        <w:rPr>
          <w:sz w:val="24"/>
          <w:szCs w:val="24"/>
        </w:rPr>
        <w:t>NLM Account Issue</w:t>
      </w:r>
      <w:r w:rsidR="00090CF3" w:rsidRPr="000A706E">
        <w:rPr>
          <w:sz w:val="24"/>
          <w:szCs w:val="24"/>
        </w:rPr>
        <w:t>s</w:t>
      </w:r>
    </w:p>
    <w:p w14:paraId="146E6CFC" w14:textId="3C03FFF0" w:rsidR="00090CF3" w:rsidRPr="000A706E" w:rsidRDefault="00205A06" w:rsidP="00090CF3">
      <w:pPr>
        <w:pStyle w:val="ListParagraph"/>
        <w:numPr>
          <w:ilvl w:val="0"/>
          <w:numId w:val="3"/>
        </w:numPr>
        <w:rPr>
          <w:sz w:val="24"/>
          <w:szCs w:val="24"/>
        </w:rPr>
      </w:pPr>
      <w:proofErr w:type="spellStart"/>
      <w:r w:rsidRPr="000A706E">
        <w:rPr>
          <w:sz w:val="24"/>
          <w:szCs w:val="24"/>
        </w:rPr>
        <w:t>RxCUI</w:t>
      </w:r>
      <w:proofErr w:type="spellEnd"/>
      <w:r w:rsidRPr="000A706E">
        <w:rPr>
          <w:sz w:val="24"/>
          <w:szCs w:val="24"/>
        </w:rPr>
        <w:t xml:space="preserve"> History API</w:t>
      </w:r>
    </w:p>
    <w:p w14:paraId="4BDC9FA7" w14:textId="77777777" w:rsidR="00696269" w:rsidRPr="000A706E" w:rsidRDefault="00696269" w:rsidP="00AF5A45">
      <w:pPr>
        <w:rPr>
          <w:sz w:val="24"/>
          <w:szCs w:val="24"/>
        </w:rPr>
        <w:sectPr w:rsidR="00696269" w:rsidRPr="000A706E" w:rsidSect="00696269">
          <w:type w:val="continuous"/>
          <w:pgSz w:w="12240" w:h="15840"/>
          <w:pgMar w:top="1440" w:right="1440" w:bottom="1440" w:left="1440" w:header="720" w:footer="720" w:gutter="0"/>
          <w:cols w:num="2" w:space="720"/>
          <w:docGrid w:linePitch="360"/>
        </w:sectPr>
      </w:pPr>
    </w:p>
    <w:p w14:paraId="062FF133" w14:textId="77777777" w:rsidR="0067682A" w:rsidRPr="000A706E" w:rsidRDefault="00DB5FAC" w:rsidP="00AF5A45">
      <w:pPr>
        <w:rPr>
          <w:sz w:val="24"/>
          <w:szCs w:val="24"/>
        </w:rPr>
      </w:pPr>
      <w:r w:rsidRPr="000A706E">
        <w:rPr>
          <w:sz w:val="24"/>
          <w:szCs w:val="24"/>
        </w:rPr>
        <w:tab/>
      </w:r>
    </w:p>
    <w:p w14:paraId="07F8BDE9" w14:textId="16850625" w:rsidR="00DB5FAC" w:rsidRPr="000A706E" w:rsidRDefault="008C4782" w:rsidP="00AF5A45">
      <w:pPr>
        <w:rPr>
          <w:sz w:val="24"/>
          <w:szCs w:val="24"/>
        </w:rPr>
      </w:pPr>
      <w:r w:rsidRPr="000A706E">
        <w:rPr>
          <w:sz w:val="24"/>
          <w:szCs w:val="24"/>
        </w:rPr>
        <w:tab/>
      </w:r>
      <w:r w:rsidR="00DB5FAC" w:rsidRPr="000A706E">
        <w:rPr>
          <w:sz w:val="24"/>
          <w:szCs w:val="24"/>
        </w:rPr>
        <w:t xml:space="preserve">During the analysis process recurring questions were identified. </w:t>
      </w:r>
      <w:r w:rsidR="00961838" w:rsidRPr="000A706E">
        <w:rPr>
          <w:sz w:val="24"/>
          <w:szCs w:val="24"/>
        </w:rPr>
        <w:t xml:space="preserve">A basic system </w:t>
      </w:r>
      <w:r w:rsidR="006816D0" w:rsidRPr="000A706E">
        <w:rPr>
          <w:sz w:val="24"/>
          <w:szCs w:val="24"/>
        </w:rPr>
        <w:t xml:space="preserve">was used </w:t>
      </w:r>
      <w:r w:rsidR="00961838" w:rsidRPr="000A706E">
        <w:rPr>
          <w:sz w:val="24"/>
          <w:szCs w:val="24"/>
        </w:rPr>
        <w:t xml:space="preserve">wherein the rows next to repeated questions stated ‘see (number corresponding to previous </w:t>
      </w:r>
      <w:r w:rsidR="00C914E8" w:rsidRPr="000A706E">
        <w:rPr>
          <w:sz w:val="24"/>
          <w:szCs w:val="24"/>
        </w:rPr>
        <w:t>same question)</w:t>
      </w:r>
      <w:r w:rsidR="0019068A" w:rsidRPr="000A706E">
        <w:rPr>
          <w:sz w:val="24"/>
          <w:szCs w:val="24"/>
        </w:rPr>
        <w:t xml:space="preserve">.’ This was done </w:t>
      </w:r>
      <w:r w:rsidR="00961838" w:rsidRPr="000A706E">
        <w:rPr>
          <w:sz w:val="24"/>
          <w:szCs w:val="24"/>
        </w:rPr>
        <w:t xml:space="preserve">to help identify these questions </w:t>
      </w:r>
      <w:proofErr w:type="gramStart"/>
      <w:r w:rsidR="00961838" w:rsidRPr="000A706E">
        <w:rPr>
          <w:sz w:val="24"/>
          <w:szCs w:val="24"/>
        </w:rPr>
        <w:t>later on</w:t>
      </w:r>
      <w:proofErr w:type="gramEnd"/>
      <w:r w:rsidR="00961838" w:rsidRPr="000A706E">
        <w:rPr>
          <w:sz w:val="24"/>
          <w:szCs w:val="24"/>
        </w:rPr>
        <w:t>, and to save the time of the analyzer</w:t>
      </w:r>
      <w:r w:rsidR="0019068A" w:rsidRPr="000A706E">
        <w:rPr>
          <w:sz w:val="24"/>
          <w:szCs w:val="24"/>
        </w:rPr>
        <w:t>.</w:t>
      </w:r>
    </w:p>
    <w:p w14:paraId="5D864F8B" w14:textId="7754BE7A" w:rsidR="001B3C3B" w:rsidRPr="000A706E" w:rsidRDefault="001B3C3B" w:rsidP="00AF5A45">
      <w:pPr>
        <w:rPr>
          <w:sz w:val="24"/>
          <w:szCs w:val="24"/>
        </w:rPr>
      </w:pPr>
      <w:r w:rsidRPr="000A706E">
        <w:rPr>
          <w:sz w:val="24"/>
          <w:szCs w:val="24"/>
        </w:rPr>
        <w:tab/>
        <w:t xml:space="preserve">While not all questions received were </w:t>
      </w:r>
      <w:r w:rsidR="00DE0984" w:rsidRPr="000A706E">
        <w:rPr>
          <w:sz w:val="24"/>
          <w:szCs w:val="24"/>
        </w:rPr>
        <w:t xml:space="preserve">about </w:t>
      </w:r>
      <w:proofErr w:type="spellStart"/>
      <w:r w:rsidR="00DE0984" w:rsidRPr="000A706E">
        <w:rPr>
          <w:sz w:val="24"/>
          <w:szCs w:val="24"/>
        </w:rPr>
        <w:t>RxNav</w:t>
      </w:r>
      <w:proofErr w:type="spellEnd"/>
      <w:r w:rsidR="00B00DF5" w:rsidRPr="000A706E">
        <w:rPr>
          <w:sz w:val="24"/>
          <w:szCs w:val="24"/>
        </w:rPr>
        <w:t xml:space="preserve"> or tools and APIs on the </w:t>
      </w:r>
      <w:proofErr w:type="spellStart"/>
      <w:r w:rsidR="00B00DF5" w:rsidRPr="000A706E">
        <w:rPr>
          <w:sz w:val="24"/>
          <w:szCs w:val="24"/>
        </w:rPr>
        <w:t>RxNav</w:t>
      </w:r>
      <w:proofErr w:type="spellEnd"/>
      <w:r w:rsidR="00B00DF5" w:rsidRPr="000A706E">
        <w:rPr>
          <w:sz w:val="24"/>
          <w:szCs w:val="24"/>
        </w:rPr>
        <w:t xml:space="preserve"> website</w:t>
      </w:r>
      <w:r w:rsidR="00DE0984" w:rsidRPr="000A706E">
        <w:rPr>
          <w:sz w:val="24"/>
          <w:szCs w:val="24"/>
        </w:rPr>
        <w:t xml:space="preserve">, </w:t>
      </w:r>
      <w:r w:rsidR="00127353" w:rsidRPr="000A706E">
        <w:rPr>
          <w:sz w:val="24"/>
          <w:szCs w:val="24"/>
        </w:rPr>
        <w:t xml:space="preserve">related products like the </w:t>
      </w:r>
      <w:proofErr w:type="spellStart"/>
      <w:r w:rsidR="00127353" w:rsidRPr="000A706E">
        <w:rPr>
          <w:sz w:val="24"/>
          <w:szCs w:val="24"/>
        </w:rPr>
        <w:t>RxNorm</w:t>
      </w:r>
      <w:proofErr w:type="spellEnd"/>
      <w:r w:rsidR="00127353" w:rsidRPr="000A706E">
        <w:rPr>
          <w:sz w:val="24"/>
          <w:szCs w:val="24"/>
        </w:rPr>
        <w:t xml:space="preserve"> dataset and UMLS </w:t>
      </w:r>
      <w:r w:rsidR="0085633B" w:rsidRPr="000A706E">
        <w:rPr>
          <w:sz w:val="24"/>
          <w:szCs w:val="24"/>
        </w:rPr>
        <w:t>were included</w:t>
      </w:r>
      <w:r w:rsidR="00B80022" w:rsidRPr="000A706E">
        <w:rPr>
          <w:sz w:val="24"/>
          <w:szCs w:val="24"/>
        </w:rPr>
        <w:t xml:space="preserve"> in analysis</w:t>
      </w:r>
      <w:r w:rsidR="0085633B" w:rsidRPr="000A706E">
        <w:rPr>
          <w:sz w:val="24"/>
          <w:szCs w:val="24"/>
        </w:rPr>
        <w:t xml:space="preserve">, since this data could be potentially appropriate for the improved FAQ page. </w:t>
      </w:r>
    </w:p>
    <w:p w14:paraId="0F656388" w14:textId="25D33CDD" w:rsidR="00AC0C13" w:rsidRPr="000A706E" w:rsidRDefault="00AC0C13" w:rsidP="00AF5A45">
      <w:pPr>
        <w:rPr>
          <w:sz w:val="24"/>
          <w:szCs w:val="24"/>
        </w:rPr>
      </w:pPr>
      <w:r w:rsidRPr="000A706E">
        <w:rPr>
          <w:sz w:val="24"/>
          <w:szCs w:val="24"/>
        </w:rPr>
        <w:tab/>
        <w:t xml:space="preserve">More in-depth analysis of the findings presented in the analysis document will be conducted by LHC and MMS team members </w:t>
      </w:r>
      <w:r w:rsidR="00B357E3" w:rsidRPr="000A706E">
        <w:rPr>
          <w:sz w:val="24"/>
          <w:szCs w:val="24"/>
        </w:rPr>
        <w:t>i</w:t>
      </w:r>
      <w:r w:rsidR="00752877" w:rsidRPr="000A706E">
        <w:rPr>
          <w:sz w:val="24"/>
          <w:szCs w:val="24"/>
        </w:rPr>
        <w:t>n the future</w:t>
      </w:r>
      <w:r w:rsidRPr="000A706E">
        <w:rPr>
          <w:sz w:val="24"/>
          <w:szCs w:val="24"/>
        </w:rPr>
        <w:t xml:space="preserve">. </w:t>
      </w:r>
      <w:r w:rsidR="00E25419" w:rsidRPr="000A706E">
        <w:rPr>
          <w:sz w:val="24"/>
          <w:szCs w:val="24"/>
        </w:rPr>
        <w:t xml:space="preserve">The in-depth analysis will help identify recurring tags, which can then be used to explore recurring themes and frequent questions, which will help improve the FAQ page in a data-driven way. </w:t>
      </w:r>
    </w:p>
    <w:p w14:paraId="5F0968BC" w14:textId="3DC83FD5" w:rsidR="006E34DE" w:rsidRPr="000A706E" w:rsidRDefault="006E34DE" w:rsidP="00AF5A45">
      <w:pPr>
        <w:rPr>
          <w:sz w:val="24"/>
          <w:szCs w:val="24"/>
        </w:rPr>
      </w:pPr>
      <w:r w:rsidRPr="000A706E">
        <w:rPr>
          <w:sz w:val="24"/>
          <w:szCs w:val="24"/>
        </w:rPr>
        <w:tab/>
        <w:t xml:space="preserve">While this analysis is not yet available, we can see from the basic ‘see x’ system utilized that </w:t>
      </w:r>
      <w:r w:rsidR="00260623" w:rsidRPr="000A706E">
        <w:rPr>
          <w:sz w:val="24"/>
          <w:szCs w:val="24"/>
        </w:rPr>
        <w:t xml:space="preserve">17 questions were repeated, which were noticed and noted by the analyzer. </w:t>
      </w:r>
      <w:r w:rsidR="00DA0636" w:rsidRPr="000A706E">
        <w:rPr>
          <w:sz w:val="24"/>
          <w:szCs w:val="24"/>
        </w:rPr>
        <w:t xml:space="preserve">One of the most common questions was </w:t>
      </w:r>
      <w:r w:rsidR="00E81E21" w:rsidRPr="000A706E">
        <w:rPr>
          <w:sz w:val="24"/>
          <w:szCs w:val="24"/>
        </w:rPr>
        <w:t>regarding</w:t>
      </w:r>
      <w:r w:rsidR="00DA0636" w:rsidRPr="000A706E">
        <w:rPr>
          <w:sz w:val="24"/>
          <w:szCs w:val="24"/>
        </w:rPr>
        <w:t xml:space="preserve"> pricing for </w:t>
      </w:r>
      <w:r w:rsidR="0000709E" w:rsidRPr="000A706E">
        <w:rPr>
          <w:sz w:val="24"/>
          <w:szCs w:val="24"/>
        </w:rPr>
        <w:t xml:space="preserve">the </w:t>
      </w:r>
      <w:proofErr w:type="spellStart"/>
      <w:r w:rsidR="0000709E" w:rsidRPr="000A706E">
        <w:rPr>
          <w:sz w:val="24"/>
          <w:szCs w:val="24"/>
        </w:rPr>
        <w:t>RxNorm</w:t>
      </w:r>
      <w:proofErr w:type="spellEnd"/>
      <w:r w:rsidR="0000709E" w:rsidRPr="000A706E">
        <w:rPr>
          <w:sz w:val="24"/>
          <w:szCs w:val="24"/>
        </w:rPr>
        <w:t xml:space="preserve"> API (</w:t>
      </w:r>
      <w:r w:rsidR="007E28E1" w:rsidRPr="000A706E">
        <w:rPr>
          <w:sz w:val="24"/>
          <w:szCs w:val="24"/>
        </w:rPr>
        <w:t>i.e.,</w:t>
      </w:r>
      <w:r w:rsidR="0000709E" w:rsidRPr="000A706E">
        <w:rPr>
          <w:sz w:val="24"/>
          <w:szCs w:val="24"/>
        </w:rPr>
        <w:t xml:space="preserve"> “Is there any pricing information for the </w:t>
      </w:r>
      <w:proofErr w:type="spellStart"/>
      <w:r w:rsidR="0000709E" w:rsidRPr="000A706E">
        <w:rPr>
          <w:sz w:val="24"/>
          <w:szCs w:val="24"/>
        </w:rPr>
        <w:t>RxNorm</w:t>
      </w:r>
      <w:proofErr w:type="spellEnd"/>
      <w:r w:rsidR="0000709E" w:rsidRPr="000A706E">
        <w:rPr>
          <w:sz w:val="24"/>
          <w:szCs w:val="24"/>
        </w:rPr>
        <w:t xml:space="preserve"> API?”)</w:t>
      </w:r>
      <w:r w:rsidR="003942A3" w:rsidRPr="000A706E">
        <w:rPr>
          <w:sz w:val="24"/>
          <w:szCs w:val="24"/>
        </w:rPr>
        <w:t xml:space="preserve">. The common nature of this question allows us to identify a need for </w:t>
      </w:r>
      <w:r w:rsidR="00990523" w:rsidRPr="000A706E">
        <w:rPr>
          <w:sz w:val="24"/>
          <w:szCs w:val="24"/>
        </w:rPr>
        <w:t xml:space="preserve">information on pricing of the API, and potentially a need to improve, or make salient, the Terms of Service documentation. </w:t>
      </w:r>
    </w:p>
    <w:p w14:paraId="06D1F566" w14:textId="77D88673" w:rsidR="00071D13" w:rsidRPr="000A706E" w:rsidRDefault="00071D13" w:rsidP="00AF5A45">
      <w:pPr>
        <w:rPr>
          <w:sz w:val="24"/>
          <w:szCs w:val="24"/>
        </w:rPr>
      </w:pPr>
      <w:r w:rsidRPr="000A706E">
        <w:rPr>
          <w:sz w:val="24"/>
          <w:szCs w:val="24"/>
        </w:rPr>
        <w:tab/>
        <w:t xml:space="preserve">The next most common question identified by the ‘see x’ method was </w:t>
      </w:r>
      <w:r w:rsidR="00EB7E55" w:rsidRPr="000A706E">
        <w:rPr>
          <w:sz w:val="24"/>
          <w:szCs w:val="24"/>
        </w:rPr>
        <w:t>regarding</w:t>
      </w:r>
      <w:r w:rsidR="0059194B" w:rsidRPr="000A706E">
        <w:rPr>
          <w:sz w:val="24"/>
          <w:szCs w:val="24"/>
        </w:rPr>
        <w:t xml:space="preserve"> UMLS password resets, and UMLS account issues. </w:t>
      </w:r>
      <w:r w:rsidR="001D580E" w:rsidRPr="000A706E">
        <w:rPr>
          <w:sz w:val="24"/>
          <w:szCs w:val="24"/>
        </w:rPr>
        <w:t xml:space="preserve">These questions, which are about the UMLS license system and not </w:t>
      </w:r>
      <w:proofErr w:type="spellStart"/>
      <w:r w:rsidR="00A0286B" w:rsidRPr="000A706E">
        <w:rPr>
          <w:sz w:val="24"/>
          <w:szCs w:val="24"/>
        </w:rPr>
        <w:t>RxNav</w:t>
      </w:r>
      <w:proofErr w:type="spellEnd"/>
      <w:r w:rsidR="00A0286B" w:rsidRPr="000A706E">
        <w:rPr>
          <w:sz w:val="24"/>
          <w:szCs w:val="24"/>
        </w:rPr>
        <w:t xml:space="preserve"> or its related products, </w:t>
      </w:r>
      <w:r w:rsidR="006F5917" w:rsidRPr="000A706E">
        <w:rPr>
          <w:sz w:val="24"/>
          <w:szCs w:val="24"/>
        </w:rPr>
        <w:t xml:space="preserve">represent </w:t>
      </w:r>
      <w:r w:rsidR="00B537E1" w:rsidRPr="000A706E">
        <w:rPr>
          <w:sz w:val="24"/>
          <w:szCs w:val="24"/>
        </w:rPr>
        <w:t>a potential opportunity to point users to the UMLS website</w:t>
      </w:r>
      <w:r w:rsidR="00F9283F" w:rsidRPr="000A706E">
        <w:rPr>
          <w:sz w:val="24"/>
          <w:szCs w:val="24"/>
        </w:rPr>
        <w:t xml:space="preserve"> to get help</w:t>
      </w:r>
      <w:r w:rsidR="00A31C77" w:rsidRPr="000A706E">
        <w:rPr>
          <w:sz w:val="24"/>
          <w:szCs w:val="24"/>
        </w:rPr>
        <w:t>, which coul</w:t>
      </w:r>
      <w:r w:rsidR="00655A7F" w:rsidRPr="000A706E">
        <w:rPr>
          <w:sz w:val="24"/>
          <w:szCs w:val="24"/>
        </w:rPr>
        <w:t xml:space="preserve">d allow team members to spend more time with </w:t>
      </w:r>
      <w:proofErr w:type="spellStart"/>
      <w:r w:rsidR="006F7704" w:rsidRPr="000A706E">
        <w:rPr>
          <w:sz w:val="24"/>
          <w:szCs w:val="24"/>
        </w:rPr>
        <w:t>RxNav</w:t>
      </w:r>
      <w:proofErr w:type="spellEnd"/>
      <w:r w:rsidR="006F7704" w:rsidRPr="000A706E">
        <w:rPr>
          <w:sz w:val="24"/>
          <w:szCs w:val="24"/>
        </w:rPr>
        <w:t xml:space="preserve">-related questions. </w:t>
      </w:r>
    </w:p>
    <w:p w14:paraId="48AADD64" w14:textId="64F38769" w:rsidR="00EE2541" w:rsidRPr="000A706E" w:rsidRDefault="00EE2541" w:rsidP="00AF5A45">
      <w:pPr>
        <w:rPr>
          <w:sz w:val="24"/>
          <w:szCs w:val="24"/>
        </w:rPr>
      </w:pPr>
      <w:r w:rsidRPr="000A706E">
        <w:rPr>
          <w:sz w:val="24"/>
          <w:szCs w:val="24"/>
        </w:rPr>
        <w:lastRenderedPageBreak/>
        <w:tab/>
        <w:t xml:space="preserve">More suggestions for ways to improve the FAQ page were provided in a brief document which will be explained below. </w:t>
      </w:r>
      <w:r w:rsidR="005821D6" w:rsidRPr="000A706E">
        <w:rPr>
          <w:sz w:val="24"/>
          <w:szCs w:val="24"/>
        </w:rPr>
        <w:t>The original suggestions document is also available in Appendix 3.</w:t>
      </w:r>
    </w:p>
    <w:p w14:paraId="003F4964" w14:textId="61FA831C" w:rsidR="00B73AFD" w:rsidRPr="000A706E" w:rsidRDefault="00B73AFD" w:rsidP="00B73AFD">
      <w:pPr>
        <w:pStyle w:val="Heading2"/>
        <w:rPr>
          <w:sz w:val="24"/>
          <w:szCs w:val="24"/>
        </w:rPr>
      </w:pPr>
      <w:bookmarkStart w:id="20" w:name="_Toc80088011"/>
      <w:r w:rsidRPr="000A706E">
        <w:rPr>
          <w:sz w:val="24"/>
          <w:szCs w:val="24"/>
        </w:rPr>
        <w:t>Suggestions Document</w:t>
      </w:r>
      <w:bookmarkEnd w:id="20"/>
    </w:p>
    <w:p w14:paraId="6284AEB3" w14:textId="4FE93B5D" w:rsidR="00957478" w:rsidRPr="000A706E" w:rsidRDefault="00957478" w:rsidP="00957478">
      <w:pPr>
        <w:rPr>
          <w:sz w:val="24"/>
          <w:szCs w:val="24"/>
        </w:rPr>
      </w:pPr>
      <w:r w:rsidRPr="000A706E">
        <w:rPr>
          <w:sz w:val="24"/>
          <w:szCs w:val="24"/>
        </w:rPr>
        <w:tab/>
        <w:t xml:space="preserve">During the </w:t>
      </w:r>
      <w:r w:rsidR="00A3579A" w:rsidRPr="000A706E">
        <w:rPr>
          <w:sz w:val="24"/>
          <w:szCs w:val="24"/>
        </w:rPr>
        <w:t>project, the UMLS FAQ page</w:t>
      </w:r>
      <w:r w:rsidR="004D661F" w:rsidRPr="000A706E">
        <w:rPr>
          <w:sz w:val="24"/>
          <w:szCs w:val="24"/>
        </w:rPr>
        <w:t xml:space="preserve"> </w:t>
      </w:r>
      <w:r w:rsidR="00A3579A" w:rsidRPr="000A706E">
        <w:rPr>
          <w:sz w:val="24"/>
          <w:szCs w:val="24"/>
        </w:rPr>
        <w:t xml:space="preserve">was </w:t>
      </w:r>
      <w:r w:rsidR="004D661F" w:rsidRPr="000A706E">
        <w:rPr>
          <w:sz w:val="24"/>
          <w:szCs w:val="24"/>
        </w:rPr>
        <w:t xml:space="preserve">referred to as an example of a potential way to organize the </w:t>
      </w:r>
      <w:proofErr w:type="spellStart"/>
      <w:r w:rsidR="004D661F" w:rsidRPr="000A706E">
        <w:rPr>
          <w:sz w:val="24"/>
          <w:szCs w:val="24"/>
        </w:rPr>
        <w:t>RxNav</w:t>
      </w:r>
      <w:proofErr w:type="spellEnd"/>
      <w:r w:rsidR="004D661F" w:rsidRPr="000A706E">
        <w:rPr>
          <w:sz w:val="24"/>
          <w:szCs w:val="24"/>
        </w:rPr>
        <w:t xml:space="preserve"> FAQ page</w:t>
      </w:r>
      <w:r w:rsidR="00916AB1" w:rsidRPr="000A706E">
        <w:rPr>
          <w:sz w:val="24"/>
          <w:szCs w:val="24"/>
        </w:rPr>
        <w:t xml:space="preserve"> (“UMLS”)</w:t>
      </w:r>
      <w:r w:rsidR="004D661F" w:rsidRPr="000A706E">
        <w:rPr>
          <w:sz w:val="24"/>
          <w:szCs w:val="24"/>
        </w:rPr>
        <w:t xml:space="preserve">. </w:t>
      </w:r>
      <w:r w:rsidR="00B17C65" w:rsidRPr="000A706E">
        <w:rPr>
          <w:sz w:val="24"/>
          <w:szCs w:val="24"/>
        </w:rPr>
        <w:t xml:space="preserve">This </w:t>
      </w:r>
      <w:r w:rsidR="00B2040B" w:rsidRPr="000A706E">
        <w:rPr>
          <w:sz w:val="24"/>
          <w:szCs w:val="24"/>
        </w:rPr>
        <w:t>FAQ page’s organization</w:t>
      </w:r>
      <w:r w:rsidR="00B17C65" w:rsidRPr="000A706E">
        <w:rPr>
          <w:sz w:val="24"/>
          <w:szCs w:val="24"/>
        </w:rPr>
        <w:t xml:space="preserve"> helped to inform the </w:t>
      </w:r>
      <w:r w:rsidR="00B2040B" w:rsidRPr="000A706E">
        <w:rPr>
          <w:sz w:val="24"/>
          <w:szCs w:val="24"/>
        </w:rPr>
        <w:t xml:space="preserve">organization of the suggestions. </w:t>
      </w:r>
    </w:p>
    <w:p w14:paraId="7D816051" w14:textId="36552238" w:rsidR="00927607" w:rsidRPr="000A706E" w:rsidRDefault="00927607" w:rsidP="00927607">
      <w:pPr>
        <w:rPr>
          <w:sz w:val="24"/>
          <w:szCs w:val="24"/>
        </w:rPr>
      </w:pPr>
      <w:r w:rsidRPr="000A706E">
        <w:rPr>
          <w:sz w:val="24"/>
          <w:szCs w:val="24"/>
        </w:rPr>
        <w:t>•</w:t>
      </w:r>
      <w:r w:rsidRPr="000A706E">
        <w:rPr>
          <w:sz w:val="24"/>
          <w:szCs w:val="24"/>
        </w:rPr>
        <w:tab/>
        <w:t xml:space="preserve">Building Queries – </w:t>
      </w:r>
      <w:r w:rsidR="00AD336A" w:rsidRPr="000A706E">
        <w:rPr>
          <w:sz w:val="24"/>
          <w:szCs w:val="24"/>
        </w:rPr>
        <w:t xml:space="preserve">It is suggested to </w:t>
      </w:r>
      <w:r w:rsidR="0038281D" w:rsidRPr="000A706E">
        <w:rPr>
          <w:sz w:val="24"/>
          <w:szCs w:val="24"/>
        </w:rPr>
        <w:t>provide some common query workflow examples</w:t>
      </w:r>
      <w:r w:rsidR="00C21D7E" w:rsidRPr="000A706E">
        <w:rPr>
          <w:sz w:val="24"/>
          <w:szCs w:val="24"/>
        </w:rPr>
        <w:t xml:space="preserve"> using frequently asked about </w:t>
      </w:r>
      <w:r w:rsidR="0037414A" w:rsidRPr="000A706E">
        <w:rPr>
          <w:sz w:val="24"/>
          <w:szCs w:val="24"/>
        </w:rPr>
        <w:t>pathways, to highlight</w:t>
      </w:r>
      <w:r w:rsidR="0086109D" w:rsidRPr="000A706E">
        <w:rPr>
          <w:sz w:val="24"/>
          <w:szCs w:val="24"/>
        </w:rPr>
        <w:t xml:space="preserve"> most used API functions, </w:t>
      </w:r>
      <w:r w:rsidR="00024B5E" w:rsidRPr="000A706E">
        <w:rPr>
          <w:sz w:val="24"/>
          <w:szCs w:val="24"/>
        </w:rPr>
        <w:t xml:space="preserve">and to explain common misunderstandings identified in analysis (for example, </w:t>
      </w:r>
      <w:r w:rsidR="00C0794C" w:rsidRPr="000A706E">
        <w:rPr>
          <w:sz w:val="24"/>
          <w:szCs w:val="24"/>
        </w:rPr>
        <w:t xml:space="preserve">the results file document from </w:t>
      </w:r>
      <w:proofErr w:type="spellStart"/>
      <w:r w:rsidR="00C0794C" w:rsidRPr="000A706E">
        <w:rPr>
          <w:sz w:val="24"/>
          <w:szCs w:val="24"/>
        </w:rPr>
        <w:t>RxMix</w:t>
      </w:r>
      <w:proofErr w:type="spellEnd"/>
      <w:r w:rsidR="00C0794C" w:rsidRPr="000A706E">
        <w:rPr>
          <w:sz w:val="24"/>
          <w:szCs w:val="24"/>
        </w:rPr>
        <w:t xml:space="preserve"> needs to be unzipped with third party software). </w:t>
      </w:r>
    </w:p>
    <w:p w14:paraId="6758EE45" w14:textId="27CDA460" w:rsidR="00927607" w:rsidRPr="000A706E" w:rsidRDefault="00927607" w:rsidP="00927607">
      <w:pPr>
        <w:rPr>
          <w:sz w:val="24"/>
          <w:szCs w:val="24"/>
        </w:rPr>
      </w:pPr>
      <w:r w:rsidRPr="000A706E">
        <w:rPr>
          <w:sz w:val="24"/>
          <w:szCs w:val="24"/>
        </w:rPr>
        <w:t>•</w:t>
      </w:r>
      <w:r w:rsidRPr="000A706E">
        <w:rPr>
          <w:sz w:val="24"/>
          <w:szCs w:val="24"/>
        </w:rPr>
        <w:tab/>
        <w:t xml:space="preserve">Licensing/Restrictions– </w:t>
      </w:r>
      <w:r w:rsidR="00370DF4" w:rsidRPr="000A706E">
        <w:rPr>
          <w:sz w:val="24"/>
          <w:szCs w:val="24"/>
        </w:rPr>
        <w:t xml:space="preserve">As noted above, </w:t>
      </w:r>
      <w:r w:rsidR="00DD6F43" w:rsidRPr="000A706E">
        <w:rPr>
          <w:sz w:val="24"/>
          <w:szCs w:val="24"/>
        </w:rPr>
        <w:t>questions and licensing</w:t>
      </w:r>
      <w:r w:rsidR="00380C3D" w:rsidRPr="000A706E">
        <w:rPr>
          <w:sz w:val="24"/>
          <w:szCs w:val="24"/>
        </w:rPr>
        <w:t xml:space="preserve"> and usage restrictions are common. </w:t>
      </w:r>
    </w:p>
    <w:p w14:paraId="59B9CE2B" w14:textId="6D8B0558" w:rsidR="00927607" w:rsidRPr="000A706E" w:rsidRDefault="00927607" w:rsidP="00927607">
      <w:pPr>
        <w:rPr>
          <w:sz w:val="24"/>
          <w:szCs w:val="24"/>
        </w:rPr>
      </w:pPr>
      <w:r w:rsidRPr="000A706E">
        <w:rPr>
          <w:sz w:val="24"/>
          <w:szCs w:val="24"/>
        </w:rPr>
        <w:t>•</w:t>
      </w:r>
      <w:r w:rsidRPr="000A706E">
        <w:rPr>
          <w:sz w:val="24"/>
          <w:szCs w:val="24"/>
        </w:rPr>
        <w:tab/>
        <w:t xml:space="preserve">Contact/’Getting Help’ – </w:t>
      </w:r>
      <w:r w:rsidR="00C8419F" w:rsidRPr="000A706E">
        <w:rPr>
          <w:sz w:val="24"/>
          <w:szCs w:val="24"/>
        </w:rPr>
        <w:t xml:space="preserve">Providing contact information could lessen </w:t>
      </w:r>
      <w:r w:rsidR="00FF2C8E" w:rsidRPr="000A706E">
        <w:rPr>
          <w:sz w:val="24"/>
          <w:szCs w:val="24"/>
        </w:rPr>
        <w:t xml:space="preserve">the number of questions received which </w:t>
      </w:r>
      <w:r w:rsidR="008E7567" w:rsidRPr="000A706E">
        <w:rPr>
          <w:sz w:val="24"/>
          <w:szCs w:val="24"/>
        </w:rPr>
        <w:t xml:space="preserve">would be more appropriately asked elsewhere. </w:t>
      </w:r>
      <w:r w:rsidR="00A706B8" w:rsidRPr="000A706E">
        <w:rPr>
          <w:sz w:val="24"/>
          <w:szCs w:val="24"/>
        </w:rPr>
        <w:tab/>
      </w:r>
    </w:p>
    <w:p w14:paraId="48272030" w14:textId="069483FA" w:rsidR="00927607" w:rsidRPr="000A706E" w:rsidRDefault="00927607" w:rsidP="00927607">
      <w:pPr>
        <w:rPr>
          <w:sz w:val="24"/>
          <w:szCs w:val="24"/>
        </w:rPr>
      </w:pPr>
      <w:r w:rsidRPr="000A706E">
        <w:rPr>
          <w:sz w:val="24"/>
          <w:szCs w:val="24"/>
        </w:rPr>
        <w:t>•</w:t>
      </w:r>
      <w:r w:rsidRPr="000A706E">
        <w:rPr>
          <w:sz w:val="24"/>
          <w:szCs w:val="24"/>
        </w:rPr>
        <w:tab/>
        <w:t xml:space="preserve">Common Data Elements/TTYs – </w:t>
      </w:r>
      <w:r w:rsidR="00216A6A" w:rsidRPr="000A706E">
        <w:rPr>
          <w:sz w:val="24"/>
          <w:szCs w:val="24"/>
        </w:rPr>
        <w:t xml:space="preserve">Under this header </w:t>
      </w:r>
      <w:r w:rsidR="00E67BC6" w:rsidRPr="000A706E">
        <w:rPr>
          <w:sz w:val="24"/>
          <w:szCs w:val="24"/>
        </w:rPr>
        <w:t xml:space="preserve">were listed some of the </w:t>
      </w:r>
      <w:r w:rsidR="00C33301" w:rsidRPr="000A706E">
        <w:rPr>
          <w:sz w:val="24"/>
          <w:szCs w:val="24"/>
        </w:rPr>
        <w:t>term types and content types which were frequently asked about in the customer service emai</w:t>
      </w:r>
      <w:r w:rsidR="00295CA7" w:rsidRPr="000A706E">
        <w:rPr>
          <w:sz w:val="24"/>
          <w:szCs w:val="24"/>
        </w:rPr>
        <w:t xml:space="preserve">ls. </w:t>
      </w:r>
      <w:r w:rsidRPr="000A706E">
        <w:rPr>
          <w:sz w:val="24"/>
          <w:szCs w:val="24"/>
        </w:rPr>
        <w:t xml:space="preserve"> </w:t>
      </w:r>
    </w:p>
    <w:p w14:paraId="200A9FBD" w14:textId="6F0385B2" w:rsidR="00927607" w:rsidRPr="000A706E" w:rsidRDefault="00927607" w:rsidP="00927607">
      <w:pPr>
        <w:rPr>
          <w:sz w:val="24"/>
          <w:szCs w:val="24"/>
        </w:rPr>
      </w:pPr>
      <w:r w:rsidRPr="000A706E">
        <w:rPr>
          <w:sz w:val="24"/>
          <w:szCs w:val="24"/>
        </w:rPr>
        <w:t>•</w:t>
      </w:r>
      <w:r w:rsidRPr="000A706E">
        <w:rPr>
          <w:sz w:val="24"/>
          <w:szCs w:val="24"/>
        </w:rPr>
        <w:tab/>
        <w:t xml:space="preserve">Data Freshness </w:t>
      </w:r>
      <w:r w:rsidR="007F14C2" w:rsidRPr="000A706E">
        <w:rPr>
          <w:sz w:val="24"/>
          <w:szCs w:val="24"/>
        </w:rPr>
        <w:t>–</w:t>
      </w:r>
      <w:r w:rsidRPr="000A706E">
        <w:rPr>
          <w:sz w:val="24"/>
          <w:szCs w:val="24"/>
        </w:rPr>
        <w:t xml:space="preserve"> </w:t>
      </w:r>
      <w:r w:rsidR="007F14C2" w:rsidRPr="000A706E">
        <w:rPr>
          <w:sz w:val="24"/>
          <w:szCs w:val="24"/>
        </w:rPr>
        <w:t xml:space="preserve">This header </w:t>
      </w:r>
      <w:r w:rsidR="004C3A7F" w:rsidRPr="000A706E">
        <w:rPr>
          <w:sz w:val="24"/>
          <w:szCs w:val="24"/>
        </w:rPr>
        <w:t xml:space="preserve">would contain information about how often </w:t>
      </w:r>
      <w:r w:rsidR="00E02959" w:rsidRPr="000A706E">
        <w:rPr>
          <w:sz w:val="24"/>
          <w:szCs w:val="24"/>
        </w:rPr>
        <w:t xml:space="preserve">information is updated and </w:t>
      </w:r>
      <w:r w:rsidR="00182426" w:rsidRPr="000A706E">
        <w:rPr>
          <w:sz w:val="24"/>
          <w:szCs w:val="24"/>
        </w:rPr>
        <w:t>what data can and cannot be downloaded</w:t>
      </w:r>
      <w:r w:rsidR="0076378A" w:rsidRPr="000A706E">
        <w:rPr>
          <w:sz w:val="24"/>
          <w:szCs w:val="24"/>
        </w:rPr>
        <w:t xml:space="preserve">. These are common questions. </w:t>
      </w:r>
    </w:p>
    <w:p w14:paraId="529EE861" w14:textId="4534B5A8" w:rsidR="00927607" w:rsidRPr="000A706E" w:rsidRDefault="00927607" w:rsidP="00927607">
      <w:pPr>
        <w:rPr>
          <w:sz w:val="24"/>
          <w:szCs w:val="24"/>
        </w:rPr>
      </w:pPr>
      <w:r w:rsidRPr="000A706E">
        <w:rPr>
          <w:sz w:val="24"/>
          <w:szCs w:val="24"/>
        </w:rPr>
        <w:t>•</w:t>
      </w:r>
      <w:r w:rsidRPr="000A706E">
        <w:rPr>
          <w:sz w:val="24"/>
          <w:szCs w:val="24"/>
        </w:rPr>
        <w:tab/>
        <w:t xml:space="preserve">Other Common Topics: </w:t>
      </w:r>
      <w:r w:rsidR="007D47CE" w:rsidRPr="000A706E">
        <w:rPr>
          <w:sz w:val="24"/>
          <w:szCs w:val="24"/>
        </w:rPr>
        <w:t xml:space="preserve">Other </w:t>
      </w:r>
      <w:r w:rsidR="00A40DED" w:rsidRPr="000A706E">
        <w:rPr>
          <w:sz w:val="24"/>
          <w:szCs w:val="24"/>
        </w:rPr>
        <w:t xml:space="preserve">frequently mentioned topics, like how the approximate match function operates, </w:t>
      </w:r>
      <w:r w:rsidR="00BE728C" w:rsidRPr="000A706E">
        <w:rPr>
          <w:sz w:val="24"/>
          <w:szCs w:val="24"/>
        </w:rPr>
        <w:t xml:space="preserve">were listed here. </w:t>
      </w:r>
    </w:p>
    <w:p w14:paraId="15BE8FC0" w14:textId="107AEA8F" w:rsidR="00927607" w:rsidRPr="000A706E" w:rsidRDefault="00927607" w:rsidP="00927607">
      <w:pPr>
        <w:rPr>
          <w:sz w:val="24"/>
          <w:szCs w:val="24"/>
        </w:rPr>
      </w:pPr>
      <w:r w:rsidRPr="000A706E">
        <w:rPr>
          <w:sz w:val="24"/>
          <w:szCs w:val="24"/>
        </w:rPr>
        <w:t>•</w:t>
      </w:r>
      <w:r w:rsidRPr="000A706E">
        <w:rPr>
          <w:sz w:val="24"/>
          <w:szCs w:val="24"/>
        </w:rPr>
        <w:tab/>
        <w:t xml:space="preserve">Other Suggestions: </w:t>
      </w:r>
      <w:r w:rsidR="00563794" w:rsidRPr="000A706E">
        <w:rPr>
          <w:sz w:val="24"/>
          <w:szCs w:val="24"/>
        </w:rPr>
        <w:t>Adding a ban</w:t>
      </w:r>
      <w:r w:rsidR="003F402F" w:rsidRPr="000A706E">
        <w:rPr>
          <w:sz w:val="24"/>
          <w:szCs w:val="24"/>
        </w:rPr>
        <w:t xml:space="preserve">ner </w:t>
      </w:r>
      <w:r w:rsidR="00890347" w:rsidRPr="000A706E">
        <w:rPr>
          <w:sz w:val="24"/>
          <w:szCs w:val="24"/>
        </w:rPr>
        <w:t xml:space="preserve">encouraging users to share their use case </w:t>
      </w:r>
      <w:r w:rsidR="0080745B" w:rsidRPr="000A706E">
        <w:rPr>
          <w:sz w:val="24"/>
          <w:szCs w:val="24"/>
        </w:rPr>
        <w:t xml:space="preserve">(to help </w:t>
      </w:r>
      <w:r w:rsidR="00144078" w:rsidRPr="000A706E">
        <w:rPr>
          <w:sz w:val="24"/>
          <w:szCs w:val="24"/>
        </w:rPr>
        <w:t xml:space="preserve">make answers more relevant) </w:t>
      </w:r>
      <w:r w:rsidR="00834464" w:rsidRPr="000A706E">
        <w:rPr>
          <w:sz w:val="24"/>
          <w:szCs w:val="24"/>
        </w:rPr>
        <w:t xml:space="preserve">and making the link to the FAQ </w:t>
      </w:r>
      <w:r w:rsidR="00DC1CA5" w:rsidRPr="000A706E">
        <w:rPr>
          <w:sz w:val="24"/>
          <w:szCs w:val="24"/>
        </w:rPr>
        <w:t xml:space="preserve">page more prominent on the </w:t>
      </w:r>
      <w:proofErr w:type="spellStart"/>
      <w:r w:rsidR="00DC1CA5" w:rsidRPr="000A706E">
        <w:rPr>
          <w:sz w:val="24"/>
          <w:szCs w:val="24"/>
        </w:rPr>
        <w:t>RxNav</w:t>
      </w:r>
      <w:proofErr w:type="spellEnd"/>
      <w:r w:rsidR="00DC1CA5" w:rsidRPr="000A706E">
        <w:rPr>
          <w:sz w:val="24"/>
          <w:szCs w:val="24"/>
        </w:rPr>
        <w:t xml:space="preserve"> website were suggested. </w:t>
      </w:r>
    </w:p>
    <w:p w14:paraId="46DFEEB3" w14:textId="48729804" w:rsidR="00F86D7F" w:rsidRPr="000A706E" w:rsidRDefault="00F86D7F" w:rsidP="00F86D7F">
      <w:pPr>
        <w:pStyle w:val="Heading1"/>
        <w:rPr>
          <w:sz w:val="24"/>
          <w:szCs w:val="24"/>
        </w:rPr>
      </w:pPr>
      <w:bookmarkStart w:id="21" w:name="_Toc80088012"/>
      <w:r w:rsidRPr="000A706E">
        <w:rPr>
          <w:sz w:val="24"/>
          <w:szCs w:val="24"/>
        </w:rPr>
        <w:t>Discussion</w:t>
      </w:r>
      <w:bookmarkEnd w:id="21"/>
    </w:p>
    <w:p w14:paraId="4C203460" w14:textId="77777777" w:rsidR="00DB0D64" w:rsidRPr="000A706E" w:rsidRDefault="00161EBC" w:rsidP="00F86D7F">
      <w:pPr>
        <w:rPr>
          <w:sz w:val="24"/>
          <w:szCs w:val="24"/>
        </w:rPr>
      </w:pPr>
      <w:r w:rsidRPr="000A706E">
        <w:rPr>
          <w:sz w:val="24"/>
          <w:szCs w:val="24"/>
        </w:rPr>
        <w:tab/>
      </w:r>
      <w:r w:rsidR="00BC60A5" w:rsidRPr="000A706E">
        <w:rPr>
          <w:sz w:val="24"/>
          <w:szCs w:val="24"/>
        </w:rPr>
        <w:t xml:space="preserve">This project was an opportunity </w:t>
      </w:r>
      <w:r w:rsidR="00BF32CF" w:rsidRPr="000A706E">
        <w:rPr>
          <w:sz w:val="24"/>
          <w:szCs w:val="24"/>
        </w:rPr>
        <w:t xml:space="preserve">to explore </w:t>
      </w:r>
      <w:proofErr w:type="spellStart"/>
      <w:r w:rsidR="00BF32CF" w:rsidRPr="000A706E">
        <w:rPr>
          <w:sz w:val="24"/>
          <w:szCs w:val="24"/>
        </w:rPr>
        <w:t>RxNav</w:t>
      </w:r>
      <w:proofErr w:type="spellEnd"/>
      <w:r w:rsidR="00BF32CF" w:rsidRPr="000A706E">
        <w:rPr>
          <w:sz w:val="24"/>
          <w:szCs w:val="24"/>
        </w:rPr>
        <w:t xml:space="preserve"> and its related products and APIs, </w:t>
      </w:r>
      <w:r w:rsidR="0082637A" w:rsidRPr="000A706E">
        <w:rPr>
          <w:sz w:val="24"/>
          <w:szCs w:val="24"/>
        </w:rPr>
        <w:t>as well as t</w:t>
      </w:r>
      <w:r w:rsidR="0018240E" w:rsidRPr="000A706E">
        <w:rPr>
          <w:sz w:val="24"/>
          <w:szCs w:val="24"/>
        </w:rPr>
        <w:t>o take an in-depth look at the</w:t>
      </w:r>
      <w:r w:rsidR="0082637A" w:rsidRPr="000A706E">
        <w:rPr>
          <w:sz w:val="24"/>
          <w:szCs w:val="24"/>
        </w:rPr>
        <w:t xml:space="preserve"> customer service provided for those </w:t>
      </w:r>
      <w:r w:rsidR="00BE7714" w:rsidRPr="000A706E">
        <w:rPr>
          <w:sz w:val="24"/>
          <w:szCs w:val="24"/>
        </w:rPr>
        <w:t>products and</w:t>
      </w:r>
      <w:r w:rsidR="0018240E" w:rsidRPr="000A706E">
        <w:rPr>
          <w:sz w:val="24"/>
          <w:szCs w:val="24"/>
        </w:rPr>
        <w:t xml:space="preserve"> make suggestions which </w:t>
      </w:r>
      <w:r w:rsidR="00BE7714" w:rsidRPr="000A706E">
        <w:rPr>
          <w:sz w:val="24"/>
          <w:szCs w:val="24"/>
        </w:rPr>
        <w:t>could</w:t>
      </w:r>
      <w:r w:rsidR="0018240E" w:rsidRPr="000A706E">
        <w:rPr>
          <w:sz w:val="24"/>
          <w:szCs w:val="24"/>
        </w:rPr>
        <w:t xml:space="preserve"> improve </w:t>
      </w:r>
      <w:r w:rsidR="00BE7714" w:rsidRPr="000A706E">
        <w:rPr>
          <w:sz w:val="24"/>
          <w:szCs w:val="24"/>
        </w:rPr>
        <w:t>or ease the service process</w:t>
      </w:r>
      <w:r w:rsidR="0018240E" w:rsidRPr="000A706E">
        <w:rPr>
          <w:sz w:val="24"/>
          <w:szCs w:val="24"/>
        </w:rPr>
        <w:t xml:space="preserve">. </w:t>
      </w:r>
    </w:p>
    <w:p w14:paraId="35D1E4FD" w14:textId="29BDC19E" w:rsidR="00A37FEB" w:rsidRPr="000A706E" w:rsidRDefault="00DB0D64" w:rsidP="00F86D7F">
      <w:pPr>
        <w:rPr>
          <w:sz w:val="24"/>
          <w:szCs w:val="24"/>
        </w:rPr>
      </w:pPr>
      <w:r w:rsidRPr="000A706E">
        <w:rPr>
          <w:sz w:val="24"/>
          <w:szCs w:val="24"/>
        </w:rPr>
        <w:tab/>
      </w:r>
      <w:r w:rsidR="004C2DBF" w:rsidRPr="000A706E">
        <w:rPr>
          <w:sz w:val="24"/>
          <w:szCs w:val="24"/>
        </w:rPr>
        <w:t>Th</w:t>
      </w:r>
      <w:r w:rsidR="0073026F" w:rsidRPr="000A706E">
        <w:rPr>
          <w:sz w:val="24"/>
          <w:szCs w:val="24"/>
        </w:rPr>
        <w:t>e project took a</w:t>
      </w:r>
      <w:r w:rsidR="004C2DBF" w:rsidRPr="000A706E">
        <w:rPr>
          <w:sz w:val="24"/>
          <w:szCs w:val="24"/>
        </w:rPr>
        <w:t xml:space="preserve"> qua</w:t>
      </w:r>
      <w:r w:rsidR="0030431C" w:rsidRPr="000A706E">
        <w:rPr>
          <w:sz w:val="24"/>
          <w:szCs w:val="24"/>
        </w:rPr>
        <w:t>ntitative, data-driven approach to improvement of the FAQ page</w:t>
      </w:r>
      <w:r w:rsidRPr="000A706E">
        <w:rPr>
          <w:sz w:val="24"/>
          <w:szCs w:val="24"/>
        </w:rPr>
        <w:t xml:space="preserve">. Initial feedback from the final analysis document </w:t>
      </w:r>
      <w:r w:rsidR="00A0393E" w:rsidRPr="000A706E">
        <w:rPr>
          <w:sz w:val="24"/>
          <w:szCs w:val="24"/>
        </w:rPr>
        <w:t xml:space="preserve">suggested that the team members were not surprised by the common tags and themes identified. </w:t>
      </w:r>
      <w:r w:rsidR="00A80957" w:rsidRPr="000A706E">
        <w:rPr>
          <w:sz w:val="24"/>
          <w:szCs w:val="24"/>
        </w:rPr>
        <w:t xml:space="preserve">As the team members actively answer customer service questions nearly every day, they are familiar with </w:t>
      </w:r>
      <w:r w:rsidR="007737B1" w:rsidRPr="000A706E">
        <w:rPr>
          <w:sz w:val="24"/>
          <w:szCs w:val="24"/>
        </w:rPr>
        <w:t>what is asked</w:t>
      </w:r>
      <w:r w:rsidR="00523018" w:rsidRPr="000A706E">
        <w:rPr>
          <w:sz w:val="24"/>
          <w:szCs w:val="24"/>
        </w:rPr>
        <w:t>. However, this data will not only help to justify updates to the FAQ page, but will help reveal</w:t>
      </w:r>
      <w:r w:rsidR="00540CA6" w:rsidRPr="000A706E">
        <w:rPr>
          <w:sz w:val="24"/>
          <w:szCs w:val="24"/>
        </w:rPr>
        <w:t xml:space="preserve"> less obvious</w:t>
      </w:r>
      <w:r w:rsidR="00523018" w:rsidRPr="000A706E">
        <w:rPr>
          <w:sz w:val="24"/>
          <w:szCs w:val="24"/>
        </w:rPr>
        <w:t xml:space="preserve"> </w:t>
      </w:r>
      <w:r w:rsidR="00E40267" w:rsidRPr="000A706E">
        <w:rPr>
          <w:sz w:val="24"/>
          <w:szCs w:val="24"/>
        </w:rPr>
        <w:t xml:space="preserve">past questions which </w:t>
      </w:r>
      <w:r w:rsidR="005E611E" w:rsidRPr="000A706E">
        <w:rPr>
          <w:sz w:val="24"/>
          <w:szCs w:val="24"/>
        </w:rPr>
        <w:t xml:space="preserve">may be worthy of </w:t>
      </w:r>
      <w:r w:rsidR="00540CA6" w:rsidRPr="000A706E">
        <w:rPr>
          <w:sz w:val="24"/>
          <w:szCs w:val="24"/>
        </w:rPr>
        <w:t>inclusion or that</w:t>
      </w:r>
      <w:r w:rsidR="009D2D4C" w:rsidRPr="000A706E">
        <w:rPr>
          <w:sz w:val="24"/>
          <w:szCs w:val="24"/>
        </w:rPr>
        <w:t xml:space="preserve"> could spark improvement to the documentation in other ways. </w:t>
      </w:r>
      <w:r w:rsidR="003871B1" w:rsidRPr="000A706E">
        <w:rPr>
          <w:sz w:val="24"/>
          <w:szCs w:val="24"/>
        </w:rPr>
        <w:t>The analysis data could also</w:t>
      </w:r>
      <w:r w:rsidR="001E3ED1" w:rsidRPr="000A706E">
        <w:rPr>
          <w:sz w:val="24"/>
          <w:szCs w:val="24"/>
        </w:rPr>
        <w:t xml:space="preserve"> be added onto, and potentially </w:t>
      </w:r>
      <w:r w:rsidR="001E3ED1" w:rsidRPr="000A706E">
        <w:rPr>
          <w:sz w:val="24"/>
          <w:szCs w:val="24"/>
        </w:rPr>
        <w:lastRenderedPageBreak/>
        <w:t xml:space="preserve">developed into a knowledge base or wiki which </w:t>
      </w:r>
      <w:r w:rsidR="00E10757" w:rsidRPr="000A706E">
        <w:rPr>
          <w:sz w:val="24"/>
          <w:szCs w:val="24"/>
        </w:rPr>
        <w:t>will</w:t>
      </w:r>
      <w:r w:rsidR="001E3ED1" w:rsidRPr="000A706E">
        <w:rPr>
          <w:sz w:val="24"/>
          <w:szCs w:val="24"/>
        </w:rPr>
        <w:t xml:space="preserve"> help future customer service providers </w:t>
      </w:r>
      <w:r w:rsidR="00A372ED" w:rsidRPr="000A706E">
        <w:rPr>
          <w:sz w:val="24"/>
          <w:szCs w:val="24"/>
        </w:rPr>
        <w:t xml:space="preserve">when answering customer service inquiries. </w:t>
      </w:r>
    </w:p>
    <w:p w14:paraId="6FB99613" w14:textId="221F3538" w:rsidR="00EB0530" w:rsidRPr="000A706E" w:rsidRDefault="00EB0530" w:rsidP="00F86D7F">
      <w:pPr>
        <w:rPr>
          <w:sz w:val="24"/>
          <w:szCs w:val="24"/>
        </w:rPr>
      </w:pPr>
      <w:r w:rsidRPr="000A706E">
        <w:rPr>
          <w:sz w:val="24"/>
          <w:szCs w:val="24"/>
        </w:rPr>
        <w:tab/>
        <w:t>An unexpected outcome of this project was the Associate Fellow</w:t>
      </w:r>
      <w:r w:rsidR="006B5130" w:rsidRPr="000A706E">
        <w:rPr>
          <w:sz w:val="24"/>
          <w:szCs w:val="24"/>
        </w:rPr>
        <w:t>’</w:t>
      </w:r>
      <w:r w:rsidRPr="000A706E">
        <w:rPr>
          <w:sz w:val="24"/>
          <w:szCs w:val="24"/>
        </w:rPr>
        <w:t xml:space="preserve">s improved understanding of how APIs </w:t>
      </w:r>
      <w:r w:rsidR="00CE058C" w:rsidRPr="000A706E">
        <w:rPr>
          <w:sz w:val="24"/>
          <w:szCs w:val="24"/>
        </w:rPr>
        <w:t xml:space="preserve">function. Reading through the API documentation and the questions and answers for the APIs provided new knowledge of how and why APIs are used, frequent problems, and how to answer </w:t>
      </w:r>
      <w:r w:rsidR="004E5B13" w:rsidRPr="000A706E">
        <w:rPr>
          <w:sz w:val="24"/>
          <w:szCs w:val="24"/>
        </w:rPr>
        <w:t xml:space="preserve">questions about APIs. </w:t>
      </w:r>
    </w:p>
    <w:p w14:paraId="68F8880D" w14:textId="4B7BDC75" w:rsidR="00A372ED" w:rsidRPr="000A706E" w:rsidRDefault="00512903" w:rsidP="00F86D7F">
      <w:pPr>
        <w:rPr>
          <w:sz w:val="24"/>
          <w:szCs w:val="24"/>
        </w:rPr>
      </w:pPr>
      <w:r w:rsidRPr="000A706E">
        <w:rPr>
          <w:sz w:val="24"/>
          <w:szCs w:val="24"/>
        </w:rPr>
        <w:tab/>
      </w:r>
      <w:r w:rsidR="006F6622" w:rsidRPr="000A706E">
        <w:rPr>
          <w:sz w:val="24"/>
          <w:szCs w:val="24"/>
        </w:rPr>
        <w:t xml:space="preserve">Reading the questions and responses also </w:t>
      </w:r>
      <w:r w:rsidR="006B5130" w:rsidRPr="000A706E">
        <w:rPr>
          <w:sz w:val="24"/>
          <w:szCs w:val="24"/>
        </w:rPr>
        <w:t xml:space="preserve">provided </w:t>
      </w:r>
      <w:r w:rsidR="00304682" w:rsidRPr="000A706E">
        <w:rPr>
          <w:sz w:val="24"/>
          <w:szCs w:val="24"/>
        </w:rPr>
        <w:t xml:space="preserve">insight into how to write detailed, clear questions, and thorough answers. </w:t>
      </w:r>
      <w:r w:rsidR="00F93FDA" w:rsidRPr="000A706E">
        <w:rPr>
          <w:sz w:val="24"/>
          <w:szCs w:val="24"/>
        </w:rPr>
        <w:t xml:space="preserve">This experience </w:t>
      </w:r>
      <w:r w:rsidR="00D24675" w:rsidRPr="000A706E">
        <w:rPr>
          <w:sz w:val="24"/>
          <w:szCs w:val="24"/>
        </w:rPr>
        <w:t xml:space="preserve">eventually allowed the reader to </w:t>
      </w:r>
      <w:r w:rsidR="00D763FD" w:rsidRPr="000A706E">
        <w:rPr>
          <w:sz w:val="24"/>
          <w:szCs w:val="24"/>
        </w:rPr>
        <w:t xml:space="preserve">interpret questions with limited, or even incorrect information, based on previous similar questions which had been </w:t>
      </w:r>
      <w:r w:rsidR="00A542B5" w:rsidRPr="000A706E">
        <w:rPr>
          <w:sz w:val="24"/>
          <w:szCs w:val="24"/>
        </w:rPr>
        <w:t xml:space="preserve">parsed and answered. </w:t>
      </w:r>
      <w:r w:rsidR="000F0E0E" w:rsidRPr="000A706E">
        <w:rPr>
          <w:sz w:val="24"/>
          <w:szCs w:val="24"/>
        </w:rPr>
        <w:t xml:space="preserve">This ability to interpret questions will be useful </w:t>
      </w:r>
      <w:r w:rsidR="00E77266" w:rsidRPr="000A706E">
        <w:rPr>
          <w:sz w:val="24"/>
          <w:szCs w:val="24"/>
        </w:rPr>
        <w:t xml:space="preserve">when providing service in the future. </w:t>
      </w:r>
    </w:p>
    <w:p w14:paraId="69C54F3D" w14:textId="691CC6EC" w:rsidR="00E77266" w:rsidRPr="000A706E" w:rsidRDefault="00E77266" w:rsidP="00F86D7F">
      <w:pPr>
        <w:rPr>
          <w:sz w:val="24"/>
          <w:szCs w:val="24"/>
        </w:rPr>
      </w:pPr>
      <w:r w:rsidRPr="000A706E">
        <w:rPr>
          <w:sz w:val="24"/>
          <w:szCs w:val="24"/>
        </w:rPr>
        <w:tab/>
        <w:t>As mentioned, the thorough answers provided by various team members over the years</w:t>
      </w:r>
      <w:r w:rsidR="0019378B" w:rsidRPr="000A706E">
        <w:rPr>
          <w:sz w:val="24"/>
          <w:szCs w:val="24"/>
        </w:rPr>
        <w:t xml:space="preserve">, and follow-up questions and answers in the email threads, </w:t>
      </w:r>
      <w:r w:rsidR="00846987" w:rsidRPr="000A706E">
        <w:rPr>
          <w:sz w:val="24"/>
          <w:szCs w:val="24"/>
        </w:rPr>
        <w:t xml:space="preserve">were </w:t>
      </w:r>
      <w:r w:rsidR="00EE6D73" w:rsidRPr="000A706E">
        <w:rPr>
          <w:sz w:val="24"/>
          <w:szCs w:val="24"/>
        </w:rPr>
        <w:t xml:space="preserve">insightful as well. </w:t>
      </w:r>
      <w:r w:rsidR="0066734F" w:rsidRPr="000A706E">
        <w:rPr>
          <w:sz w:val="24"/>
          <w:szCs w:val="24"/>
        </w:rPr>
        <w:t xml:space="preserve">Reading and analyzing effective answers </w:t>
      </w:r>
      <w:r w:rsidR="004B1F88" w:rsidRPr="000A706E">
        <w:rPr>
          <w:sz w:val="24"/>
          <w:szCs w:val="24"/>
        </w:rPr>
        <w:t>will likely impro</w:t>
      </w:r>
      <w:r w:rsidR="00486FF6" w:rsidRPr="000A706E">
        <w:rPr>
          <w:sz w:val="24"/>
          <w:szCs w:val="24"/>
        </w:rPr>
        <w:t xml:space="preserve">ve Allison’s customer service skills, especially when handling technical questions. </w:t>
      </w:r>
    </w:p>
    <w:p w14:paraId="100848F1" w14:textId="1E073652" w:rsidR="00B1718C" w:rsidRPr="000A706E" w:rsidRDefault="00B1718C" w:rsidP="00F86D7F">
      <w:pPr>
        <w:rPr>
          <w:sz w:val="24"/>
          <w:szCs w:val="24"/>
        </w:rPr>
      </w:pPr>
      <w:r w:rsidRPr="000A706E">
        <w:rPr>
          <w:sz w:val="24"/>
          <w:szCs w:val="24"/>
        </w:rPr>
        <w:tab/>
        <w:t>Finally,</w:t>
      </w:r>
      <w:r w:rsidR="005C08CF" w:rsidRPr="000A706E">
        <w:rPr>
          <w:sz w:val="24"/>
          <w:szCs w:val="24"/>
        </w:rPr>
        <w:t xml:space="preserve"> there are</w:t>
      </w:r>
      <w:r w:rsidRPr="000A706E">
        <w:rPr>
          <w:sz w:val="24"/>
          <w:szCs w:val="24"/>
        </w:rPr>
        <w:t xml:space="preserve"> the primary goals of this project, </w:t>
      </w:r>
      <w:proofErr w:type="gramStart"/>
      <w:r w:rsidRPr="000A706E">
        <w:rPr>
          <w:sz w:val="24"/>
          <w:szCs w:val="24"/>
        </w:rPr>
        <w:t>a</w:t>
      </w:r>
      <w:r w:rsidR="005C08CF" w:rsidRPr="000A706E">
        <w:rPr>
          <w:sz w:val="24"/>
          <w:szCs w:val="24"/>
        </w:rPr>
        <w:t>nalysis</w:t>
      </w:r>
      <w:proofErr w:type="gramEnd"/>
      <w:r w:rsidR="005C08CF" w:rsidRPr="000A706E">
        <w:rPr>
          <w:sz w:val="24"/>
          <w:szCs w:val="24"/>
        </w:rPr>
        <w:t xml:space="preserve"> and categorization of customer service data in a quantitative method with the intention to improve an FAQ page. </w:t>
      </w:r>
      <w:r w:rsidR="00DC5948" w:rsidRPr="000A706E">
        <w:rPr>
          <w:sz w:val="24"/>
          <w:szCs w:val="24"/>
        </w:rPr>
        <w:t xml:space="preserve">This experience has already proven useful for similar projects the Associate Fellow has conducted involving </w:t>
      </w:r>
      <w:r w:rsidR="00084C2A" w:rsidRPr="000A706E">
        <w:rPr>
          <w:sz w:val="24"/>
          <w:szCs w:val="24"/>
        </w:rPr>
        <w:t xml:space="preserve">categorization of </w:t>
      </w:r>
      <w:r w:rsidR="0021758B" w:rsidRPr="000A706E">
        <w:rPr>
          <w:sz w:val="24"/>
          <w:szCs w:val="24"/>
        </w:rPr>
        <w:t>written comments</w:t>
      </w:r>
      <w:r w:rsidR="00851CA0" w:rsidRPr="000A706E">
        <w:rPr>
          <w:sz w:val="24"/>
          <w:szCs w:val="24"/>
        </w:rPr>
        <w:t xml:space="preserve">, which involved creating and utilizing a standard set of categories in a similar method to what was used for the </w:t>
      </w:r>
      <w:proofErr w:type="spellStart"/>
      <w:r w:rsidR="00851CA0" w:rsidRPr="000A706E">
        <w:rPr>
          <w:sz w:val="24"/>
          <w:szCs w:val="24"/>
        </w:rPr>
        <w:t>RxFAQ</w:t>
      </w:r>
      <w:proofErr w:type="spellEnd"/>
      <w:r w:rsidR="00851CA0" w:rsidRPr="000A706E">
        <w:rPr>
          <w:sz w:val="24"/>
          <w:szCs w:val="24"/>
        </w:rPr>
        <w:t xml:space="preserve"> project. </w:t>
      </w:r>
      <w:r w:rsidR="00C71FB2" w:rsidRPr="000A706E">
        <w:rPr>
          <w:sz w:val="24"/>
          <w:szCs w:val="24"/>
        </w:rPr>
        <w:t xml:space="preserve">This quantitative process could be applied in </w:t>
      </w:r>
      <w:r w:rsidR="00733228" w:rsidRPr="000A706E">
        <w:rPr>
          <w:sz w:val="24"/>
          <w:szCs w:val="24"/>
        </w:rPr>
        <w:t xml:space="preserve">different environments, with </w:t>
      </w:r>
      <w:r w:rsidR="004E656E" w:rsidRPr="000A706E">
        <w:rPr>
          <w:sz w:val="24"/>
          <w:szCs w:val="24"/>
        </w:rPr>
        <w:t xml:space="preserve">different content, </w:t>
      </w:r>
      <w:r w:rsidR="00DB152C" w:rsidRPr="000A706E">
        <w:rPr>
          <w:sz w:val="24"/>
          <w:szCs w:val="24"/>
        </w:rPr>
        <w:t xml:space="preserve">such as items checked out from a library, comments submitted to a feedback form, </w:t>
      </w:r>
      <w:r w:rsidR="009E0944" w:rsidRPr="000A706E">
        <w:rPr>
          <w:sz w:val="24"/>
          <w:szCs w:val="24"/>
        </w:rPr>
        <w:t xml:space="preserve">or analysis of </w:t>
      </w:r>
      <w:r w:rsidR="00174BBF" w:rsidRPr="000A706E">
        <w:rPr>
          <w:sz w:val="24"/>
          <w:szCs w:val="24"/>
        </w:rPr>
        <w:t xml:space="preserve">article titles and abstracts provided in literature searches. </w:t>
      </w:r>
    </w:p>
    <w:p w14:paraId="082104A7" w14:textId="4A65CE7C" w:rsidR="00F86D7F" w:rsidRPr="000A706E" w:rsidRDefault="00F86D7F" w:rsidP="00F86D7F">
      <w:pPr>
        <w:pStyle w:val="Heading1"/>
        <w:rPr>
          <w:sz w:val="24"/>
          <w:szCs w:val="24"/>
        </w:rPr>
      </w:pPr>
      <w:bookmarkStart w:id="22" w:name="_Toc80088013"/>
      <w:r w:rsidRPr="000A706E">
        <w:rPr>
          <w:sz w:val="24"/>
          <w:szCs w:val="24"/>
        </w:rPr>
        <w:t>Recommendations</w:t>
      </w:r>
      <w:bookmarkEnd w:id="22"/>
    </w:p>
    <w:p w14:paraId="2E8A8431" w14:textId="6D51F01C" w:rsidR="00A6440F" w:rsidRPr="000A706E" w:rsidRDefault="00066F32" w:rsidP="00F86D7F">
      <w:pPr>
        <w:rPr>
          <w:sz w:val="24"/>
          <w:szCs w:val="24"/>
        </w:rPr>
      </w:pPr>
      <w:r w:rsidRPr="000A706E">
        <w:rPr>
          <w:sz w:val="24"/>
          <w:szCs w:val="24"/>
        </w:rPr>
        <w:tab/>
        <w:t>The next step for this project will</w:t>
      </w:r>
      <w:r w:rsidR="00880D82" w:rsidRPr="000A706E">
        <w:rPr>
          <w:sz w:val="24"/>
          <w:szCs w:val="24"/>
        </w:rPr>
        <w:t xml:space="preserve"> be to use the final analysis document to </w:t>
      </w:r>
      <w:r w:rsidR="00EB40C9" w:rsidRPr="000A706E">
        <w:rPr>
          <w:sz w:val="24"/>
          <w:szCs w:val="24"/>
        </w:rPr>
        <w:t xml:space="preserve">draw further conclusions about what information should be included in the improved FAQ page. This may involve using pivot tables to </w:t>
      </w:r>
      <w:r w:rsidR="008B2100" w:rsidRPr="000A706E">
        <w:rPr>
          <w:sz w:val="24"/>
          <w:szCs w:val="24"/>
        </w:rPr>
        <w:t xml:space="preserve">discover the most common tags and explore the content attached to them. </w:t>
      </w:r>
    </w:p>
    <w:p w14:paraId="7B754DFE" w14:textId="728C5F53" w:rsidR="00AA7BD5" w:rsidRPr="000A706E" w:rsidRDefault="00AA7BD5" w:rsidP="00F86D7F">
      <w:pPr>
        <w:rPr>
          <w:sz w:val="24"/>
          <w:szCs w:val="24"/>
        </w:rPr>
      </w:pPr>
      <w:r w:rsidRPr="000A706E">
        <w:rPr>
          <w:sz w:val="24"/>
          <w:szCs w:val="24"/>
        </w:rPr>
        <w:tab/>
        <w:t xml:space="preserve">The supplied suggestions document, provided from the Associate Fellow’s naïve perspective, can also help start conversations about the final form of the new FAQ page and potential changes to the </w:t>
      </w:r>
      <w:proofErr w:type="spellStart"/>
      <w:r w:rsidRPr="000A706E">
        <w:rPr>
          <w:sz w:val="24"/>
          <w:szCs w:val="24"/>
        </w:rPr>
        <w:t>RxNav</w:t>
      </w:r>
      <w:proofErr w:type="spellEnd"/>
      <w:r w:rsidRPr="000A706E">
        <w:rPr>
          <w:sz w:val="24"/>
          <w:szCs w:val="24"/>
        </w:rPr>
        <w:t xml:space="preserve"> website. </w:t>
      </w:r>
    </w:p>
    <w:p w14:paraId="0E31F335" w14:textId="5E4BF781" w:rsidR="002C5FAB" w:rsidRPr="000A706E" w:rsidRDefault="002C5FAB" w:rsidP="00F86D7F">
      <w:pPr>
        <w:rPr>
          <w:sz w:val="24"/>
          <w:szCs w:val="24"/>
        </w:rPr>
      </w:pPr>
      <w:r w:rsidRPr="000A706E">
        <w:rPr>
          <w:sz w:val="24"/>
          <w:szCs w:val="24"/>
        </w:rPr>
        <w:tab/>
        <w:t>The customer service process will come to include the Microsoft Dynamics platform in the future. This platform allows for the creation of knowledge bases. The information provided by this project could be used as a starting</w:t>
      </w:r>
      <w:r w:rsidR="007D394C" w:rsidRPr="000A706E">
        <w:rPr>
          <w:sz w:val="24"/>
          <w:szCs w:val="24"/>
        </w:rPr>
        <w:t xml:space="preserve"> point for a customer service knowledge base and could inform organization of such a resource. </w:t>
      </w:r>
    </w:p>
    <w:p w14:paraId="2362FDEF" w14:textId="2318BE25" w:rsidR="005D1784" w:rsidRPr="000A706E" w:rsidRDefault="005D1784" w:rsidP="00F86D7F">
      <w:pPr>
        <w:rPr>
          <w:sz w:val="24"/>
          <w:szCs w:val="24"/>
        </w:rPr>
      </w:pPr>
      <w:r w:rsidRPr="000A706E">
        <w:rPr>
          <w:sz w:val="24"/>
          <w:szCs w:val="24"/>
        </w:rPr>
        <w:lastRenderedPageBreak/>
        <w:tab/>
      </w:r>
      <w:r w:rsidR="00300273" w:rsidRPr="000A706E">
        <w:rPr>
          <w:sz w:val="24"/>
          <w:szCs w:val="24"/>
        </w:rPr>
        <w:t xml:space="preserve">Potential improvement of this project would include a more standard approach to the tags, with a corresponding definition document to help future taggers make decisions about how to categorize questions. </w:t>
      </w:r>
    </w:p>
    <w:p w14:paraId="074347D8" w14:textId="4494F907" w:rsidR="00FE6A63" w:rsidRPr="000A706E" w:rsidRDefault="003403C4" w:rsidP="00FE6A63">
      <w:pPr>
        <w:pStyle w:val="Heading1"/>
        <w:rPr>
          <w:sz w:val="24"/>
          <w:szCs w:val="24"/>
        </w:rPr>
      </w:pPr>
      <w:bookmarkStart w:id="23" w:name="_Toc80088014"/>
      <w:r w:rsidRPr="000A706E">
        <w:rPr>
          <w:sz w:val="24"/>
          <w:szCs w:val="24"/>
        </w:rPr>
        <w:t>Works Cited</w:t>
      </w:r>
      <w:bookmarkEnd w:id="23"/>
    </w:p>
    <w:p w14:paraId="385957A8" w14:textId="7B2D3A5F" w:rsidR="00FE6A63" w:rsidRPr="000A706E" w:rsidRDefault="00B14390" w:rsidP="003403C4">
      <w:pPr>
        <w:ind w:left="720" w:hanging="720"/>
        <w:rPr>
          <w:sz w:val="24"/>
          <w:szCs w:val="24"/>
        </w:rPr>
      </w:pPr>
      <w:r w:rsidRPr="000A706E">
        <w:rPr>
          <w:sz w:val="24"/>
          <w:szCs w:val="24"/>
        </w:rPr>
        <w:t>“</w:t>
      </w:r>
      <w:proofErr w:type="spellStart"/>
      <w:r w:rsidRPr="000A706E">
        <w:rPr>
          <w:sz w:val="24"/>
          <w:szCs w:val="24"/>
        </w:rPr>
        <w:t>RxNorm</w:t>
      </w:r>
      <w:proofErr w:type="spellEnd"/>
      <w:r w:rsidRPr="000A706E">
        <w:rPr>
          <w:sz w:val="24"/>
          <w:szCs w:val="24"/>
        </w:rPr>
        <w:t xml:space="preserve"> Overview.” </w:t>
      </w:r>
      <w:r w:rsidRPr="000A706E">
        <w:rPr>
          <w:i/>
          <w:iCs/>
          <w:sz w:val="24"/>
          <w:szCs w:val="24"/>
        </w:rPr>
        <w:t>U.S. National Library of Medicine,</w:t>
      </w:r>
      <w:r w:rsidRPr="000A706E">
        <w:rPr>
          <w:sz w:val="24"/>
          <w:szCs w:val="24"/>
        </w:rPr>
        <w:t xml:space="preserve"> National Institutes of Health, </w:t>
      </w:r>
      <w:hyperlink r:id="rId9" w:history="1">
        <w:r w:rsidR="0058298D" w:rsidRPr="000A706E">
          <w:rPr>
            <w:rStyle w:val="Hyperlink"/>
            <w:sz w:val="24"/>
            <w:szCs w:val="24"/>
          </w:rPr>
          <w:t>www.nlm.nih.gov/research/umls/rxnorm/overview.html</w:t>
        </w:r>
      </w:hyperlink>
      <w:r w:rsidRPr="000A706E">
        <w:rPr>
          <w:sz w:val="24"/>
          <w:szCs w:val="24"/>
        </w:rPr>
        <w:t>.</w:t>
      </w:r>
    </w:p>
    <w:p w14:paraId="553ABB77" w14:textId="32966C92" w:rsidR="0058298D" w:rsidRPr="000A706E" w:rsidRDefault="0058298D" w:rsidP="003403C4">
      <w:pPr>
        <w:ind w:left="720" w:hanging="720"/>
        <w:rPr>
          <w:sz w:val="24"/>
          <w:szCs w:val="24"/>
        </w:rPr>
      </w:pPr>
      <w:r w:rsidRPr="000A706E">
        <w:rPr>
          <w:sz w:val="24"/>
          <w:szCs w:val="24"/>
        </w:rPr>
        <w:t xml:space="preserve">“Statistics.” </w:t>
      </w:r>
      <w:r w:rsidRPr="000A706E">
        <w:rPr>
          <w:i/>
          <w:iCs/>
          <w:sz w:val="24"/>
          <w:szCs w:val="24"/>
        </w:rPr>
        <w:t>U.S. National Library of Medicine</w:t>
      </w:r>
      <w:r w:rsidRPr="000A706E">
        <w:rPr>
          <w:sz w:val="24"/>
          <w:szCs w:val="24"/>
        </w:rPr>
        <w:t xml:space="preserve">, National Institutes of Health, </w:t>
      </w:r>
      <w:hyperlink r:id="rId10" w:history="1">
        <w:r w:rsidRPr="000A706E">
          <w:rPr>
            <w:rStyle w:val="Hyperlink"/>
            <w:sz w:val="24"/>
            <w:szCs w:val="24"/>
          </w:rPr>
          <w:t>rxnav.nlm.nih.gov/Statistics.html</w:t>
        </w:r>
      </w:hyperlink>
      <w:r w:rsidR="0045305C" w:rsidRPr="000A706E">
        <w:rPr>
          <w:sz w:val="24"/>
          <w:szCs w:val="24"/>
        </w:rPr>
        <w:t xml:space="preserve">. </w:t>
      </w:r>
    </w:p>
    <w:p w14:paraId="445E22E0" w14:textId="4361364B" w:rsidR="00485FF4" w:rsidRPr="000A706E" w:rsidRDefault="00485FF4" w:rsidP="00485FF4">
      <w:pPr>
        <w:ind w:left="720" w:hanging="720"/>
        <w:rPr>
          <w:sz w:val="24"/>
          <w:szCs w:val="24"/>
        </w:rPr>
      </w:pPr>
      <w:r w:rsidRPr="000A706E">
        <w:rPr>
          <w:sz w:val="24"/>
          <w:szCs w:val="24"/>
        </w:rPr>
        <w:t xml:space="preserve">“UMLS - Frequently Asked Questions.” </w:t>
      </w:r>
      <w:r w:rsidRPr="000A706E">
        <w:rPr>
          <w:i/>
          <w:iCs/>
          <w:sz w:val="24"/>
          <w:szCs w:val="24"/>
        </w:rPr>
        <w:t>U.S. National Library of Medicine</w:t>
      </w:r>
      <w:r w:rsidRPr="000A706E">
        <w:rPr>
          <w:sz w:val="24"/>
          <w:szCs w:val="24"/>
        </w:rPr>
        <w:t xml:space="preserve">, National Institutes of Health, </w:t>
      </w:r>
      <w:hyperlink r:id="rId11" w:history="1">
        <w:r w:rsidR="0045305C" w:rsidRPr="000A706E">
          <w:rPr>
            <w:rStyle w:val="Hyperlink"/>
            <w:sz w:val="24"/>
            <w:szCs w:val="24"/>
          </w:rPr>
          <w:t>www.nlm.nih.gov/research/umls/faq_main.html</w:t>
        </w:r>
      </w:hyperlink>
      <w:r w:rsidRPr="000A706E">
        <w:rPr>
          <w:sz w:val="24"/>
          <w:szCs w:val="24"/>
        </w:rPr>
        <w:t>.</w:t>
      </w:r>
      <w:r w:rsidR="0045305C" w:rsidRPr="000A706E">
        <w:rPr>
          <w:sz w:val="24"/>
          <w:szCs w:val="24"/>
        </w:rPr>
        <w:t xml:space="preserve"> </w:t>
      </w:r>
    </w:p>
    <w:p w14:paraId="42016A1E" w14:textId="77777777" w:rsidR="00485FF4" w:rsidRPr="000A706E" w:rsidRDefault="00485FF4" w:rsidP="003403C4">
      <w:pPr>
        <w:ind w:left="720" w:hanging="720"/>
        <w:rPr>
          <w:sz w:val="24"/>
          <w:szCs w:val="24"/>
        </w:rPr>
      </w:pPr>
    </w:p>
    <w:p w14:paraId="6A318FC9" w14:textId="1037AA39" w:rsidR="0058298D" w:rsidRPr="000A706E" w:rsidRDefault="000A706E" w:rsidP="000A706E">
      <w:pPr>
        <w:pStyle w:val="Heading1"/>
        <w:rPr>
          <w:sz w:val="24"/>
          <w:szCs w:val="24"/>
        </w:rPr>
      </w:pPr>
      <w:bookmarkStart w:id="24" w:name="_Toc80088015"/>
      <w:r w:rsidRPr="000A706E">
        <w:rPr>
          <w:sz w:val="24"/>
          <w:szCs w:val="24"/>
        </w:rPr>
        <w:t>Appendices</w:t>
      </w:r>
      <w:bookmarkEnd w:id="24"/>
    </w:p>
    <w:p w14:paraId="428A0C19" w14:textId="08358123" w:rsidR="000A706E" w:rsidRDefault="000A706E" w:rsidP="000A706E">
      <w:pPr>
        <w:pStyle w:val="Heading2"/>
      </w:pPr>
      <w:bookmarkStart w:id="25" w:name="_Toc80088016"/>
      <w:r>
        <w:t>Appendix 1</w:t>
      </w:r>
      <w:r w:rsidR="00706EE8">
        <w:t xml:space="preserve">: </w:t>
      </w:r>
      <w:r w:rsidR="00706EE8" w:rsidRPr="00706EE8">
        <w:t>File Cleaning Walkthrough Document</w:t>
      </w:r>
      <w:bookmarkEnd w:id="25"/>
    </w:p>
    <w:p w14:paraId="2A93EA94" w14:textId="77777777" w:rsidR="00DC1590" w:rsidRPr="00DC1590" w:rsidRDefault="00DC1590" w:rsidP="00817B95">
      <w:pPr>
        <w:pStyle w:val="Heading3"/>
      </w:pPr>
      <w:bookmarkStart w:id="26" w:name="_Toc80088017"/>
      <w:r w:rsidRPr="00DC1590">
        <w:t>Raw data</w:t>
      </w:r>
      <w:bookmarkEnd w:id="26"/>
    </w:p>
    <w:p w14:paraId="079AF022" w14:textId="77777777" w:rsidR="00DC1590" w:rsidRPr="00DC1590" w:rsidRDefault="00DC1590" w:rsidP="00817B95">
      <w:pPr>
        <w:pStyle w:val="Heading4"/>
      </w:pPr>
      <w:r w:rsidRPr="00DC1590">
        <w:t>File per month</w:t>
      </w:r>
    </w:p>
    <w:p w14:paraId="5DFAFCF3" w14:textId="77777777" w:rsidR="00DC1590" w:rsidRPr="00DC1590" w:rsidRDefault="00DC1590" w:rsidP="00DC1590">
      <w:r w:rsidRPr="00DC1590">
        <w:t xml:space="preserve">The listserv generated 133 text files, LOG1001.txt through LOG2102.txt, each corresponding to one month of RXNAVINFO archives.  </w:t>
      </w:r>
    </w:p>
    <w:p w14:paraId="00C6E3C0" w14:textId="77777777" w:rsidR="00DC1590" w:rsidRPr="00DC1590" w:rsidRDefault="00DC1590" w:rsidP="00DC1590">
      <w:r w:rsidRPr="00DC1590">
        <w:t>Most files were retrieved via email and saved by Outlook; two were extracted by CIT.  The files retrieved via email and saved by Outlook have a five-line header:</w:t>
      </w:r>
    </w:p>
    <w:p w14:paraId="691BFEAF" w14:textId="77777777" w:rsidR="00DC1590" w:rsidRPr="00DC1590" w:rsidRDefault="00DC1590" w:rsidP="00DC1590">
      <w:r w:rsidRPr="00DC1590">
        <w:t>From:   NIH LISTSERV (Commands Only)</w:t>
      </w:r>
    </w:p>
    <w:p w14:paraId="720679C8" w14:textId="77777777" w:rsidR="00DC1590" w:rsidRPr="00DC1590" w:rsidRDefault="00DC1590" w:rsidP="00DC1590">
      <w:r w:rsidRPr="00DC1590">
        <w:t>Sent:   Monday, March 1, 2021 9:40 AM</w:t>
      </w:r>
    </w:p>
    <w:p w14:paraId="7D7ADCC6" w14:textId="77777777" w:rsidR="00DC1590" w:rsidRPr="00DC1590" w:rsidRDefault="00DC1590" w:rsidP="00DC1590">
      <w:r w:rsidRPr="00DC1590">
        <w:t>To:     Wolf, Phill (NIH/NLM/LHC) [C]</w:t>
      </w:r>
    </w:p>
    <w:p w14:paraId="6D748027" w14:textId="77777777" w:rsidR="00DC1590" w:rsidRPr="00DC1590" w:rsidRDefault="00DC1590" w:rsidP="00DC1590">
      <w:r w:rsidRPr="00DC1590">
        <w:t>Subject:        File: "RXNAVINFO LOG2102"</w:t>
      </w:r>
    </w:p>
    <w:p w14:paraId="29654B7C" w14:textId="77777777" w:rsidR="00DC1590" w:rsidRPr="00DC1590" w:rsidRDefault="00DC1590" w:rsidP="00DC1590">
      <w:r w:rsidRPr="00DC1590">
        <w:t>(blank line)</w:t>
      </w:r>
    </w:p>
    <w:p w14:paraId="2E0D9C81" w14:textId="77777777" w:rsidR="00DC1590" w:rsidRPr="00DC1590" w:rsidRDefault="00DC1590" w:rsidP="00DC1590">
      <w:r w:rsidRPr="00DC1590">
        <w:t>Following the header, the files saved by Outlook and the files provided by CIT follow the same pattern:</w:t>
      </w:r>
    </w:p>
    <w:p w14:paraId="5B39CD24" w14:textId="77777777" w:rsidR="00DC1590" w:rsidRPr="00DC1590" w:rsidRDefault="00DC1590" w:rsidP="00DC1590">
      <w:r w:rsidRPr="00DC1590">
        <w:t xml:space="preserve">Each file contains a series of messages.  These are apparently in chronological order, from earliest to latest.  </w:t>
      </w:r>
    </w:p>
    <w:p w14:paraId="537FB478" w14:textId="77777777" w:rsidR="00DC1590" w:rsidRPr="00DC1590" w:rsidRDefault="00DC1590" w:rsidP="00347380">
      <w:pPr>
        <w:pStyle w:val="Heading4"/>
      </w:pPr>
      <w:r w:rsidRPr="00DC1590">
        <w:t>Message</w:t>
      </w:r>
    </w:p>
    <w:p w14:paraId="653B49FD" w14:textId="77777777" w:rsidR="00DC1590" w:rsidRPr="00DC1590" w:rsidRDefault="00DC1590" w:rsidP="00DC1590">
      <w:r w:rsidRPr="00DC1590">
        <w:t>Each message is preceded by a row of “=” signs (73 of them).  Then come email headers and a message body.  These appear to be in a format described by IETF RFC 2822, “Internet Message Format”.</w:t>
      </w:r>
      <w:r w:rsidRPr="00DC1590">
        <w:rPr>
          <w:vertAlign w:val="superscript"/>
        </w:rPr>
        <w:footnoteReference w:id="2"/>
      </w:r>
    </w:p>
    <w:p w14:paraId="2E926C6B" w14:textId="77777777" w:rsidR="00DC1590" w:rsidRPr="00DC1590" w:rsidRDefault="00DC1590" w:rsidP="00DC1590">
      <w:r w:rsidRPr="00DC1590">
        <w:t>The email headers, perhaps numbering in the hundreds, include some notable entries:</w:t>
      </w:r>
    </w:p>
    <w:p w14:paraId="425601DD" w14:textId="77777777" w:rsidR="00DC1590" w:rsidRPr="00DC1590" w:rsidRDefault="00DC1590" w:rsidP="00DC1590">
      <w:r w:rsidRPr="00DC1590">
        <w:lastRenderedPageBreak/>
        <w:t>Mime-Version: 1.0</w:t>
      </w:r>
    </w:p>
    <w:p w14:paraId="78924F94" w14:textId="77777777" w:rsidR="00DC1590" w:rsidRPr="00DC1590" w:rsidRDefault="00DC1590" w:rsidP="00DC1590">
      <w:r w:rsidRPr="00DC1590">
        <w:t>Content-Type: multipart/</w:t>
      </w:r>
      <w:proofErr w:type="gramStart"/>
      <w:r w:rsidRPr="00DC1590">
        <w:t>alternative;</w:t>
      </w:r>
      <w:proofErr w:type="gramEnd"/>
    </w:p>
    <w:p w14:paraId="2003C7DF" w14:textId="77777777" w:rsidR="00DC1590" w:rsidRPr="00DC1590" w:rsidRDefault="00DC1590" w:rsidP="00DC1590">
      <w:r w:rsidRPr="00DC1590">
        <w:t xml:space="preserve">          boundary=45e3b4ea73ba442e05a7be42f0786058e8fd22012c8d25f5d2b7e2f37dad</w:t>
      </w:r>
    </w:p>
    <w:p w14:paraId="4C176717" w14:textId="77777777" w:rsidR="00DC1590" w:rsidRPr="00DC1590" w:rsidRDefault="00DC1590" w:rsidP="00DC1590">
      <w:r w:rsidRPr="00DC1590">
        <w:t>Message-ID:  &lt;rFOvJWEHSNWwDsKI1Uq6qA@geopod-ismtpd-1-5&gt;</w:t>
      </w:r>
    </w:p>
    <w:p w14:paraId="38DAB639" w14:textId="77777777" w:rsidR="00DC1590" w:rsidRPr="00DC1590" w:rsidRDefault="00DC1590" w:rsidP="00DC1590">
      <w:r w:rsidRPr="00DC1590">
        <w:t>Date:         Mon, 1 Feb 2021 22:34:30 +0000</w:t>
      </w:r>
    </w:p>
    <w:p w14:paraId="398D6C85" w14:textId="77777777" w:rsidR="00DC1590" w:rsidRPr="00DC1590" w:rsidRDefault="00DC1590" w:rsidP="00DC1590">
      <w:r w:rsidRPr="00DC1590">
        <w:t xml:space="preserve">Reply-To:     </w:t>
      </w:r>
      <w:proofErr w:type="spellStart"/>
      <w:r w:rsidRPr="00DC1590">
        <w:t>RxNorm</w:t>
      </w:r>
      <w:proofErr w:type="spellEnd"/>
      <w:r w:rsidRPr="00DC1590">
        <w:t xml:space="preserve"> Navigator Information &lt;RXNAVINFO@LIST.NIH.GOV&gt;,</w:t>
      </w:r>
    </w:p>
    <w:p w14:paraId="0188EC8F" w14:textId="77777777" w:rsidR="00DC1590" w:rsidRPr="00DC1590" w:rsidRDefault="00DC1590" w:rsidP="00DC1590">
      <w:r w:rsidRPr="00DC1590">
        <w:t xml:space="preserve">              </w:t>
      </w:r>
      <w:proofErr w:type="spellStart"/>
      <w:r w:rsidRPr="00DC1590">
        <w:t>Andreia</w:t>
      </w:r>
      <w:proofErr w:type="spellEnd"/>
      <w:r w:rsidRPr="00DC1590">
        <w:t xml:space="preserve"> Cruz &lt;andreia.cruz@EHEALTH-CONF.ORG&gt;</w:t>
      </w:r>
    </w:p>
    <w:p w14:paraId="7CE7CCF0" w14:textId="77777777" w:rsidR="00DC1590" w:rsidRPr="00DC1590" w:rsidRDefault="00DC1590" w:rsidP="00DC1590">
      <w:r w:rsidRPr="00DC1590">
        <w:t xml:space="preserve">Sender:       </w:t>
      </w:r>
      <w:proofErr w:type="spellStart"/>
      <w:r w:rsidRPr="00DC1590">
        <w:t>RxNorm</w:t>
      </w:r>
      <w:proofErr w:type="spellEnd"/>
      <w:r w:rsidRPr="00DC1590">
        <w:t xml:space="preserve"> Navigator Information &lt;RXNAVINFO@LIST.NIH.GOV&gt;</w:t>
      </w:r>
    </w:p>
    <w:p w14:paraId="63AE0CB8" w14:textId="77777777" w:rsidR="00DC1590" w:rsidRPr="00DC1590" w:rsidRDefault="00DC1590" w:rsidP="00DC1590">
      <w:r w:rsidRPr="00DC1590">
        <w:t xml:space="preserve">From:         </w:t>
      </w:r>
      <w:proofErr w:type="spellStart"/>
      <w:r w:rsidRPr="00DC1590">
        <w:t>Andreia</w:t>
      </w:r>
      <w:proofErr w:type="spellEnd"/>
      <w:r w:rsidRPr="00DC1590">
        <w:t xml:space="preserve"> Cruz &lt;andreia.cruz@EHEALTH-CONF.ORG&gt;</w:t>
      </w:r>
    </w:p>
    <w:p w14:paraId="272AEC0D" w14:textId="77777777" w:rsidR="00DC1590" w:rsidRPr="00DC1590" w:rsidRDefault="00DC1590" w:rsidP="00DC1590">
      <w:r w:rsidRPr="00DC1590">
        <w:t>Subject:      13th International Conference e-Health,</w:t>
      </w:r>
    </w:p>
    <w:p w14:paraId="34AE7635" w14:textId="77777777" w:rsidR="00DC1590" w:rsidRPr="00DC1590" w:rsidRDefault="00DC1590" w:rsidP="00DC1590">
      <w:r w:rsidRPr="00DC1590">
        <w:t xml:space="preserve">              July 2021: submissions until 1 March 2021</w:t>
      </w:r>
    </w:p>
    <w:p w14:paraId="23F98DAC" w14:textId="77777777" w:rsidR="00DC1590" w:rsidRPr="00DC1590" w:rsidRDefault="00DC1590" w:rsidP="00DC1590">
      <w:r w:rsidRPr="00DC1590">
        <w:t>Comments: To: Lachlan &lt;***&gt;,</w:t>
      </w:r>
    </w:p>
    <w:p w14:paraId="37BCBEBA" w14:textId="77777777" w:rsidR="00DC1590" w:rsidRPr="00DC1590" w:rsidRDefault="00DC1590" w:rsidP="00DC1590">
      <w:r w:rsidRPr="00DC1590">
        <w:t xml:space="preserve">          NLM </w:t>
      </w:r>
      <w:proofErr w:type="spellStart"/>
      <w:r w:rsidRPr="00DC1590">
        <w:t>RxNorm</w:t>
      </w:r>
      <w:proofErr w:type="spellEnd"/>
      <w:r w:rsidRPr="00DC1590">
        <w:t xml:space="preserve"> Information &lt;rxnorminfo@nlm.nih.gov&gt;</w:t>
      </w:r>
    </w:p>
    <w:p w14:paraId="5EEDA4BC" w14:textId="77777777" w:rsidR="00DC1590" w:rsidRPr="00DC1590" w:rsidRDefault="00DC1590" w:rsidP="00DC1590">
      <w:r w:rsidRPr="00DC1590">
        <w:t>Long headers may have been “folded” onto the next line.  Unfortunately, the Listserv archives also contain numerous cases of improper “folding” in which only the header label appears on the first line, and the second line is not indented:</w:t>
      </w:r>
    </w:p>
    <w:p w14:paraId="5DD59EDB" w14:textId="77777777" w:rsidR="00DC1590" w:rsidRPr="00DC1590" w:rsidRDefault="00DC1590" w:rsidP="00DC1590">
      <w:r w:rsidRPr="00DC1590">
        <w:t xml:space="preserve">Message-ID:  </w:t>
      </w:r>
    </w:p>
    <w:p w14:paraId="673C1A3D" w14:textId="77777777" w:rsidR="00DC1590" w:rsidRPr="00DC1590" w:rsidRDefault="00DC1590" w:rsidP="00DC1590">
      <w:r w:rsidRPr="00DC1590">
        <w:t>&lt;DM8PR09MB714493E1C6115BFE6957548F829D9@DM8PR09MB7144.namprd09.p...</w:t>
      </w:r>
    </w:p>
    <w:p w14:paraId="07C77878" w14:textId="77777777" w:rsidR="00DC1590" w:rsidRPr="00DC1590" w:rsidRDefault="00DC1590" w:rsidP="00DC1590">
      <w:r w:rsidRPr="00DC1590">
        <w:t>The Listserv archives also contained about a dozen corrupt headers that prevented parsing the message.  Those were corrected by hand.</w:t>
      </w:r>
    </w:p>
    <w:p w14:paraId="0A655310" w14:textId="77777777" w:rsidR="00DC1590" w:rsidRPr="00DC1590" w:rsidRDefault="00DC1590" w:rsidP="00DC1590">
      <w:r w:rsidRPr="00DC1590">
        <w:t>After a blank line, the message body follows.</w:t>
      </w:r>
    </w:p>
    <w:p w14:paraId="6C303A84" w14:textId="77777777" w:rsidR="00DC1590" w:rsidRPr="00DC1590" w:rsidRDefault="00DC1590" w:rsidP="00792A7D">
      <w:pPr>
        <w:pStyle w:val="Heading4"/>
      </w:pPr>
      <w:r w:rsidRPr="00DC1590">
        <w:t>Message body</w:t>
      </w:r>
    </w:p>
    <w:p w14:paraId="1141D284" w14:textId="77777777" w:rsidR="00DC1590" w:rsidRPr="00DC1590" w:rsidRDefault="00DC1590" w:rsidP="00DC1590">
      <w:r w:rsidRPr="00DC1590">
        <w:t>The message body is in one format or another, in keeping with the “Content-Type” message header.  Nearly 100 distinct Content-Types are found among the RXNAVINFO messages!  These include attachments (such as image/</w:t>
      </w:r>
      <w:proofErr w:type="spellStart"/>
      <w:r w:rsidRPr="00DC1590">
        <w:t>png</w:t>
      </w:r>
      <w:proofErr w:type="spellEnd"/>
      <w:r w:rsidRPr="00DC1590">
        <w:t>).  The most common, probably significant content, types are variants on “multipart”, “text/plain”, and “text/html”.</w:t>
      </w:r>
      <w:r w:rsidRPr="00DC1590">
        <w:rPr>
          <w:vertAlign w:val="superscript"/>
        </w:rPr>
        <w:footnoteReference w:id="3"/>
      </w:r>
    </w:p>
    <w:p w14:paraId="2535CF79" w14:textId="77777777" w:rsidR="00DC1590" w:rsidRPr="00DC1590" w:rsidRDefault="00DC1590" w:rsidP="00DC1590">
      <w:r w:rsidRPr="00DC1590">
        <w:t xml:space="preserve">   3595 CONTENT-TYPE: MULTIPART/ALTERNATIVE</w:t>
      </w:r>
    </w:p>
    <w:p w14:paraId="1C650D4E" w14:textId="77777777" w:rsidR="00DC1590" w:rsidRPr="00DC1590" w:rsidRDefault="00DC1590" w:rsidP="00DC1590">
      <w:r w:rsidRPr="00DC1590">
        <w:t xml:space="preserve">   1955 CONTENT-TYPE: TEXT/</w:t>
      </w:r>
      <w:proofErr w:type="gramStart"/>
      <w:r w:rsidRPr="00DC1590">
        <w:t>PLAIN;CHARSET</w:t>
      </w:r>
      <w:proofErr w:type="gramEnd"/>
      <w:r w:rsidRPr="00DC1590">
        <w:t>=US-ASCII</w:t>
      </w:r>
    </w:p>
    <w:p w14:paraId="6BBC3396" w14:textId="77777777" w:rsidR="00DC1590" w:rsidRPr="00DC1590" w:rsidRDefault="00DC1590" w:rsidP="00DC1590">
      <w:r w:rsidRPr="00DC1590">
        <w:lastRenderedPageBreak/>
        <w:t xml:space="preserve">   1442 CONTENT-TYPE: TEXT/</w:t>
      </w:r>
      <w:proofErr w:type="gramStart"/>
      <w:r w:rsidRPr="00DC1590">
        <w:t>HTML;CHARSET</w:t>
      </w:r>
      <w:proofErr w:type="gramEnd"/>
      <w:r w:rsidRPr="00DC1590">
        <w:t>=UTF-8</w:t>
      </w:r>
    </w:p>
    <w:p w14:paraId="2E1401EC" w14:textId="77777777" w:rsidR="00DC1590" w:rsidRPr="00DC1590" w:rsidRDefault="00DC1590" w:rsidP="00DC1590">
      <w:r w:rsidRPr="00DC1590">
        <w:t xml:space="preserve">   1367 CONTENT-TYPE: TEXT/</w:t>
      </w:r>
      <w:proofErr w:type="gramStart"/>
      <w:r w:rsidRPr="00DC1590">
        <w:t>PLAIN;CHARSET</w:t>
      </w:r>
      <w:proofErr w:type="gramEnd"/>
      <w:r w:rsidRPr="00DC1590">
        <w:t>=UTF-8</w:t>
      </w:r>
    </w:p>
    <w:p w14:paraId="509A7B19" w14:textId="77777777" w:rsidR="00DC1590" w:rsidRPr="00DC1590" w:rsidRDefault="00DC1590" w:rsidP="00DC1590">
      <w:r w:rsidRPr="00DC1590">
        <w:t xml:space="preserve">   1290 CONTENT-TYPE: TEXT/</w:t>
      </w:r>
      <w:proofErr w:type="gramStart"/>
      <w:r w:rsidRPr="00DC1590">
        <w:t>HTML;CHARSET</w:t>
      </w:r>
      <w:proofErr w:type="gramEnd"/>
      <w:r w:rsidRPr="00DC1590">
        <w:t>=US-ASCII</w:t>
      </w:r>
    </w:p>
    <w:p w14:paraId="5171490B" w14:textId="77777777" w:rsidR="00DC1590" w:rsidRPr="00DC1590" w:rsidRDefault="00DC1590" w:rsidP="00DC1590">
      <w:r w:rsidRPr="00DC1590">
        <w:t xml:space="preserve">   1012 CONTENT-TYPE: MULTIPART/RELATED</w:t>
      </w:r>
    </w:p>
    <w:p w14:paraId="020C1878" w14:textId="77777777" w:rsidR="00DC1590" w:rsidRPr="00DC1590" w:rsidRDefault="00DC1590" w:rsidP="00DC1590">
      <w:r w:rsidRPr="00DC1590">
        <w:t xml:space="preserve">    378 CONTENT-TYPE: TEXT/</w:t>
      </w:r>
      <w:proofErr w:type="gramStart"/>
      <w:r w:rsidRPr="00DC1590">
        <w:t>HTML;CHARSET</w:t>
      </w:r>
      <w:proofErr w:type="gramEnd"/>
      <w:r w:rsidRPr="00DC1590">
        <w:t>=WINDOWS-1252</w:t>
      </w:r>
    </w:p>
    <w:p w14:paraId="25137588" w14:textId="77777777" w:rsidR="00DC1590" w:rsidRPr="00DC1590" w:rsidRDefault="00DC1590" w:rsidP="00DC1590">
      <w:r w:rsidRPr="00DC1590">
        <w:t xml:space="preserve">    366 CONTENT-TYPE: TEXT/</w:t>
      </w:r>
      <w:proofErr w:type="gramStart"/>
      <w:r w:rsidRPr="00DC1590">
        <w:t>HTML;CHARSET</w:t>
      </w:r>
      <w:proofErr w:type="gramEnd"/>
      <w:r w:rsidRPr="00DC1590">
        <w:t>=ISO-8859-1</w:t>
      </w:r>
    </w:p>
    <w:p w14:paraId="7690B640" w14:textId="77777777" w:rsidR="00DC1590" w:rsidRPr="00DC1590" w:rsidRDefault="00DC1590" w:rsidP="00DC1590">
      <w:r w:rsidRPr="00DC1590">
        <w:t xml:space="preserve">    353 CONTENT-TYPE: TEXT/</w:t>
      </w:r>
      <w:proofErr w:type="gramStart"/>
      <w:r w:rsidRPr="00DC1590">
        <w:t>PLAIN;CHARSET</w:t>
      </w:r>
      <w:proofErr w:type="gramEnd"/>
      <w:r w:rsidRPr="00DC1590">
        <w:t>=ISO-8859-1</w:t>
      </w:r>
    </w:p>
    <w:p w14:paraId="28ACAFE9" w14:textId="77777777" w:rsidR="00DC1590" w:rsidRPr="00DC1590" w:rsidRDefault="00DC1590" w:rsidP="00DC1590">
      <w:r w:rsidRPr="00DC1590">
        <w:t xml:space="preserve">    305 CONTENT-TYPE: MULTIPART/MIXED</w:t>
      </w:r>
    </w:p>
    <w:p w14:paraId="03E53E76" w14:textId="77777777" w:rsidR="00DC1590" w:rsidRPr="00DC1590" w:rsidRDefault="00DC1590" w:rsidP="00DC1590">
      <w:r w:rsidRPr="00DC1590">
        <w:t xml:space="preserve">    267 CONTENT-TYPE: TEXT/</w:t>
      </w:r>
      <w:proofErr w:type="gramStart"/>
      <w:r w:rsidRPr="00DC1590">
        <w:t>PLAIN;CHARSET</w:t>
      </w:r>
      <w:proofErr w:type="gramEnd"/>
      <w:r w:rsidRPr="00DC1590">
        <w:t>=WINDOWS-1252</w:t>
      </w:r>
    </w:p>
    <w:p w14:paraId="0C99ECEB" w14:textId="77777777" w:rsidR="00DC1590" w:rsidRPr="00DC1590" w:rsidRDefault="00DC1590" w:rsidP="00DC1590">
      <w:r w:rsidRPr="00DC1590">
        <w:t xml:space="preserve">    258 CONTENT-TYPE: TEXT/</w:t>
      </w:r>
      <w:proofErr w:type="gramStart"/>
      <w:r w:rsidRPr="00DC1590">
        <w:t>PLAIN;CHARSET</w:t>
      </w:r>
      <w:proofErr w:type="gramEnd"/>
      <w:r w:rsidRPr="00DC1590">
        <w:t>=ISO-8859-1;FORMAT=FLOWED</w:t>
      </w:r>
    </w:p>
    <w:p w14:paraId="0822A1C1" w14:textId="77777777" w:rsidR="00DC1590" w:rsidRPr="00DC1590" w:rsidRDefault="00DC1590" w:rsidP="00DC1590">
      <w:r w:rsidRPr="00DC1590">
        <w:t>Each content type follows distinct rules set forth in a separate IETF RFC, such as RFC 2387 “The MIME Multipart/Related Content-Type”.  Furthermore, MIME multipart message bodies recursively include parts with different mime types.</w:t>
      </w:r>
    </w:p>
    <w:p w14:paraId="33A42D4D" w14:textId="77777777" w:rsidR="00DC1590" w:rsidRPr="00DC1590" w:rsidRDefault="00DC1590" w:rsidP="00386AAF">
      <w:pPr>
        <w:pStyle w:val="Heading4"/>
      </w:pPr>
      <w:r w:rsidRPr="00DC1590">
        <w:t>Transfer encoding</w:t>
      </w:r>
    </w:p>
    <w:p w14:paraId="3C6AA1B0" w14:textId="77777777" w:rsidR="00DC1590" w:rsidRPr="00DC1590" w:rsidRDefault="00DC1590" w:rsidP="00DC1590">
      <w:r w:rsidRPr="00DC1590">
        <w:t>Moreover, while “Content-Type” indicates how to interpret the bytes of a message body, “Content-Transfer-Encoding” indicates how to discover what those bytes are.  Here, for example, is the body of a message sent by NLM staff in response to a question.  At first glance, it is gibberish.  Headers indicate Content-Type “text/plain” and Content-Transfer-Encoding “base64”.  The text does not look very plain until after you un-base64-encode it.</w:t>
      </w:r>
    </w:p>
    <w:p w14:paraId="61C9B80C" w14:textId="77777777" w:rsidR="00DC1590" w:rsidRPr="00DC1590" w:rsidRDefault="00DC1590" w:rsidP="00DC1590">
      <w:r w:rsidRPr="00DC1590">
        <w:t>Content-Type: text/plain; charset="utf-8"</w:t>
      </w:r>
    </w:p>
    <w:p w14:paraId="12A69FC5" w14:textId="77777777" w:rsidR="00DC1590" w:rsidRPr="00DC1590" w:rsidRDefault="00DC1590" w:rsidP="00DC1590">
      <w:r w:rsidRPr="00DC1590">
        <w:t>Content-Transfer-Encoding: base64</w:t>
      </w:r>
    </w:p>
    <w:p w14:paraId="1D4C0243" w14:textId="77777777" w:rsidR="00DC1590" w:rsidRPr="00DC1590" w:rsidRDefault="00DC1590" w:rsidP="00DC1590"/>
    <w:p w14:paraId="07FF98F0" w14:textId="77777777" w:rsidR="00DC1590" w:rsidRPr="00DC1590" w:rsidRDefault="00DC1590" w:rsidP="00DC1590">
      <w:r w:rsidRPr="00DC1590">
        <w:t>SGVsbG8sDQoNClRoYW5rIHlvdSBmb3IgeW91ciBpbnRlcmVzdCBpbiBSeE5vcm0uIFRoZSBSeE5h</w:t>
      </w:r>
    </w:p>
    <w:p w14:paraId="739AE56F" w14:textId="77777777" w:rsidR="00DC1590" w:rsidRPr="00DC1590" w:rsidRDefault="00DC1590" w:rsidP="00DC1590">
      <w:r w:rsidRPr="00DC1590">
        <w:t>diB0ZWFtIGlzIGNj4oCZZCBvbiB0aGlzIGVtYWlsIGFzIHRoZXkgY2FuIHByb3ZpZGUgYmV0dGVy</w:t>
      </w:r>
    </w:p>
    <w:p w14:paraId="1860C0A6" w14:textId="77777777" w:rsidR="00DC1590" w:rsidRPr="00DC1590" w:rsidRDefault="00DC1590" w:rsidP="00DC1590">
      <w:r w:rsidRPr="00DC1590">
        <w:t>IGluc2lnaHQgYWJvdXQgQVBJIGVycm9yIG1lc3NhZ2VzLg0KDQoNCkJlc3QgcmVnYXJkcywNCklu</w:t>
      </w:r>
    </w:p>
    <w:p w14:paraId="52CB5461" w14:textId="77777777" w:rsidR="00DC1590" w:rsidRPr="00DC1590" w:rsidRDefault="00DC1590" w:rsidP="00DC1590">
      <w:r w:rsidRPr="00DC1590">
        <w:t>IEh5ZSBDaG8NCk5hdGlvbmFsIExpYnJhcnkgb2YgTWVkaWNpbmUNCk5hdGlvbmFsIEluc3RpdHV0</w:t>
      </w:r>
    </w:p>
    <w:p w14:paraId="5D70F04B" w14:textId="77777777" w:rsidR="00DC1590" w:rsidRPr="00DC1590" w:rsidRDefault="00DC1590" w:rsidP="00DC1590">
      <w:r w:rsidRPr="00DC1590">
        <w:t>ZXMgb2YgSGVhbHRoDQppbi1oeWUuY2hvQG5paC5nb3YNCg0KRnJvbTogTGFjaGxhbiA8bGZyYW5j</w:t>
      </w:r>
    </w:p>
    <w:p w14:paraId="50BF4C08" w14:textId="77777777" w:rsidR="00DC1590" w:rsidRPr="00DC1590" w:rsidRDefault="00DC1590" w:rsidP="00DC1590">
      <w:r w:rsidRPr="00DC1590">
        <w:t>a3hAZ21haWwuY29tPg0KU2VudDogTW9uZGF5LCBGZWJydWFyeSAyMiwgMjAyMSA1OjM4IEFNDQpU</w:t>
      </w:r>
      <w:r w:rsidRPr="00DC1590">
        <w:br/>
        <w:t>(...)</w:t>
      </w:r>
    </w:p>
    <w:p w14:paraId="55D4A021" w14:textId="77777777" w:rsidR="00DC1590" w:rsidRPr="00DC1590" w:rsidRDefault="00DC1590" w:rsidP="00DC1590">
      <w:r w:rsidRPr="00DC1590">
        <w:t>We can decode the base64-encoded body with the “base64” Linux command:</w:t>
      </w:r>
    </w:p>
    <w:p w14:paraId="590FE7EE" w14:textId="77777777" w:rsidR="00DC1590" w:rsidRPr="00DC1590" w:rsidRDefault="00DC1590" w:rsidP="00DC1590">
      <w:r w:rsidRPr="00DC1590">
        <w:t>$ echo 'SGVsbG8sDQoNClRoYW5rIHlvdSBmb3IgeW91ciBpbnRlcmVzdCBpb...' | base64 -d</w:t>
      </w:r>
    </w:p>
    <w:p w14:paraId="52417C69" w14:textId="77777777" w:rsidR="00DC1590" w:rsidRPr="00DC1590" w:rsidRDefault="00DC1590" w:rsidP="00DC1590">
      <w:r w:rsidRPr="00DC1590">
        <w:t>Hello,</w:t>
      </w:r>
    </w:p>
    <w:p w14:paraId="354EB803" w14:textId="77777777" w:rsidR="00DC1590" w:rsidRPr="00DC1590" w:rsidRDefault="00DC1590" w:rsidP="00DC1590"/>
    <w:p w14:paraId="27F62C33" w14:textId="77777777" w:rsidR="00DC1590" w:rsidRPr="00DC1590" w:rsidRDefault="00DC1590" w:rsidP="00DC1590">
      <w:r w:rsidRPr="00DC1590">
        <w:t xml:space="preserve">Thank you for your interest in </w:t>
      </w:r>
      <w:proofErr w:type="spellStart"/>
      <w:r w:rsidRPr="00DC1590">
        <w:t>RxNorm</w:t>
      </w:r>
      <w:proofErr w:type="spellEnd"/>
      <w:r w:rsidRPr="00DC1590">
        <w:t xml:space="preserve">. The </w:t>
      </w:r>
      <w:proofErr w:type="spellStart"/>
      <w:r w:rsidRPr="00DC1590">
        <w:t>RxNa</w:t>
      </w:r>
      <w:proofErr w:type="spellEnd"/>
    </w:p>
    <w:p w14:paraId="2A0A6397" w14:textId="77777777" w:rsidR="00DC1590" w:rsidRPr="00DC1590" w:rsidRDefault="00DC1590" w:rsidP="00DF5FEA">
      <w:pPr>
        <w:pStyle w:val="Heading3"/>
      </w:pPr>
      <w:bookmarkStart w:id="27" w:name="_Toc80088018"/>
      <w:r w:rsidRPr="00DC1590">
        <w:t>Logical structure</w:t>
      </w:r>
      <w:bookmarkEnd w:id="27"/>
    </w:p>
    <w:p w14:paraId="6B9B6122" w14:textId="77777777" w:rsidR="00DC1590" w:rsidRPr="00DC1590" w:rsidRDefault="00DC1590" w:rsidP="00DC1590">
      <w:r w:rsidRPr="00DC1590">
        <w:t>Considering the variety of content-types and content-transfer-encodings, it is not practical to interpret the files as a text stream, e.g., with awk.</w:t>
      </w:r>
    </w:p>
    <w:p w14:paraId="42EA47EB" w14:textId="77777777" w:rsidR="00DC1590" w:rsidRPr="00DC1590" w:rsidRDefault="00DC1590" w:rsidP="00DC1590">
      <w:r w:rsidRPr="00DC1590">
        <w:t xml:space="preserve">We used the Sun/Oracle implementation of J2EE </w:t>
      </w:r>
      <w:proofErr w:type="spellStart"/>
      <w:proofErr w:type="gramStart"/>
      <w:r w:rsidRPr="00DC1590">
        <w:t>javax.mail</w:t>
      </w:r>
      <w:proofErr w:type="spellEnd"/>
      <w:proofErr w:type="gramEnd"/>
      <w:r w:rsidRPr="00DC1590">
        <w:t xml:space="preserve">.  We separated the Listserv files at the “===” boundaries, corrected the illegal header folding, and submitted each Listserv message block to the </w:t>
      </w:r>
      <w:proofErr w:type="spellStart"/>
      <w:proofErr w:type="gramStart"/>
      <w:r w:rsidRPr="00DC1590">
        <w:t>javax.mail</w:t>
      </w:r>
      <w:proofErr w:type="spellEnd"/>
      <w:proofErr w:type="gramEnd"/>
      <w:r w:rsidRPr="00DC1590">
        <w:t xml:space="preserve"> library for interpretation.  We checked the logs for errors, hand-edited some corrupt Listserv archives, and re-ran the process.</w:t>
      </w:r>
    </w:p>
    <w:p w14:paraId="30D5D1DF" w14:textId="77777777" w:rsidR="00DC1590" w:rsidRPr="00DC1590" w:rsidRDefault="00DC1590" w:rsidP="00DC1590">
      <w:r w:rsidRPr="00DC1590">
        <w:t xml:space="preserve">The </w:t>
      </w:r>
      <w:proofErr w:type="spellStart"/>
      <w:proofErr w:type="gramStart"/>
      <w:r w:rsidRPr="00DC1590">
        <w:t>javax.mail</w:t>
      </w:r>
      <w:proofErr w:type="spellEnd"/>
      <w:proofErr w:type="gramEnd"/>
      <w:r w:rsidRPr="00DC1590">
        <w:t xml:space="preserve"> library translates a Listserv text block to a “</w:t>
      </w:r>
      <w:proofErr w:type="spellStart"/>
      <w:r w:rsidRPr="00DC1590">
        <w:t>MimeMessage</w:t>
      </w:r>
      <w:proofErr w:type="spellEnd"/>
      <w:r w:rsidRPr="00DC1590">
        <w:t>” with headers and content; the content may be text, some kind of non-text blob, or “</w:t>
      </w:r>
      <w:proofErr w:type="spellStart"/>
      <w:r w:rsidRPr="00DC1590">
        <w:t>MimeMultipart</w:t>
      </w:r>
      <w:proofErr w:type="spellEnd"/>
      <w:r w:rsidRPr="00DC1590">
        <w:t>”; the latter, in turn, contains parts annotated with a MIME type.  The content of each part may be text, non-text blob, or “</w:t>
      </w:r>
      <w:proofErr w:type="spellStart"/>
      <w:r w:rsidRPr="00DC1590">
        <w:t>MimeMultipart</w:t>
      </w:r>
      <w:proofErr w:type="spellEnd"/>
      <w:r w:rsidRPr="00DC1590">
        <w:t>” again, and so on and so forth, infinitely!</w:t>
      </w:r>
    </w:p>
    <w:p w14:paraId="15E12724" w14:textId="77777777" w:rsidR="00DC1590" w:rsidRPr="00DC1590" w:rsidRDefault="00DC1590" w:rsidP="00DC1590">
      <w:r w:rsidRPr="00DC1590">
        <w:t xml:space="preserve">There are, in turn, two flavors of </w:t>
      </w:r>
      <w:proofErr w:type="spellStart"/>
      <w:r w:rsidRPr="00DC1590">
        <w:t>MimeMultipart</w:t>
      </w:r>
      <w:proofErr w:type="spellEnd"/>
      <w:r w:rsidRPr="00DC1590">
        <w:t xml:space="preserve"> in the Listserv archives.  Some </w:t>
      </w:r>
      <w:proofErr w:type="spellStart"/>
      <w:r w:rsidRPr="00DC1590">
        <w:t>MimeMultipart</w:t>
      </w:r>
      <w:proofErr w:type="spellEnd"/>
      <w:r w:rsidRPr="00DC1590">
        <w:t xml:space="preserve"> instances give a choice of parts (“multipart/alternative”) in which one of the parts might be plain text and another might be HTML text; or all parts might be graphics of various dimensions.  Other </w:t>
      </w:r>
      <w:proofErr w:type="spellStart"/>
      <w:r w:rsidRPr="00DC1590">
        <w:t>MimeMultipart</w:t>
      </w:r>
      <w:proofErr w:type="spellEnd"/>
      <w:r w:rsidRPr="00DC1590">
        <w:t xml:space="preserve"> instances contain a sequence of parts (“multipart/mixed”) in which one part is usually the gist of the message (perhaps as a nested “multipart/alternative”) and other parts are attachments or signature graphics.  </w:t>
      </w:r>
    </w:p>
    <w:p w14:paraId="79A73C5C" w14:textId="77777777" w:rsidR="00DC1590" w:rsidRPr="00DC1590" w:rsidRDefault="00DC1590" w:rsidP="00DF5FEA">
      <w:pPr>
        <w:pStyle w:val="Heading3"/>
      </w:pPr>
      <w:bookmarkStart w:id="28" w:name="_Toc80088019"/>
      <w:r w:rsidRPr="00DC1590">
        <w:t>Conversations</w:t>
      </w:r>
      <w:bookmarkEnd w:id="28"/>
    </w:p>
    <w:p w14:paraId="1FC37CAD" w14:textId="77777777" w:rsidR="00DC1590" w:rsidRPr="00DC1590" w:rsidRDefault="00DC1590" w:rsidP="00DC1590">
      <w:r w:rsidRPr="00DC1590">
        <w:t xml:space="preserve">We might like to group messages by “conversation” and remove duplicate occurrences of text from each conversation. </w:t>
      </w:r>
    </w:p>
    <w:p w14:paraId="2992B804" w14:textId="77777777" w:rsidR="00DC1590" w:rsidRPr="00DC1590" w:rsidRDefault="00DC1590" w:rsidP="00DC1590">
      <w:r w:rsidRPr="00DC1590">
        <w:t>In the realm of e-mail, messages may be related into conversations (or “threads”) by Message-ID and In-Reply-To headers, or by Subject.  (Some messages have a “Thread-Topic” and “Thread-Index”, but these are useful only within an institution that uses Microsoft mailers.)</w:t>
      </w:r>
    </w:p>
    <w:p w14:paraId="7CAA29A5" w14:textId="77777777" w:rsidR="00DC1590" w:rsidRPr="00DC1590" w:rsidRDefault="00DC1590" w:rsidP="00DC1590">
      <w:pPr>
        <w:numPr>
          <w:ilvl w:val="0"/>
          <w:numId w:val="4"/>
        </w:numPr>
      </w:pPr>
      <w:r w:rsidRPr="00DC1590">
        <w:t xml:space="preserve">A message may have a “Message-ID” header.  It may also have a “In-Reply-To” header that refers to another message’s Message-ID.  Presumably an email tool, such as Outlook, attaches such a header when the user chooses to “Reply”.  </w:t>
      </w:r>
    </w:p>
    <w:p w14:paraId="270CA7FD" w14:textId="77777777" w:rsidR="00DC1590" w:rsidRPr="00DC1590" w:rsidRDefault="00DC1590" w:rsidP="00DC1590">
      <w:pPr>
        <w:numPr>
          <w:ilvl w:val="0"/>
          <w:numId w:val="4"/>
        </w:numPr>
      </w:pPr>
      <w:r w:rsidRPr="00DC1590">
        <w:t xml:space="preserve">Messages may also be related into conversations by Subject, allowing for some variety of “Re:” prefixes.  We disregard the Subject because it does not make strong distinctions.  For example, “Re: </w:t>
      </w:r>
      <w:proofErr w:type="spellStart"/>
      <w:r w:rsidRPr="00DC1590">
        <w:t>RxNav</w:t>
      </w:r>
      <w:proofErr w:type="spellEnd"/>
      <w:r w:rsidRPr="00DC1590">
        <w:t>” (in some combination of upper and lowercase) occurs 663 times in the non-encoded portions of the RXNAVINFO archives.</w:t>
      </w:r>
    </w:p>
    <w:p w14:paraId="2B9550EE" w14:textId="77777777" w:rsidR="00DC1590" w:rsidRPr="00DC1590" w:rsidRDefault="00DC1590" w:rsidP="00DC1590">
      <w:r w:rsidRPr="00DC1590">
        <w:t xml:space="preserve">Besides citing another message with In-Reply-To, replies may restate, or “quote”, </w:t>
      </w:r>
      <w:proofErr w:type="gramStart"/>
      <w:r w:rsidRPr="00DC1590">
        <w:t>some</w:t>
      </w:r>
      <w:proofErr w:type="gramEnd"/>
      <w:r w:rsidRPr="00DC1590">
        <w:t xml:space="preserve"> or all of the text of the original message.  No standard governs quotation.  The original may be above or below the reply.  The original may be inset by “&gt;” marks or not.  Furthermore, the writer of the reply may have edited the quoted text, e.g., to keep only relevant parts or to interleave answers amidst the questions!</w:t>
      </w:r>
    </w:p>
    <w:p w14:paraId="1A4E80E5" w14:textId="77777777" w:rsidR="00DC1590" w:rsidRPr="00DC1590" w:rsidRDefault="00DC1590" w:rsidP="00DC1590">
      <w:r w:rsidRPr="00DC1590">
        <w:t xml:space="preserve">A conversation may be a linear chain of replies or it may be a haze of multiple replies to the same </w:t>
      </w:r>
      <w:proofErr w:type="gramStart"/>
      <w:r w:rsidRPr="00DC1590">
        <w:t>message, or</w:t>
      </w:r>
      <w:proofErr w:type="gramEnd"/>
      <w:r w:rsidRPr="00DC1590">
        <w:t xml:space="preserve"> replies that respond to multiple messages in one message. </w:t>
      </w:r>
    </w:p>
    <w:p w14:paraId="50B3A124" w14:textId="77777777" w:rsidR="00DC1590" w:rsidRPr="00DC1590" w:rsidRDefault="00DC1590" w:rsidP="00DF5FEA">
      <w:pPr>
        <w:pStyle w:val="Heading4"/>
      </w:pPr>
      <w:r w:rsidRPr="00DC1590">
        <w:lastRenderedPageBreak/>
        <w:t>Problems with Conversations</w:t>
      </w:r>
    </w:p>
    <w:p w14:paraId="1639B4A7" w14:textId="77777777" w:rsidR="00DC1590" w:rsidRPr="00DC1590" w:rsidRDefault="00DC1590" w:rsidP="00DC1590">
      <w:r w:rsidRPr="00DC1590">
        <w:t>A logical reply might be written without pressing the “Reply” button.</w:t>
      </w:r>
    </w:p>
    <w:p w14:paraId="3ED42497" w14:textId="77777777" w:rsidR="00DC1590" w:rsidRPr="00DC1590" w:rsidRDefault="00DC1590" w:rsidP="00DC1590">
      <w:r w:rsidRPr="00DC1590">
        <w:t>A new conversation might be started by choosing to “Reply” to an old message.</w:t>
      </w:r>
    </w:p>
    <w:p w14:paraId="6B8C77FD" w14:textId="77777777" w:rsidR="00DC1590" w:rsidRPr="00DC1590" w:rsidRDefault="00DC1590" w:rsidP="00D241D4">
      <w:pPr>
        <w:pStyle w:val="Heading3"/>
      </w:pPr>
      <w:bookmarkStart w:id="29" w:name="_Toc80088020"/>
      <w:r w:rsidRPr="00DC1590">
        <w:t xml:space="preserve">A repeat customer’s opinion on whether a memo will seem to us like a </w:t>
      </w:r>
      <w:proofErr w:type="gramStart"/>
      <w:r w:rsidRPr="00DC1590">
        <w:t>reply</w:t>
      </w:r>
      <w:proofErr w:type="gramEnd"/>
      <w:r w:rsidRPr="00DC1590">
        <w:t xml:space="preserve"> or a new conversation might not suit the purposes of the present analysis.</w:t>
      </w:r>
      <w:bookmarkEnd w:id="29"/>
    </w:p>
    <w:p w14:paraId="06E41B87" w14:textId="77777777" w:rsidR="00DC1590" w:rsidRPr="00DC1590" w:rsidRDefault="00DC1590" w:rsidP="00D241D4">
      <w:pPr>
        <w:pStyle w:val="Heading3"/>
      </w:pPr>
      <w:bookmarkStart w:id="30" w:name="_Toc80088021"/>
      <w:r w:rsidRPr="00DC1590">
        <w:t>Reduction of noise</w:t>
      </w:r>
      <w:bookmarkEnd w:id="30"/>
    </w:p>
    <w:p w14:paraId="7800ABD5" w14:textId="77777777" w:rsidR="00DC1590" w:rsidRPr="00DC1590" w:rsidRDefault="00DC1590" w:rsidP="00852EC0">
      <w:pPr>
        <w:pStyle w:val="Heading4"/>
      </w:pPr>
      <w:r w:rsidRPr="00DC1590">
        <w:t>One unified history</w:t>
      </w:r>
    </w:p>
    <w:p w14:paraId="4CCD0782" w14:textId="77777777" w:rsidR="00DC1590" w:rsidRPr="00DC1590" w:rsidRDefault="00DC1590" w:rsidP="00DC1590">
      <w:r w:rsidRPr="00DC1590">
        <w:t>We process messages in reverse-chronological order, without any regard for the artificial boundary between Listserv months.</w:t>
      </w:r>
    </w:p>
    <w:p w14:paraId="70A5ED40" w14:textId="77777777" w:rsidR="00DC1590" w:rsidRPr="00DC1590" w:rsidRDefault="00DC1590" w:rsidP="00852EC0">
      <w:pPr>
        <w:pStyle w:val="Heading4"/>
      </w:pPr>
      <w:r w:rsidRPr="00DC1590">
        <w:t>Non-authoritative messages</w:t>
      </w:r>
    </w:p>
    <w:p w14:paraId="288BA717" w14:textId="77777777" w:rsidR="00DC1590" w:rsidRPr="00DC1590" w:rsidRDefault="00DC1590" w:rsidP="00DC1590">
      <w:r w:rsidRPr="00DC1590">
        <w:t xml:space="preserve">We take an answer-centric approach.  We use only messages “From:” an </w:t>
      </w:r>
      <w:proofErr w:type="gramStart"/>
      <w:r w:rsidRPr="00DC1590">
        <w:t>NIH  address</w:t>
      </w:r>
      <w:proofErr w:type="gramEnd"/>
      <w:r w:rsidRPr="00DC1590">
        <w:t>.  (It is not possible to identify NLM from an email address as we may use “@nih.gov” addresses.)  We assume that such “answer” messages are meaningful on their own, either by using complete sentences or by including (quoting) another message.  Also, using only messages from NLM eliminates spam.</w:t>
      </w:r>
    </w:p>
    <w:p w14:paraId="1095D422" w14:textId="77777777" w:rsidR="00DC1590" w:rsidRPr="00DC1590" w:rsidRDefault="00DC1590" w:rsidP="00DC1590">
      <w:r w:rsidRPr="00DC1590">
        <w:t xml:space="preserve">We eliminate messages from certain NLM addresses that do not answer </w:t>
      </w:r>
      <w:proofErr w:type="spellStart"/>
      <w:r w:rsidRPr="00DC1590">
        <w:t>RxNav</w:t>
      </w:r>
      <w:proofErr w:type="spellEnd"/>
      <w:r w:rsidRPr="00DC1590">
        <w:t xml:space="preserve"> questions:</w:t>
      </w:r>
      <w:proofErr w:type="gramStart"/>
      <w:r w:rsidRPr="00DC1590">
        <w:t xml:space="preserve">   “</w:t>
      </w:r>
      <w:proofErr w:type="gramEnd"/>
      <w:r w:rsidRPr="00DC1590">
        <w:t xml:space="preserve">MOR Service Account” and “NLM UMLS </w:t>
      </w:r>
      <w:proofErr w:type="spellStart"/>
      <w:r w:rsidRPr="00DC1590">
        <w:t>Custserv</w:t>
      </w:r>
      <w:proofErr w:type="spellEnd"/>
      <w:r w:rsidRPr="00DC1590">
        <w:t>”.</w:t>
      </w:r>
    </w:p>
    <w:p w14:paraId="5EF7C75C" w14:textId="77777777" w:rsidR="00DC1590" w:rsidRPr="00DC1590" w:rsidRDefault="00DC1590" w:rsidP="00DC1590">
      <w:r w:rsidRPr="00DC1590">
        <w:t>We would like to eliminate messages that were not “To:” a non-NLM, non-listserv address.  These messages are internal chatter among RXNAVINFO attendants.  Unfortunately, many Listserv archive emails do not have any “To:” header.</w:t>
      </w:r>
    </w:p>
    <w:p w14:paraId="62A7F84D" w14:textId="77777777" w:rsidR="00DC1590" w:rsidRPr="00DC1590" w:rsidRDefault="00DC1590" w:rsidP="00E47207">
      <w:pPr>
        <w:pStyle w:val="Heading4"/>
      </w:pPr>
      <w:r w:rsidRPr="00DC1590">
        <w:t>Attachments</w:t>
      </w:r>
    </w:p>
    <w:p w14:paraId="60ED80AE" w14:textId="77777777" w:rsidR="00DC1590" w:rsidRPr="00DC1590" w:rsidRDefault="00DC1590" w:rsidP="00DC1590">
      <w:r w:rsidRPr="00DC1590">
        <w:t>We discard any MIME part that has a Content-Disposition other than “inline”.</w:t>
      </w:r>
    </w:p>
    <w:p w14:paraId="126E83D5" w14:textId="77777777" w:rsidR="00DC1590" w:rsidRPr="00DC1590" w:rsidRDefault="00DC1590" w:rsidP="00E47207">
      <w:pPr>
        <w:pStyle w:val="Heading4"/>
      </w:pPr>
      <w:r w:rsidRPr="00DC1590">
        <w:t>Duplicate renditions</w:t>
      </w:r>
    </w:p>
    <w:p w14:paraId="34C43615" w14:textId="77777777" w:rsidR="00DC1590" w:rsidRPr="00DC1590" w:rsidRDefault="00DC1590" w:rsidP="00DC1590">
      <w:r w:rsidRPr="00DC1590">
        <w:t>Some messages include multiple renditions of the same content.  We take “text/plain” in preference over “text/html”.</w:t>
      </w:r>
    </w:p>
    <w:p w14:paraId="665B83D7" w14:textId="77777777" w:rsidR="00DC1590" w:rsidRPr="00DC1590" w:rsidRDefault="00DC1590" w:rsidP="00DC1590">
      <w:r w:rsidRPr="00DC1590">
        <w:t>Many messages include signature (or other) graphics.  We omit all MIME parts that are not text.</w:t>
      </w:r>
    </w:p>
    <w:p w14:paraId="5FDDC27E" w14:textId="77777777" w:rsidR="00DC1590" w:rsidRPr="00DC1590" w:rsidRDefault="00DC1590" w:rsidP="00AE3D39">
      <w:pPr>
        <w:pStyle w:val="Heading4"/>
      </w:pPr>
      <w:r w:rsidRPr="00DC1590">
        <w:t>Redundant original text</w:t>
      </w:r>
    </w:p>
    <w:p w14:paraId="597B517C" w14:textId="77777777" w:rsidR="00DC1590" w:rsidRPr="00DC1590" w:rsidRDefault="00DC1590" w:rsidP="00DC1590">
      <w:r w:rsidRPr="00DC1590">
        <w:t xml:space="preserve">Original messages, “embedded” in replies, are a mirage formed by repeating original lines of text with a “&gt;” prefix.  There is nothing reliable about these quoted messages.  </w:t>
      </w:r>
    </w:p>
    <w:p w14:paraId="6AF1E998" w14:textId="4216BD91" w:rsidR="00DC1590" w:rsidRDefault="00DC1590" w:rsidP="00DC1590">
      <w:r w:rsidRPr="00DC1590">
        <w:t xml:space="preserve">We make a crude effort to keep authoritative responses and remove originals that are duplicated by authoritative responses.  Specifically, we remove any message-body line whose text (excluding leading “&gt;” marks) occurs with a prefix of at least one “&gt;” in any chronologically later message.  This has the salubrious side effect of weeding out “signature” lines and </w:t>
      </w:r>
      <w:proofErr w:type="gramStart"/>
      <w:r w:rsidRPr="00DC1590">
        <w:t>other</w:t>
      </w:r>
      <w:proofErr w:type="gramEnd"/>
      <w:r w:rsidRPr="00DC1590">
        <w:t xml:space="preserve"> often-repeated boilerplate.</w:t>
      </w:r>
    </w:p>
    <w:p w14:paraId="7D7331F9" w14:textId="102A4DA2" w:rsidR="002E7ECA" w:rsidRPr="00DC1590" w:rsidRDefault="00B7533C" w:rsidP="002E7ECA">
      <w:pPr>
        <w:pStyle w:val="Heading2"/>
      </w:pPr>
      <w:hyperlink r:id="rId12" w:history="1">
        <w:r w:rsidR="002E7ECA" w:rsidRPr="00B7533C">
          <w:rPr>
            <w:rStyle w:val="Hyperlink"/>
          </w:rPr>
          <w:t xml:space="preserve">Appendix 2: Final </w:t>
        </w:r>
        <w:r w:rsidR="00162282" w:rsidRPr="00B7533C">
          <w:rPr>
            <w:rStyle w:val="Hyperlink"/>
          </w:rPr>
          <w:t>Analysis</w:t>
        </w:r>
        <w:r w:rsidR="002E7ECA" w:rsidRPr="00B7533C">
          <w:rPr>
            <w:rStyle w:val="Hyperlink"/>
          </w:rPr>
          <w:t xml:space="preserve"> Spreadsheet</w:t>
        </w:r>
      </w:hyperlink>
    </w:p>
    <w:p w14:paraId="5D9B6D78" w14:textId="7260AD06" w:rsidR="00DC1590" w:rsidRDefault="005C3590" w:rsidP="005C3590">
      <w:pPr>
        <w:pStyle w:val="Heading2"/>
      </w:pPr>
      <w:bookmarkStart w:id="31" w:name="_Toc80088022"/>
      <w:r>
        <w:t xml:space="preserve">Appendix </w:t>
      </w:r>
      <w:r w:rsidR="00053DA1">
        <w:t>3</w:t>
      </w:r>
      <w:r>
        <w:t xml:space="preserve">: </w:t>
      </w:r>
      <w:r w:rsidR="00C9031C">
        <w:t>Suggestions Document</w:t>
      </w:r>
      <w:bookmarkEnd w:id="31"/>
    </w:p>
    <w:p w14:paraId="626003AB" w14:textId="77777777" w:rsidR="00FE19EC" w:rsidRDefault="00FE19EC" w:rsidP="00FE19EC">
      <w:r>
        <w:t>•</w:t>
      </w:r>
      <w:r>
        <w:tab/>
        <w:t xml:space="preserve">Building Queries – common workflow examples, like how to find ATC from NDCs, highlighted. Most used API functions (and most recommended [in the answers tags] API functions) highlighted. Common misunderstandings explained (for example, result file needs to be ‘unzipped’) </w:t>
      </w:r>
    </w:p>
    <w:p w14:paraId="1879A2A5" w14:textId="77777777" w:rsidR="00FE19EC" w:rsidRDefault="00FE19EC" w:rsidP="00FE19EC">
      <w:r>
        <w:lastRenderedPageBreak/>
        <w:t>•</w:t>
      </w:r>
      <w:r>
        <w:tab/>
        <w:t>Licensing/Restrictions– using data in commercial applications, citing, proprietary sources, API pricing and API keys, API call limit</w:t>
      </w:r>
    </w:p>
    <w:p w14:paraId="0D616086" w14:textId="77777777" w:rsidR="00FE19EC" w:rsidRDefault="00FE19EC" w:rsidP="00FE19EC">
      <w:r>
        <w:t>•</w:t>
      </w:r>
      <w:r>
        <w:tab/>
        <w:t xml:space="preserve">Contact/’Getting Help’ – listserv, FDA, </w:t>
      </w:r>
      <w:proofErr w:type="spellStart"/>
      <w:r>
        <w:t>DailyMed</w:t>
      </w:r>
      <w:proofErr w:type="spellEnd"/>
      <w:r>
        <w:t xml:space="preserve">, </w:t>
      </w:r>
      <w:proofErr w:type="spellStart"/>
      <w:r>
        <w:t>Drugbank</w:t>
      </w:r>
      <w:proofErr w:type="spellEnd"/>
      <w:r>
        <w:t>, UMLS etc.</w:t>
      </w:r>
    </w:p>
    <w:p w14:paraId="6BC09A37" w14:textId="77777777" w:rsidR="00FE19EC" w:rsidRDefault="00FE19EC" w:rsidP="00FE19EC">
      <w:r>
        <w:t>•</w:t>
      </w:r>
      <w:r>
        <w:tab/>
        <w:t xml:space="preserve">Common Data Elements/TTYs – severity, brand names, US market only, disease info, allergies, start/end date meaning, ‘status’ of NDCs and </w:t>
      </w:r>
      <w:proofErr w:type="spellStart"/>
      <w:r>
        <w:t>RxCUIs</w:t>
      </w:r>
      <w:proofErr w:type="spellEnd"/>
      <w:r>
        <w:t xml:space="preserve">. </w:t>
      </w:r>
    </w:p>
    <w:p w14:paraId="56E93042" w14:textId="77777777" w:rsidR="00FE19EC" w:rsidRDefault="00FE19EC" w:rsidP="00FE19EC">
      <w:r>
        <w:t>•</w:t>
      </w:r>
      <w:r>
        <w:tab/>
        <w:t xml:space="preserve">Data Freshness - Update schedule, automating updates, and ‘downloading’ data ‘tables,’ (for example, how do I download the ‘whole </w:t>
      </w:r>
      <w:proofErr w:type="spellStart"/>
      <w:r>
        <w:t>rxclass</w:t>
      </w:r>
      <w:proofErr w:type="spellEnd"/>
      <w:r>
        <w:t xml:space="preserve"> database’?) source code, schemas, uptime/downtime</w:t>
      </w:r>
    </w:p>
    <w:p w14:paraId="4AED2C9E" w14:textId="77777777" w:rsidR="00FE19EC" w:rsidRDefault="00FE19EC" w:rsidP="00FE19EC">
      <w:r>
        <w:t>•</w:t>
      </w:r>
      <w:r>
        <w:tab/>
        <w:t xml:space="preserve">Other Common Topics: Approximate match, VA classes map to products, not ingredients! Exceeding limit on the API calls? First check the data for duplicates! Why is this product not present? (out of scope, error in NDC input, retired etc.) How do I get data added to the API? </w:t>
      </w:r>
    </w:p>
    <w:p w14:paraId="01DAB01A" w14:textId="07D57EAC" w:rsidR="00C9031C" w:rsidRPr="00C9031C" w:rsidRDefault="00FE19EC" w:rsidP="00FE19EC">
      <w:r>
        <w:t>•</w:t>
      </w:r>
      <w:r>
        <w:tab/>
        <w:t xml:space="preserve">Other Suggestions: Potentially add a note/banner encouraging users to share their use case, especially when asking for help. Make the link to the FAQ </w:t>
      </w:r>
      <w:proofErr w:type="gramStart"/>
      <w:r>
        <w:t>really prominent</w:t>
      </w:r>
      <w:proofErr w:type="gramEnd"/>
      <w:r>
        <w:t xml:space="preserve"> – I would recommend the FAQ being accessible in the footer, or having its own button in the header, and being clickable from any of the pages in https://rxnav.nlm.nih.gov/index.html.</w:t>
      </w:r>
    </w:p>
    <w:p w14:paraId="3154A5A1" w14:textId="788CF7C4" w:rsidR="005C3590" w:rsidRPr="005C3590" w:rsidRDefault="005C3590" w:rsidP="005C3590"/>
    <w:p w14:paraId="07A7E3A6" w14:textId="77777777" w:rsidR="00706EE8" w:rsidRPr="00706EE8" w:rsidRDefault="00706EE8" w:rsidP="00706EE8"/>
    <w:sectPr w:rsidR="00706EE8" w:rsidRPr="00706EE8" w:rsidSect="006962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8DA5" w14:textId="77777777" w:rsidR="007D6796" w:rsidRDefault="007D6796" w:rsidP="00053E94">
      <w:pPr>
        <w:spacing w:after="0" w:line="240" w:lineRule="auto"/>
      </w:pPr>
      <w:r>
        <w:separator/>
      </w:r>
    </w:p>
  </w:endnote>
  <w:endnote w:type="continuationSeparator" w:id="0">
    <w:p w14:paraId="3B0068EA" w14:textId="77777777" w:rsidR="007D6796" w:rsidRDefault="007D6796" w:rsidP="00053E94">
      <w:pPr>
        <w:spacing w:after="0" w:line="240" w:lineRule="auto"/>
      </w:pPr>
      <w:r>
        <w:continuationSeparator/>
      </w:r>
    </w:p>
  </w:endnote>
  <w:endnote w:type="continuationNotice" w:id="1">
    <w:p w14:paraId="51343773" w14:textId="77777777" w:rsidR="007D6796" w:rsidRDefault="007D6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A94C" w14:textId="77777777" w:rsidR="007D6796" w:rsidRDefault="007D6796" w:rsidP="00053E94">
      <w:pPr>
        <w:spacing w:after="0" w:line="240" w:lineRule="auto"/>
      </w:pPr>
      <w:r>
        <w:separator/>
      </w:r>
    </w:p>
  </w:footnote>
  <w:footnote w:type="continuationSeparator" w:id="0">
    <w:p w14:paraId="57F32FFC" w14:textId="77777777" w:rsidR="007D6796" w:rsidRDefault="007D6796" w:rsidP="00053E94">
      <w:pPr>
        <w:spacing w:after="0" w:line="240" w:lineRule="auto"/>
      </w:pPr>
      <w:r>
        <w:continuationSeparator/>
      </w:r>
    </w:p>
  </w:footnote>
  <w:footnote w:type="continuationNotice" w:id="1">
    <w:p w14:paraId="28E29277" w14:textId="77777777" w:rsidR="007D6796" w:rsidRDefault="007D6796">
      <w:pPr>
        <w:spacing w:after="0" w:line="240" w:lineRule="auto"/>
      </w:pPr>
    </w:p>
  </w:footnote>
  <w:footnote w:id="2">
    <w:p w14:paraId="2EC37B2C" w14:textId="77777777" w:rsidR="00DC1590" w:rsidRDefault="00DC1590" w:rsidP="00DC1590">
      <w:pPr>
        <w:pStyle w:val="FootnoteText"/>
      </w:pPr>
      <w:r>
        <w:rPr>
          <w:rStyle w:val="FootnoteReference"/>
        </w:rPr>
        <w:footnoteRef/>
      </w:r>
      <w:r>
        <w:t xml:space="preserve"> </w:t>
      </w:r>
      <w:r w:rsidRPr="0012351F">
        <w:t>https://tools.ietf.org/html/rfc2822</w:t>
      </w:r>
    </w:p>
  </w:footnote>
  <w:footnote w:id="3">
    <w:p w14:paraId="1C591403" w14:textId="77777777" w:rsidR="00DC1590" w:rsidRDefault="00DC1590" w:rsidP="00DC1590">
      <w:pPr>
        <w:pStyle w:val="FootnoteText"/>
      </w:pPr>
      <w:r>
        <w:rPr>
          <w:rStyle w:val="FootnoteReference"/>
        </w:rPr>
        <w:footnoteRef/>
      </w:r>
      <w:r>
        <w:t xml:space="preserve"> </w:t>
      </w:r>
      <w:r w:rsidRPr="00DD1825">
        <w:t>$ grep -hE '^Content-Type:' LOG* | tr 'a-z' 'A-Z' | perl -ne 'chomp; s/\s*;\s*/;/g;print qq($_\n)' | perl -ne 'chomp; s/\s*=\s*/=/g;print qq($_\n)'  | perl -ne 's/"//g;print' | grep -v 'NAME=' | perl -ne 'chomp;s/BOUNDARY=[^;]+//g;print qq($_\n)'| perl -ne 's/;;/;/g;print' | perl -ne 's/;$//g;print' | sort | uniq -c  | sort -nr | head -n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4349"/>
      <w:docPartObj>
        <w:docPartGallery w:val="Page Numbers (Top of Page)"/>
        <w:docPartUnique/>
      </w:docPartObj>
    </w:sdtPr>
    <w:sdtEndPr>
      <w:rPr>
        <w:noProof/>
      </w:rPr>
    </w:sdtEndPr>
    <w:sdtContent>
      <w:p w14:paraId="2D9C3AB1" w14:textId="3DA87A6A" w:rsidR="00AF5A45" w:rsidRDefault="00AF5A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5464A0" w14:textId="77777777" w:rsidR="00AF5A45" w:rsidRDefault="00AF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1C35"/>
    <w:multiLevelType w:val="hybridMultilevel"/>
    <w:tmpl w:val="CB4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B172C"/>
    <w:multiLevelType w:val="hybridMultilevel"/>
    <w:tmpl w:val="48F6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7CFE"/>
    <w:multiLevelType w:val="hybridMultilevel"/>
    <w:tmpl w:val="F7E4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623F"/>
    <w:multiLevelType w:val="hybridMultilevel"/>
    <w:tmpl w:val="BB9A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D8"/>
    <w:rsid w:val="0000709E"/>
    <w:rsid w:val="000129BF"/>
    <w:rsid w:val="000162DF"/>
    <w:rsid w:val="0002138C"/>
    <w:rsid w:val="00024B5E"/>
    <w:rsid w:val="000277F7"/>
    <w:rsid w:val="00053DA1"/>
    <w:rsid w:val="00053E93"/>
    <w:rsid w:val="00053E94"/>
    <w:rsid w:val="00054268"/>
    <w:rsid w:val="0006417F"/>
    <w:rsid w:val="00066F32"/>
    <w:rsid w:val="000671DD"/>
    <w:rsid w:val="00067314"/>
    <w:rsid w:val="00067EDF"/>
    <w:rsid w:val="00071D13"/>
    <w:rsid w:val="000762A0"/>
    <w:rsid w:val="00080D71"/>
    <w:rsid w:val="00084849"/>
    <w:rsid w:val="00084C2A"/>
    <w:rsid w:val="00090CF3"/>
    <w:rsid w:val="000A0461"/>
    <w:rsid w:val="000A580F"/>
    <w:rsid w:val="000A706E"/>
    <w:rsid w:val="000A7674"/>
    <w:rsid w:val="000B0A20"/>
    <w:rsid w:val="000B0E91"/>
    <w:rsid w:val="000B45FB"/>
    <w:rsid w:val="000D07FB"/>
    <w:rsid w:val="000D546B"/>
    <w:rsid w:val="000E1588"/>
    <w:rsid w:val="000E3123"/>
    <w:rsid w:val="000F0E0E"/>
    <w:rsid w:val="000F7ABE"/>
    <w:rsid w:val="0011365C"/>
    <w:rsid w:val="0011371F"/>
    <w:rsid w:val="00127353"/>
    <w:rsid w:val="001376DA"/>
    <w:rsid w:val="00137A4D"/>
    <w:rsid w:val="00144078"/>
    <w:rsid w:val="00145904"/>
    <w:rsid w:val="00146EB3"/>
    <w:rsid w:val="00147C5C"/>
    <w:rsid w:val="001571C9"/>
    <w:rsid w:val="00161EBC"/>
    <w:rsid w:val="00162282"/>
    <w:rsid w:val="00163559"/>
    <w:rsid w:val="00170EEF"/>
    <w:rsid w:val="00174BBF"/>
    <w:rsid w:val="00175A9A"/>
    <w:rsid w:val="0018240E"/>
    <w:rsid w:val="00182426"/>
    <w:rsid w:val="00185430"/>
    <w:rsid w:val="0019068A"/>
    <w:rsid w:val="00191B83"/>
    <w:rsid w:val="0019378B"/>
    <w:rsid w:val="001A040F"/>
    <w:rsid w:val="001A7AFA"/>
    <w:rsid w:val="001B0F3B"/>
    <w:rsid w:val="001B3C3B"/>
    <w:rsid w:val="001C1E04"/>
    <w:rsid w:val="001D580E"/>
    <w:rsid w:val="001D6DD8"/>
    <w:rsid w:val="001D7F5A"/>
    <w:rsid w:val="001E34B4"/>
    <w:rsid w:val="001E3ED1"/>
    <w:rsid w:val="001F4A68"/>
    <w:rsid w:val="00200C67"/>
    <w:rsid w:val="00202B0D"/>
    <w:rsid w:val="00205A06"/>
    <w:rsid w:val="00206467"/>
    <w:rsid w:val="00212657"/>
    <w:rsid w:val="0021353D"/>
    <w:rsid w:val="00216A6A"/>
    <w:rsid w:val="0021758B"/>
    <w:rsid w:val="00225F24"/>
    <w:rsid w:val="00234ABA"/>
    <w:rsid w:val="00241504"/>
    <w:rsid w:val="0024355E"/>
    <w:rsid w:val="00260623"/>
    <w:rsid w:val="002609A3"/>
    <w:rsid w:val="0026214B"/>
    <w:rsid w:val="002733E5"/>
    <w:rsid w:val="00283AC7"/>
    <w:rsid w:val="00283DBE"/>
    <w:rsid w:val="0029474B"/>
    <w:rsid w:val="00295CA7"/>
    <w:rsid w:val="00297BFF"/>
    <w:rsid w:val="002A0324"/>
    <w:rsid w:val="002B0865"/>
    <w:rsid w:val="002B4A68"/>
    <w:rsid w:val="002B6115"/>
    <w:rsid w:val="002B7D1B"/>
    <w:rsid w:val="002C32ED"/>
    <w:rsid w:val="002C5FAB"/>
    <w:rsid w:val="002D0E62"/>
    <w:rsid w:val="002E4260"/>
    <w:rsid w:val="002E7ECA"/>
    <w:rsid w:val="00300273"/>
    <w:rsid w:val="0030431C"/>
    <w:rsid w:val="00304682"/>
    <w:rsid w:val="0030506C"/>
    <w:rsid w:val="00331628"/>
    <w:rsid w:val="00332621"/>
    <w:rsid w:val="003403C4"/>
    <w:rsid w:val="00344818"/>
    <w:rsid w:val="00347380"/>
    <w:rsid w:val="00347E0D"/>
    <w:rsid w:val="00351CF2"/>
    <w:rsid w:val="00370B21"/>
    <w:rsid w:val="00370DF4"/>
    <w:rsid w:val="0037414A"/>
    <w:rsid w:val="00380C3D"/>
    <w:rsid w:val="0038281D"/>
    <w:rsid w:val="00386AAF"/>
    <w:rsid w:val="003871B1"/>
    <w:rsid w:val="003942A3"/>
    <w:rsid w:val="003A4ED7"/>
    <w:rsid w:val="003B1EEE"/>
    <w:rsid w:val="003B273D"/>
    <w:rsid w:val="003B2920"/>
    <w:rsid w:val="003C4F18"/>
    <w:rsid w:val="003C72E8"/>
    <w:rsid w:val="003C78D0"/>
    <w:rsid w:val="003C794A"/>
    <w:rsid w:val="003C7AD7"/>
    <w:rsid w:val="003F2931"/>
    <w:rsid w:val="003F3854"/>
    <w:rsid w:val="003F402F"/>
    <w:rsid w:val="00406856"/>
    <w:rsid w:val="00424BAF"/>
    <w:rsid w:val="00424EA7"/>
    <w:rsid w:val="00424ECF"/>
    <w:rsid w:val="004321D1"/>
    <w:rsid w:val="0043267E"/>
    <w:rsid w:val="0043458C"/>
    <w:rsid w:val="00435927"/>
    <w:rsid w:val="00436C3B"/>
    <w:rsid w:val="004439DD"/>
    <w:rsid w:val="00451610"/>
    <w:rsid w:val="0045305C"/>
    <w:rsid w:val="00460FE3"/>
    <w:rsid w:val="00462538"/>
    <w:rsid w:val="0046784E"/>
    <w:rsid w:val="00485FF4"/>
    <w:rsid w:val="00486FF6"/>
    <w:rsid w:val="004872BD"/>
    <w:rsid w:val="0049722F"/>
    <w:rsid w:val="004A1292"/>
    <w:rsid w:val="004A35B5"/>
    <w:rsid w:val="004A456B"/>
    <w:rsid w:val="004A562E"/>
    <w:rsid w:val="004B1F88"/>
    <w:rsid w:val="004B57F5"/>
    <w:rsid w:val="004B6A9B"/>
    <w:rsid w:val="004B7981"/>
    <w:rsid w:val="004C2DBF"/>
    <w:rsid w:val="004C3A7F"/>
    <w:rsid w:val="004D661F"/>
    <w:rsid w:val="004D6C9F"/>
    <w:rsid w:val="004E5B13"/>
    <w:rsid w:val="004E656E"/>
    <w:rsid w:val="00502AC6"/>
    <w:rsid w:val="00504900"/>
    <w:rsid w:val="00512903"/>
    <w:rsid w:val="0051470A"/>
    <w:rsid w:val="00514B80"/>
    <w:rsid w:val="00523018"/>
    <w:rsid w:val="00527C1F"/>
    <w:rsid w:val="00540CA6"/>
    <w:rsid w:val="00541474"/>
    <w:rsid w:val="00541DCA"/>
    <w:rsid w:val="00553793"/>
    <w:rsid w:val="00560A31"/>
    <w:rsid w:val="00563794"/>
    <w:rsid w:val="00566E4C"/>
    <w:rsid w:val="00567F80"/>
    <w:rsid w:val="00570B3C"/>
    <w:rsid w:val="00574AF6"/>
    <w:rsid w:val="005759EE"/>
    <w:rsid w:val="005821D6"/>
    <w:rsid w:val="0058298D"/>
    <w:rsid w:val="0058396A"/>
    <w:rsid w:val="005901B8"/>
    <w:rsid w:val="005918C2"/>
    <w:rsid w:val="0059194B"/>
    <w:rsid w:val="005A286D"/>
    <w:rsid w:val="005A2FF9"/>
    <w:rsid w:val="005A3CC5"/>
    <w:rsid w:val="005A7494"/>
    <w:rsid w:val="005B679C"/>
    <w:rsid w:val="005B6D97"/>
    <w:rsid w:val="005C08CF"/>
    <w:rsid w:val="005C3590"/>
    <w:rsid w:val="005C4547"/>
    <w:rsid w:val="005D1784"/>
    <w:rsid w:val="005D21B2"/>
    <w:rsid w:val="005D2FD7"/>
    <w:rsid w:val="005D551F"/>
    <w:rsid w:val="005D5530"/>
    <w:rsid w:val="005D56C9"/>
    <w:rsid w:val="005E35C7"/>
    <w:rsid w:val="005E3A48"/>
    <w:rsid w:val="005E4C4D"/>
    <w:rsid w:val="005E611E"/>
    <w:rsid w:val="005F0BD5"/>
    <w:rsid w:val="005F7490"/>
    <w:rsid w:val="00603453"/>
    <w:rsid w:val="00612C59"/>
    <w:rsid w:val="0061531D"/>
    <w:rsid w:val="00625ED6"/>
    <w:rsid w:val="00626A9B"/>
    <w:rsid w:val="00627D24"/>
    <w:rsid w:val="00632317"/>
    <w:rsid w:val="006416EC"/>
    <w:rsid w:val="00641CD3"/>
    <w:rsid w:val="00642038"/>
    <w:rsid w:val="00655A7F"/>
    <w:rsid w:val="006614B5"/>
    <w:rsid w:val="00664820"/>
    <w:rsid w:val="0066734F"/>
    <w:rsid w:val="0067682A"/>
    <w:rsid w:val="006816D0"/>
    <w:rsid w:val="00691DF1"/>
    <w:rsid w:val="00696269"/>
    <w:rsid w:val="006A2318"/>
    <w:rsid w:val="006A4B07"/>
    <w:rsid w:val="006A6AD0"/>
    <w:rsid w:val="006B5130"/>
    <w:rsid w:val="006C584D"/>
    <w:rsid w:val="006C7B6F"/>
    <w:rsid w:val="006D57D6"/>
    <w:rsid w:val="006D6E39"/>
    <w:rsid w:val="006E3416"/>
    <w:rsid w:val="006E34DE"/>
    <w:rsid w:val="006E443D"/>
    <w:rsid w:val="006F5917"/>
    <w:rsid w:val="006F6622"/>
    <w:rsid w:val="006F7704"/>
    <w:rsid w:val="0070379E"/>
    <w:rsid w:val="00704ED3"/>
    <w:rsid w:val="00706EE8"/>
    <w:rsid w:val="00711DF1"/>
    <w:rsid w:val="00713E66"/>
    <w:rsid w:val="007227D7"/>
    <w:rsid w:val="007245B7"/>
    <w:rsid w:val="00724DF9"/>
    <w:rsid w:val="007257DB"/>
    <w:rsid w:val="0073026F"/>
    <w:rsid w:val="00731368"/>
    <w:rsid w:val="00733228"/>
    <w:rsid w:val="00737317"/>
    <w:rsid w:val="007522C8"/>
    <w:rsid w:val="00752877"/>
    <w:rsid w:val="007620DF"/>
    <w:rsid w:val="0076378A"/>
    <w:rsid w:val="00771FDB"/>
    <w:rsid w:val="00772632"/>
    <w:rsid w:val="007737B1"/>
    <w:rsid w:val="007761E6"/>
    <w:rsid w:val="00780ED5"/>
    <w:rsid w:val="00783419"/>
    <w:rsid w:val="007867F7"/>
    <w:rsid w:val="007910CE"/>
    <w:rsid w:val="00792A7D"/>
    <w:rsid w:val="007A21E5"/>
    <w:rsid w:val="007A591E"/>
    <w:rsid w:val="007A6227"/>
    <w:rsid w:val="007B4DE8"/>
    <w:rsid w:val="007C12BF"/>
    <w:rsid w:val="007D3624"/>
    <w:rsid w:val="007D394C"/>
    <w:rsid w:val="007D47CE"/>
    <w:rsid w:val="007D6796"/>
    <w:rsid w:val="007E28E1"/>
    <w:rsid w:val="007E6286"/>
    <w:rsid w:val="007F0B03"/>
    <w:rsid w:val="007F14C2"/>
    <w:rsid w:val="007F239C"/>
    <w:rsid w:val="00800A2B"/>
    <w:rsid w:val="00804344"/>
    <w:rsid w:val="00806161"/>
    <w:rsid w:val="0080745B"/>
    <w:rsid w:val="00814AF8"/>
    <w:rsid w:val="00817741"/>
    <w:rsid w:val="00817B95"/>
    <w:rsid w:val="00825BC9"/>
    <w:rsid w:val="0082637A"/>
    <w:rsid w:val="00834464"/>
    <w:rsid w:val="00837F9E"/>
    <w:rsid w:val="00846987"/>
    <w:rsid w:val="00851CA0"/>
    <w:rsid w:val="00852EC0"/>
    <w:rsid w:val="00855ACA"/>
    <w:rsid w:val="0085633B"/>
    <w:rsid w:val="0086109D"/>
    <w:rsid w:val="008726D0"/>
    <w:rsid w:val="00880D82"/>
    <w:rsid w:val="00890347"/>
    <w:rsid w:val="008925C1"/>
    <w:rsid w:val="00895C99"/>
    <w:rsid w:val="008A0D9E"/>
    <w:rsid w:val="008A470A"/>
    <w:rsid w:val="008A6323"/>
    <w:rsid w:val="008A7593"/>
    <w:rsid w:val="008B2100"/>
    <w:rsid w:val="008B3877"/>
    <w:rsid w:val="008B5008"/>
    <w:rsid w:val="008C0ADF"/>
    <w:rsid w:val="008C4782"/>
    <w:rsid w:val="008D22F7"/>
    <w:rsid w:val="008E479A"/>
    <w:rsid w:val="008E6A18"/>
    <w:rsid w:val="008E7567"/>
    <w:rsid w:val="008F497B"/>
    <w:rsid w:val="008F53C9"/>
    <w:rsid w:val="008F7BDE"/>
    <w:rsid w:val="0090059D"/>
    <w:rsid w:val="00903446"/>
    <w:rsid w:val="0091676E"/>
    <w:rsid w:val="00916AB1"/>
    <w:rsid w:val="00927607"/>
    <w:rsid w:val="00933E6B"/>
    <w:rsid w:val="00945048"/>
    <w:rsid w:val="009553DD"/>
    <w:rsid w:val="00956F3B"/>
    <w:rsid w:val="00957478"/>
    <w:rsid w:val="00961838"/>
    <w:rsid w:val="009638F2"/>
    <w:rsid w:val="009854B6"/>
    <w:rsid w:val="00990523"/>
    <w:rsid w:val="009918D2"/>
    <w:rsid w:val="009A2DB7"/>
    <w:rsid w:val="009A51CF"/>
    <w:rsid w:val="009C6372"/>
    <w:rsid w:val="009D1DE1"/>
    <w:rsid w:val="009D2D4C"/>
    <w:rsid w:val="009E0944"/>
    <w:rsid w:val="009E0D1F"/>
    <w:rsid w:val="009F50E0"/>
    <w:rsid w:val="009F55A0"/>
    <w:rsid w:val="00A00B59"/>
    <w:rsid w:val="00A0286B"/>
    <w:rsid w:val="00A0393E"/>
    <w:rsid w:val="00A12F16"/>
    <w:rsid w:val="00A24ABD"/>
    <w:rsid w:val="00A31B02"/>
    <w:rsid w:val="00A31C77"/>
    <w:rsid w:val="00A349D8"/>
    <w:rsid w:val="00A3579A"/>
    <w:rsid w:val="00A372ED"/>
    <w:rsid w:val="00A37FEB"/>
    <w:rsid w:val="00A40DED"/>
    <w:rsid w:val="00A47C71"/>
    <w:rsid w:val="00A50094"/>
    <w:rsid w:val="00A542B5"/>
    <w:rsid w:val="00A56BB5"/>
    <w:rsid w:val="00A6440F"/>
    <w:rsid w:val="00A64499"/>
    <w:rsid w:val="00A648A2"/>
    <w:rsid w:val="00A65A49"/>
    <w:rsid w:val="00A66638"/>
    <w:rsid w:val="00A706B8"/>
    <w:rsid w:val="00A80957"/>
    <w:rsid w:val="00A855F5"/>
    <w:rsid w:val="00AA329C"/>
    <w:rsid w:val="00AA71DB"/>
    <w:rsid w:val="00AA7BD5"/>
    <w:rsid w:val="00AB2DE2"/>
    <w:rsid w:val="00AC0C13"/>
    <w:rsid w:val="00AD22F0"/>
    <w:rsid w:val="00AD336A"/>
    <w:rsid w:val="00AD5B8E"/>
    <w:rsid w:val="00AE3D39"/>
    <w:rsid w:val="00AE4BC5"/>
    <w:rsid w:val="00AF4913"/>
    <w:rsid w:val="00AF5A45"/>
    <w:rsid w:val="00B00DF5"/>
    <w:rsid w:val="00B04281"/>
    <w:rsid w:val="00B14390"/>
    <w:rsid w:val="00B149C3"/>
    <w:rsid w:val="00B1718C"/>
    <w:rsid w:val="00B17C65"/>
    <w:rsid w:val="00B2040B"/>
    <w:rsid w:val="00B21F5B"/>
    <w:rsid w:val="00B26216"/>
    <w:rsid w:val="00B26C54"/>
    <w:rsid w:val="00B30FF6"/>
    <w:rsid w:val="00B357E3"/>
    <w:rsid w:val="00B37331"/>
    <w:rsid w:val="00B47349"/>
    <w:rsid w:val="00B537E1"/>
    <w:rsid w:val="00B73AFD"/>
    <w:rsid w:val="00B7441D"/>
    <w:rsid w:val="00B7533C"/>
    <w:rsid w:val="00B77CC5"/>
    <w:rsid w:val="00B80022"/>
    <w:rsid w:val="00B82D87"/>
    <w:rsid w:val="00B87E9D"/>
    <w:rsid w:val="00B93E8E"/>
    <w:rsid w:val="00B95D87"/>
    <w:rsid w:val="00BA0349"/>
    <w:rsid w:val="00BA275B"/>
    <w:rsid w:val="00BA2823"/>
    <w:rsid w:val="00BA42C7"/>
    <w:rsid w:val="00BB1A9B"/>
    <w:rsid w:val="00BB1DB2"/>
    <w:rsid w:val="00BC0C2B"/>
    <w:rsid w:val="00BC1028"/>
    <w:rsid w:val="00BC60A5"/>
    <w:rsid w:val="00BD5660"/>
    <w:rsid w:val="00BE4CDF"/>
    <w:rsid w:val="00BE728C"/>
    <w:rsid w:val="00BE7714"/>
    <w:rsid w:val="00BF29EF"/>
    <w:rsid w:val="00BF32CF"/>
    <w:rsid w:val="00BF4E0D"/>
    <w:rsid w:val="00BF78FA"/>
    <w:rsid w:val="00C0087D"/>
    <w:rsid w:val="00C02837"/>
    <w:rsid w:val="00C0672D"/>
    <w:rsid w:val="00C0794C"/>
    <w:rsid w:val="00C142C4"/>
    <w:rsid w:val="00C21D7E"/>
    <w:rsid w:val="00C25845"/>
    <w:rsid w:val="00C33301"/>
    <w:rsid w:val="00C3481A"/>
    <w:rsid w:val="00C34C9E"/>
    <w:rsid w:val="00C50B96"/>
    <w:rsid w:val="00C50FA8"/>
    <w:rsid w:val="00C52E9E"/>
    <w:rsid w:val="00C71FB2"/>
    <w:rsid w:val="00C758CE"/>
    <w:rsid w:val="00C75EB9"/>
    <w:rsid w:val="00C812A6"/>
    <w:rsid w:val="00C83E64"/>
    <w:rsid w:val="00C8419F"/>
    <w:rsid w:val="00C84FED"/>
    <w:rsid w:val="00C9031C"/>
    <w:rsid w:val="00C914E8"/>
    <w:rsid w:val="00CA1AA6"/>
    <w:rsid w:val="00CA28C5"/>
    <w:rsid w:val="00CB73E6"/>
    <w:rsid w:val="00CC3883"/>
    <w:rsid w:val="00CD4384"/>
    <w:rsid w:val="00CD5E93"/>
    <w:rsid w:val="00CE058C"/>
    <w:rsid w:val="00CE5D1E"/>
    <w:rsid w:val="00CE7406"/>
    <w:rsid w:val="00CE7C21"/>
    <w:rsid w:val="00CF4C20"/>
    <w:rsid w:val="00CF5C54"/>
    <w:rsid w:val="00D1379F"/>
    <w:rsid w:val="00D205D3"/>
    <w:rsid w:val="00D21615"/>
    <w:rsid w:val="00D241D4"/>
    <w:rsid w:val="00D24675"/>
    <w:rsid w:val="00D33A69"/>
    <w:rsid w:val="00D3764D"/>
    <w:rsid w:val="00D37EA8"/>
    <w:rsid w:val="00D54D7E"/>
    <w:rsid w:val="00D60CBE"/>
    <w:rsid w:val="00D620E4"/>
    <w:rsid w:val="00D670A7"/>
    <w:rsid w:val="00D763FD"/>
    <w:rsid w:val="00D80734"/>
    <w:rsid w:val="00D8196D"/>
    <w:rsid w:val="00D82165"/>
    <w:rsid w:val="00D93E18"/>
    <w:rsid w:val="00D954CC"/>
    <w:rsid w:val="00DA0636"/>
    <w:rsid w:val="00DB0D64"/>
    <w:rsid w:val="00DB152C"/>
    <w:rsid w:val="00DB5FAC"/>
    <w:rsid w:val="00DC1590"/>
    <w:rsid w:val="00DC1CA5"/>
    <w:rsid w:val="00DC4D40"/>
    <w:rsid w:val="00DC56D7"/>
    <w:rsid w:val="00DC5948"/>
    <w:rsid w:val="00DD6F43"/>
    <w:rsid w:val="00DE0984"/>
    <w:rsid w:val="00DE2EE7"/>
    <w:rsid w:val="00DF5FEA"/>
    <w:rsid w:val="00DF74EF"/>
    <w:rsid w:val="00DF7B98"/>
    <w:rsid w:val="00E02959"/>
    <w:rsid w:val="00E10757"/>
    <w:rsid w:val="00E171AF"/>
    <w:rsid w:val="00E17DB9"/>
    <w:rsid w:val="00E25419"/>
    <w:rsid w:val="00E270E1"/>
    <w:rsid w:val="00E3326F"/>
    <w:rsid w:val="00E37312"/>
    <w:rsid w:val="00E37EBE"/>
    <w:rsid w:val="00E40267"/>
    <w:rsid w:val="00E47207"/>
    <w:rsid w:val="00E52B50"/>
    <w:rsid w:val="00E56102"/>
    <w:rsid w:val="00E56FC0"/>
    <w:rsid w:val="00E62FF8"/>
    <w:rsid w:val="00E63781"/>
    <w:rsid w:val="00E67383"/>
    <w:rsid w:val="00E67BC6"/>
    <w:rsid w:val="00E746F5"/>
    <w:rsid w:val="00E76EFB"/>
    <w:rsid w:val="00E77266"/>
    <w:rsid w:val="00E77E41"/>
    <w:rsid w:val="00E81E21"/>
    <w:rsid w:val="00E91975"/>
    <w:rsid w:val="00E943A3"/>
    <w:rsid w:val="00EA36BB"/>
    <w:rsid w:val="00EA666F"/>
    <w:rsid w:val="00EB0530"/>
    <w:rsid w:val="00EB07D4"/>
    <w:rsid w:val="00EB31F3"/>
    <w:rsid w:val="00EB40C9"/>
    <w:rsid w:val="00EB7E55"/>
    <w:rsid w:val="00EC5E57"/>
    <w:rsid w:val="00EC669A"/>
    <w:rsid w:val="00ED6FE4"/>
    <w:rsid w:val="00ED73ED"/>
    <w:rsid w:val="00EE02E6"/>
    <w:rsid w:val="00EE2541"/>
    <w:rsid w:val="00EE6D73"/>
    <w:rsid w:val="00EF156F"/>
    <w:rsid w:val="00F016E1"/>
    <w:rsid w:val="00F053B2"/>
    <w:rsid w:val="00F0738D"/>
    <w:rsid w:val="00F11C56"/>
    <w:rsid w:val="00F21C14"/>
    <w:rsid w:val="00F23DE5"/>
    <w:rsid w:val="00F4084F"/>
    <w:rsid w:val="00F413C5"/>
    <w:rsid w:val="00F41587"/>
    <w:rsid w:val="00F46342"/>
    <w:rsid w:val="00F510BE"/>
    <w:rsid w:val="00F56217"/>
    <w:rsid w:val="00F63F6B"/>
    <w:rsid w:val="00F77CB6"/>
    <w:rsid w:val="00F8070E"/>
    <w:rsid w:val="00F83302"/>
    <w:rsid w:val="00F8517F"/>
    <w:rsid w:val="00F86D7F"/>
    <w:rsid w:val="00F90116"/>
    <w:rsid w:val="00F9283F"/>
    <w:rsid w:val="00F93FDA"/>
    <w:rsid w:val="00F95346"/>
    <w:rsid w:val="00FA7E6A"/>
    <w:rsid w:val="00FB20CB"/>
    <w:rsid w:val="00FC3831"/>
    <w:rsid w:val="00FD75D7"/>
    <w:rsid w:val="00FE19EC"/>
    <w:rsid w:val="00FE4AC1"/>
    <w:rsid w:val="00FE6A63"/>
    <w:rsid w:val="00FF2C8E"/>
    <w:rsid w:val="00FF40FE"/>
    <w:rsid w:val="00FF52DF"/>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8F23"/>
  <w15:chartTrackingRefBased/>
  <w15:docId w15:val="{C62E6E32-521C-4046-AB5E-4B43072A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6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0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7B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D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6D7F"/>
    <w:pPr>
      <w:outlineLvl w:val="9"/>
    </w:pPr>
  </w:style>
  <w:style w:type="character" w:customStyle="1" w:styleId="Heading2Char">
    <w:name w:val="Heading 2 Char"/>
    <w:basedOn w:val="DefaultParagraphFont"/>
    <w:link w:val="Heading2"/>
    <w:uiPriority w:val="9"/>
    <w:rsid w:val="00F86D7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86D7F"/>
    <w:pPr>
      <w:spacing w:after="0" w:line="240" w:lineRule="auto"/>
    </w:pPr>
  </w:style>
  <w:style w:type="character" w:styleId="Hyperlink">
    <w:name w:val="Hyperlink"/>
    <w:basedOn w:val="DefaultParagraphFont"/>
    <w:uiPriority w:val="99"/>
    <w:unhideWhenUsed/>
    <w:rsid w:val="00B87E9D"/>
    <w:rPr>
      <w:color w:val="0563C1" w:themeColor="hyperlink"/>
      <w:u w:val="single"/>
    </w:rPr>
  </w:style>
  <w:style w:type="character" w:styleId="UnresolvedMention">
    <w:name w:val="Unresolved Mention"/>
    <w:basedOn w:val="DefaultParagraphFont"/>
    <w:uiPriority w:val="99"/>
    <w:semiHidden/>
    <w:unhideWhenUsed/>
    <w:rsid w:val="00B87E9D"/>
    <w:rPr>
      <w:color w:val="605E5C"/>
      <w:shd w:val="clear" w:color="auto" w:fill="E1DFDD"/>
    </w:rPr>
  </w:style>
  <w:style w:type="paragraph" w:styleId="ListParagraph">
    <w:name w:val="List Paragraph"/>
    <w:basedOn w:val="Normal"/>
    <w:uiPriority w:val="34"/>
    <w:qFormat/>
    <w:rsid w:val="000B0A20"/>
    <w:pPr>
      <w:ind w:left="720"/>
      <w:contextualSpacing/>
    </w:pPr>
  </w:style>
  <w:style w:type="paragraph" w:styleId="TOC1">
    <w:name w:val="toc 1"/>
    <w:basedOn w:val="Normal"/>
    <w:next w:val="Normal"/>
    <w:autoRedefine/>
    <w:uiPriority w:val="39"/>
    <w:unhideWhenUsed/>
    <w:rsid w:val="00BE4CDF"/>
    <w:pPr>
      <w:spacing w:after="100"/>
    </w:pPr>
  </w:style>
  <w:style w:type="paragraph" w:styleId="TOC2">
    <w:name w:val="toc 2"/>
    <w:basedOn w:val="Normal"/>
    <w:next w:val="Normal"/>
    <w:autoRedefine/>
    <w:uiPriority w:val="39"/>
    <w:unhideWhenUsed/>
    <w:rsid w:val="00BE4CDF"/>
    <w:pPr>
      <w:spacing w:after="100"/>
      <w:ind w:left="220"/>
    </w:pPr>
  </w:style>
  <w:style w:type="table" w:styleId="TableGrid">
    <w:name w:val="Table Grid"/>
    <w:basedOn w:val="TableNormal"/>
    <w:uiPriority w:val="39"/>
    <w:rsid w:val="002B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0B2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5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94"/>
  </w:style>
  <w:style w:type="paragraph" w:styleId="Footer">
    <w:name w:val="footer"/>
    <w:basedOn w:val="Normal"/>
    <w:link w:val="FooterChar"/>
    <w:uiPriority w:val="99"/>
    <w:unhideWhenUsed/>
    <w:rsid w:val="0005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94"/>
  </w:style>
  <w:style w:type="paragraph" w:styleId="TOC3">
    <w:name w:val="toc 3"/>
    <w:basedOn w:val="Normal"/>
    <w:next w:val="Normal"/>
    <w:autoRedefine/>
    <w:uiPriority w:val="39"/>
    <w:unhideWhenUsed/>
    <w:rsid w:val="00711DF1"/>
    <w:pPr>
      <w:spacing w:after="100"/>
      <w:ind w:left="440"/>
    </w:pPr>
  </w:style>
  <w:style w:type="paragraph" w:styleId="Revision">
    <w:name w:val="Revision"/>
    <w:hidden/>
    <w:uiPriority w:val="99"/>
    <w:semiHidden/>
    <w:rsid w:val="00D670A7"/>
    <w:pPr>
      <w:spacing w:after="0" w:line="240" w:lineRule="auto"/>
    </w:pPr>
  </w:style>
  <w:style w:type="character" w:styleId="FollowedHyperlink">
    <w:name w:val="FollowedHyperlink"/>
    <w:basedOn w:val="DefaultParagraphFont"/>
    <w:uiPriority w:val="99"/>
    <w:semiHidden/>
    <w:unhideWhenUsed/>
    <w:rsid w:val="00B14390"/>
    <w:rPr>
      <w:color w:val="954F72" w:themeColor="followedHyperlink"/>
      <w:u w:val="single"/>
    </w:rPr>
  </w:style>
  <w:style w:type="paragraph" w:styleId="FootnoteText">
    <w:name w:val="footnote text"/>
    <w:basedOn w:val="Normal"/>
    <w:link w:val="FootnoteTextChar"/>
    <w:uiPriority w:val="99"/>
    <w:semiHidden/>
    <w:unhideWhenUsed/>
    <w:rsid w:val="00DC1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90"/>
    <w:rPr>
      <w:sz w:val="20"/>
      <w:szCs w:val="20"/>
    </w:rPr>
  </w:style>
  <w:style w:type="character" w:styleId="FootnoteReference">
    <w:name w:val="footnote reference"/>
    <w:basedOn w:val="DefaultParagraphFont"/>
    <w:uiPriority w:val="99"/>
    <w:semiHidden/>
    <w:unhideWhenUsed/>
    <w:rsid w:val="00DC1590"/>
    <w:rPr>
      <w:vertAlign w:val="superscript"/>
    </w:rPr>
  </w:style>
  <w:style w:type="character" w:customStyle="1" w:styleId="Heading4Char">
    <w:name w:val="Heading 4 Char"/>
    <w:basedOn w:val="DefaultParagraphFont"/>
    <w:link w:val="Heading4"/>
    <w:uiPriority w:val="9"/>
    <w:rsid w:val="00817B9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67">
      <w:bodyDiv w:val="1"/>
      <w:marLeft w:val="0"/>
      <w:marRight w:val="0"/>
      <w:marTop w:val="0"/>
      <w:marBottom w:val="0"/>
      <w:divBdr>
        <w:top w:val="none" w:sz="0" w:space="0" w:color="auto"/>
        <w:left w:val="none" w:sz="0" w:space="0" w:color="auto"/>
        <w:bottom w:val="none" w:sz="0" w:space="0" w:color="auto"/>
        <w:right w:val="none" w:sz="0" w:space="0" w:color="auto"/>
      </w:divBdr>
    </w:div>
    <w:div w:id="83915860">
      <w:bodyDiv w:val="1"/>
      <w:marLeft w:val="0"/>
      <w:marRight w:val="0"/>
      <w:marTop w:val="0"/>
      <w:marBottom w:val="0"/>
      <w:divBdr>
        <w:top w:val="none" w:sz="0" w:space="0" w:color="auto"/>
        <w:left w:val="none" w:sz="0" w:space="0" w:color="auto"/>
        <w:bottom w:val="none" w:sz="0" w:space="0" w:color="auto"/>
        <w:right w:val="none" w:sz="0" w:space="0" w:color="auto"/>
      </w:divBdr>
    </w:div>
    <w:div w:id="1921940189">
      <w:bodyDiv w:val="1"/>
      <w:marLeft w:val="0"/>
      <w:marRight w:val="0"/>
      <w:marTop w:val="0"/>
      <w:marBottom w:val="0"/>
      <w:divBdr>
        <w:top w:val="none" w:sz="0" w:space="0" w:color="auto"/>
        <w:left w:val="none" w:sz="0" w:space="0" w:color="auto"/>
        <w:bottom w:val="none" w:sz="0" w:space="0" w:color="auto"/>
        <w:right w:val="none" w:sz="0" w:space="0" w:color="auto"/>
      </w:divBdr>
    </w:div>
    <w:div w:id="1948076780">
      <w:bodyDiv w:val="1"/>
      <w:marLeft w:val="0"/>
      <w:marRight w:val="0"/>
      <w:marTop w:val="0"/>
      <w:marBottom w:val="0"/>
      <w:divBdr>
        <w:top w:val="none" w:sz="0" w:space="0" w:color="auto"/>
        <w:left w:val="none" w:sz="0" w:space="0" w:color="auto"/>
        <w:bottom w:val="none" w:sz="0" w:space="0" w:color="auto"/>
        <w:right w:val="none" w:sz="0" w:space="0" w:color="auto"/>
      </w:divBdr>
    </w:div>
    <w:div w:id="1980760663">
      <w:bodyDiv w:val="1"/>
      <w:marLeft w:val="0"/>
      <w:marRight w:val="0"/>
      <w:marTop w:val="0"/>
      <w:marBottom w:val="0"/>
      <w:divBdr>
        <w:top w:val="none" w:sz="0" w:space="0" w:color="auto"/>
        <w:left w:val="none" w:sz="0" w:space="0" w:color="auto"/>
        <w:bottom w:val="none" w:sz="0" w:space="0" w:color="auto"/>
        <w:right w:val="none" w:sz="0" w:space="0" w:color="auto"/>
      </w:divBdr>
    </w:div>
    <w:div w:id="20160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lm.nih.gov/about/training/associate/associate_projects/Cruise_Appendix2.xlsx" TargetMode="External"/><Relationship Id="rId12" Type="http://schemas.openxmlformats.org/officeDocument/2006/relationships/hyperlink" Target="https://www.nlm.nih.gov/about/training/associate/associate_projects/Cruise_Appendix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research/umls/faq_main.html" TargetMode="External"/><Relationship Id="rId5" Type="http://schemas.openxmlformats.org/officeDocument/2006/relationships/footnotes" Target="footnotes.xml"/><Relationship Id="rId10" Type="http://schemas.openxmlformats.org/officeDocument/2006/relationships/hyperlink" Target="file:///C:\Users\cruiseab\AppData\Local\Microsoft\Windows\INetCache\Content.Outlook\DT11UF9K\rxnav.nlm.nih.gov\Statistics.html" TargetMode="External"/><Relationship Id="rId4" Type="http://schemas.openxmlformats.org/officeDocument/2006/relationships/webSettings" Target="webSettings.xml"/><Relationship Id="rId9" Type="http://schemas.openxmlformats.org/officeDocument/2006/relationships/hyperlink" Target="http://www.nlm.nih.gov/research/umls/rxnorm/over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5563</Words>
  <Characters>31711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Cruise, Allison (NIH/NLM) [C]</dc:creator>
  <cp:keywords/>
  <dc:description/>
  <cp:lastModifiedBy>Hassan, Linda (NIH/NLM) [C]</cp:lastModifiedBy>
  <cp:revision>5</cp:revision>
  <dcterms:created xsi:type="dcterms:W3CDTF">2021-08-19T21:14:00Z</dcterms:created>
  <dcterms:modified xsi:type="dcterms:W3CDTF">2021-08-20T22:08:00Z</dcterms:modified>
</cp:coreProperties>
</file>