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35315" w:rsidRPr="00AD6AD2" w:rsidRDefault="00D35315" w:rsidP="00AD6AD2">
      <w:pPr>
        <w:pStyle w:val="Heading1"/>
        <w:spacing w:after="3240"/>
        <w:jc w:val="center"/>
        <w:rPr>
          <w:rFonts w:ascii="Times New Roman" w:hAnsi="Times New Roman" w:cs="Times New Roman"/>
          <w:color w:val="1F497D" w:themeColor="text2"/>
          <w:sz w:val="44"/>
          <w:szCs w:val="44"/>
        </w:rPr>
      </w:pPr>
      <w:r w:rsidRPr="00D35315">
        <w:rPr>
          <w:rFonts w:ascii="Times New Roman" w:hAnsi="Times New Roman" w:cs="Times New Roman"/>
          <w:color w:val="1F497D" w:themeColor="text2"/>
          <w:sz w:val="44"/>
          <w:szCs w:val="44"/>
        </w:rPr>
        <w:t>Development of a Digital Library for the National Institute of Hygiene of Morocco</w:t>
      </w:r>
    </w:p>
    <w:p w:rsidR="00D35315" w:rsidRPr="00D35315" w:rsidRDefault="00D35315" w:rsidP="00D35315">
      <w:pPr>
        <w:spacing w:before="100" w:beforeAutospacing="1" w:after="100" w:afterAutospacing="1" w:line="240" w:lineRule="auto"/>
        <w:ind w:left="720"/>
        <w:jc w:val="center"/>
        <w:rPr>
          <w:rFonts w:ascii="Times New Roman" w:eastAsia="Times New Roman" w:hAnsi="Times New Roman" w:cs="Times New Roman"/>
          <w:b/>
          <w:color w:val="1F497D" w:themeColor="text2"/>
          <w:sz w:val="32"/>
          <w:szCs w:val="32"/>
        </w:rPr>
      </w:pPr>
      <w:bookmarkStart w:id="0" w:name="_GoBack"/>
      <w:bookmarkEnd w:id="0"/>
      <w:r w:rsidRPr="00D35315">
        <w:rPr>
          <w:rFonts w:ascii="Times New Roman" w:eastAsia="Times New Roman" w:hAnsi="Times New Roman" w:cs="Times New Roman"/>
          <w:b/>
          <w:color w:val="1F497D" w:themeColor="text2"/>
          <w:sz w:val="32"/>
          <w:szCs w:val="32"/>
        </w:rPr>
        <w:t xml:space="preserve">Project </w:t>
      </w:r>
      <w:r>
        <w:rPr>
          <w:rFonts w:ascii="Times New Roman" w:eastAsia="Times New Roman" w:hAnsi="Times New Roman" w:cs="Times New Roman"/>
          <w:b/>
          <w:color w:val="1F497D" w:themeColor="text2"/>
          <w:sz w:val="32"/>
          <w:szCs w:val="32"/>
        </w:rPr>
        <w:t>leader</w:t>
      </w:r>
      <w:r w:rsidRPr="00D35315">
        <w:rPr>
          <w:rFonts w:ascii="Times New Roman" w:eastAsia="Times New Roman" w:hAnsi="Times New Roman" w:cs="Times New Roman"/>
          <w:b/>
          <w:color w:val="1F497D" w:themeColor="text2"/>
          <w:sz w:val="32"/>
          <w:szCs w:val="32"/>
        </w:rPr>
        <w:t xml:space="preserve">: </w:t>
      </w:r>
    </w:p>
    <w:p w:rsidR="00D35315" w:rsidRPr="00D35315" w:rsidRDefault="00D35315" w:rsidP="00D35315">
      <w:pPr>
        <w:spacing w:before="100" w:beforeAutospacing="1" w:after="100" w:afterAutospacing="1" w:line="240" w:lineRule="auto"/>
        <w:ind w:left="720"/>
        <w:jc w:val="center"/>
        <w:rPr>
          <w:rFonts w:ascii="Times New Roman" w:eastAsia="Times New Roman" w:hAnsi="Times New Roman" w:cs="Times New Roman"/>
          <w:color w:val="1F497D" w:themeColor="text2"/>
          <w:sz w:val="32"/>
          <w:szCs w:val="32"/>
        </w:rPr>
      </w:pPr>
      <w:r w:rsidRPr="00D35315">
        <w:rPr>
          <w:rFonts w:ascii="Times New Roman" w:eastAsia="Times New Roman" w:hAnsi="Times New Roman" w:cs="Times New Roman"/>
          <w:color w:val="1F497D" w:themeColor="text2"/>
          <w:sz w:val="32"/>
          <w:szCs w:val="32"/>
        </w:rPr>
        <w:t>Salima M’seffar, Associate Fellow</w:t>
      </w:r>
    </w:p>
    <w:p w:rsidR="00D35315" w:rsidRPr="00AD6AD2" w:rsidRDefault="00D35315" w:rsidP="00AD6AD2">
      <w:pPr>
        <w:spacing w:before="100" w:beforeAutospacing="1" w:after="4160" w:line="240" w:lineRule="auto"/>
        <w:ind w:left="720"/>
        <w:jc w:val="center"/>
        <w:rPr>
          <w:rFonts w:ascii="Times New Roman" w:eastAsia="Times New Roman" w:hAnsi="Times New Roman" w:cs="Times New Roman"/>
          <w:color w:val="1F497D" w:themeColor="text2"/>
          <w:sz w:val="32"/>
          <w:szCs w:val="32"/>
        </w:rPr>
      </w:pPr>
      <w:r w:rsidRPr="00D35315">
        <w:rPr>
          <w:rFonts w:ascii="Times New Roman" w:eastAsia="Times New Roman" w:hAnsi="Times New Roman" w:cs="Times New Roman"/>
          <w:color w:val="1F497D" w:themeColor="text2"/>
          <w:sz w:val="32"/>
          <w:szCs w:val="32"/>
        </w:rPr>
        <w:t>August 2011</w:t>
      </w:r>
    </w:p>
    <w:p w:rsidR="00D35315" w:rsidRPr="00D35315" w:rsidRDefault="00D35315" w:rsidP="00D35315">
      <w:pPr>
        <w:spacing w:before="100" w:beforeAutospacing="1" w:after="100" w:afterAutospacing="1" w:line="240" w:lineRule="auto"/>
        <w:ind w:left="720"/>
        <w:jc w:val="center"/>
        <w:rPr>
          <w:rFonts w:ascii="Times New Roman" w:eastAsia="Times New Roman" w:hAnsi="Times New Roman" w:cs="Times New Roman"/>
          <w:b/>
          <w:color w:val="1F497D" w:themeColor="text2"/>
          <w:sz w:val="32"/>
          <w:szCs w:val="32"/>
        </w:rPr>
      </w:pPr>
      <w:r w:rsidRPr="00D35315">
        <w:rPr>
          <w:rFonts w:ascii="Times New Roman" w:eastAsia="Times New Roman" w:hAnsi="Times New Roman" w:cs="Times New Roman"/>
          <w:b/>
          <w:color w:val="1F497D" w:themeColor="text2"/>
          <w:sz w:val="32"/>
          <w:szCs w:val="32"/>
        </w:rPr>
        <w:t xml:space="preserve">Project sponsors: </w:t>
      </w:r>
    </w:p>
    <w:p w:rsidR="00D35315" w:rsidRPr="00D35315" w:rsidRDefault="00D35315" w:rsidP="004525C4">
      <w:pPr>
        <w:jc w:val="center"/>
        <w:rPr>
          <w:rFonts w:ascii="Times New Roman" w:hAnsi="Times New Roman" w:cs="Times New Roman"/>
          <w:color w:val="1F497D" w:themeColor="text2"/>
          <w:sz w:val="32"/>
          <w:szCs w:val="32"/>
        </w:rPr>
      </w:pPr>
      <w:r w:rsidRPr="00D35315">
        <w:rPr>
          <w:rFonts w:ascii="Times New Roman" w:hAnsi="Times New Roman" w:cs="Times New Roman"/>
          <w:color w:val="1F497D" w:themeColor="text2"/>
          <w:sz w:val="32"/>
          <w:szCs w:val="32"/>
        </w:rPr>
        <w:t xml:space="preserve">Kathel Dunn, Associate Fellowship Program Coordinator </w:t>
      </w:r>
    </w:p>
    <w:p w:rsidR="00AD6AD2" w:rsidRDefault="00D35315" w:rsidP="00AD6AD2">
      <w:pPr>
        <w:jc w:val="center"/>
        <w:rPr>
          <w:rFonts w:ascii="Times New Roman" w:hAnsi="Times New Roman" w:cs="Times New Roman"/>
          <w:color w:val="1F497D" w:themeColor="text2"/>
          <w:sz w:val="32"/>
          <w:szCs w:val="32"/>
        </w:rPr>
      </w:pPr>
      <w:r w:rsidRPr="00D35315">
        <w:rPr>
          <w:rFonts w:ascii="Times New Roman" w:hAnsi="Times New Roman" w:cs="Times New Roman"/>
          <w:color w:val="1F497D" w:themeColor="text2"/>
          <w:sz w:val="32"/>
          <w:szCs w:val="32"/>
        </w:rPr>
        <w:t>Sally Sinn, the Medical Heritage Library Project Manager</w:t>
      </w:r>
      <w:r w:rsidR="00AD6AD2">
        <w:rPr>
          <w:rFonts w:ascii="Times New Roman" w:hAnsi="Times New Roman" w:cs="Times New Roman"/>
          <w:color w:val="1F497D" w:themeColor="text2"/>
          <w:sz w:val="32"/>
          <w:szCs w:val="32"/>
        </w:rPr>
        <w:br w:type="page"/>
      </w:r>
    </w:p>
    <w:sdt>
      <w:sdtPr>
        <w:rPr>
          <w:rFonts w:asciiTheme="minorHAnsi" w:eastAsiaTheme="minorEastAsia" w:hAnsiTheme="minorHAnsi" w:cstheme="minorBidi"/>
          <w:b w:val="0"/>
          <w:bCs w:val="0"/>
          <w:color w:val="auto"/>
          <w:sz w:val="22"/>
          <w:szCs w:val="22"/>
          <w:u w:val="single"/>
        </w:rPr>
        <w:id w:val="57024003"/>
        <w:docPartObj>
          <w:docPartGallery w:val="Table of Contents"/>
          <w:docPartUnique/>
        </w:docPartObj>
      </w:sdtPr>
      <w:sdtEndPr>
        <w:rPr>
          <w:rFonts w:eastAsiaTheme="minorHAnsi"/>
          <w:u w:val="none"/>
        </w:rPr>
      </w:sdtEndPr>
      <w:sdtContent>
        <w:p w:rsidR="00D35315" w:rsidRPr="00EC179A" w:rsidRDefault="00D35315">
          <w:pPr>
            <w:pStyle w:val="TOCHeading"/>
            <w:rPr>
              <w:rFonts w:ascii="Times New Roman" w:hAnsi="Times New Roman" w:cs="Times New Roman"/>
            </w:rPr>
          </w:pPr>
          <w:r w:rsidRPr="00EC179A">
            <w:rPr>
              <w:rFonts w:ascii="Times New Roman" w:hAnsi="Times New Roman" w:cs="Times New Roman"/>
              <w:sz w:val="56"/>
              <w:szCs w:val="56"/>
            </w:rPr>
            <w:t>Table of Contents</w:t>
          </w:r>
        </w:p>
        <w:p w:rsidR="00D35315" w:rsidRPr="00EC179A" w:rsidRDefault="007A47A2" w:rsidP="006F5A1C">
          <w:pPr>
            <w:pStyle w:val="TOC1"/>
            <w:rPr>
              <w:rFonts w:ascii="Times New Roman" w:hAnsi="Times New Roman" w:cs="Times New Roman"/>
            </w:rPr>
          </w:pPr>
          <w:r w:rsidRPr="00EC179A">
            <w:rPr>
              <w:rFonts w:ascii="Times New Roman" w:hAnsi="Times New Roman" w:cs="Times New Roman"/>
            </w:rPr>
            <w:t>Abstract</w:t>
          </w:r>
          <w:r w:rsidR="00D35315" w:rsidRPr="00EC179A">
            <w:rPr>
              <w:rFonts w:ascii="Times New Roman" w:hAnsi="Times New Roman" w:cs="Times New Roman"/>
            </w:rPr>
            <w:ptab w:relativeTo="margin" w:alignment="right" w:leader="dot"/>
          </w:r>
          <w:r w:rsidR="002D03BE">
            <w:rPr>
              <w:rFonts w:ascii="Times New Roman" w:hAnsi="Times New Roman" w:cs="Times New Roman"/>
            </w:rPr>
            <w:t>3</w:t>
          </w:r>
        </w:p>
        <w:p w:rsidR="00D35315" w:rsidRPr="00EC179A" w:rsidRDefault="007A47A2" w:rsidP="006F5A1C">
          <w:pPr>
            <w:pStyle w:val="TOC1"/>
            <w:numPr>
              <w:ilvl w:val="0"/>
              <w:numId w:val="34"/>
            </w:numPr>
            <w:rPr>
              <w:rFonts w:ascii="Times New Roman" w:hAnsi="Times New Roman" w:cs="Times New Roman"/>
            </w:rPr>
          </w:pPr>
          <w:r w:rsidRPr="00EC179A">
            <w:rPr>
              <w:rFonts w:ascii="Times New Roman" w:hAnsi="Times New Roman" w:cs="Times New Roman"/>
            </w:rPr>
            <w:t>Introduction</w:t>
          </w:r>
          <w:r w:rsidR="00D35315" w:rsidRPr="00EC179A">
            <w:rPr>
              <w:rFonts w:ascii="Times New Roman" w:hAnsi="Times New Roman" w:cs="Times New Roman"/>
            </w:rPr>
            <w:ptab w:relativeTo="margin" w:alignment="right" w:leader="dot"/>
          </w:r>
          <w:r w:rsidR="00D35315" w:rsidRPr="00EC179A">
            <w:rPr>
              <w:rFonts w:ascii="Times New Roman" w:hAnsi="Times New Roman" w:cs="Times New Roman"/>
            </w:rPr>
            <w:t>4</w:t>
          </w:r>
        </w:p>
        <w:p w:rsidR="007A47A2" w:rsidRPr="00EC179A" w:rsidRDefault="007A47A2" w:rsidP="006F5A1C">
          <w:pPr>
            <w:pStyle w:val="ListParagraph"/>
            <w:numPr>
              <w:ilvl w:val="0"/>
              <w:numId w:val="34"/>
            </w:numPr>
            <w:rPr>
              <w:rFonts w:ascii="Times New Roman" w:hAnsi="Times New Roman" w:cs="Times New Roman"/>
            </w:rPr>
          </w:pPr>
          <w:r w:rsidRPr="00EC179A">
            <w:rPr>
              <w:rFonts w:ascii="Times New Roman" w:hAnsi="Times New Roman" w:cs="Times New Roman"/>
            </w:rPr>
            <w:t>Methodolog</w:t>
          </w:r>
          <w:r w:rsidR="00EC179A">
            <w:rPr>
              <w:rFonts w:ascii="Times New Roman" w:hAnsi="Times New Roman" w:cs="Times New Roman"/>
            </w:rPr>
            <w:t>y……………………………………………</w:t>
          </w:r>
          <w:r w:rsidRPr="00EC179A">
            <w:rPr>
              <w:rFonts w:ascii="Times New Roman" w:hAnsi="Times New Roman" w:cs="Times New Roman"/>
            </w:rPr>
            <w:t>……………………………………..6</w:t>
          </w:r>
        </w:p>
        <w:p w:rsidR="00AE41E5" w:rsidRDefault="007A47A2" w:rsidP="00AE41E5">
          <w:pPr>
            <w:pStyle w:val="ListParagraph"/>
            <w:numPr>
              <w:ilvl w:val="0"/>
              <w:numId w:val="36"/>
            </w:numPr>
            <w:rPr>
              <w:rFonts w:ascii="Times New Roman" w:hAnsi="Times New Roman" w:cs="Times New Roman"/>
            </w:rPr>
          </w:pPr>
          <w:r w:rsidRPr="00EC179A">
            <w:rPr>
              <w:rFonts w:ascii="Times New Roman" w:hAnsi="Times New Roman" w:cs="Times New Roman"/>
            </w:rPr>
            <w:t xml:space="preserve">Literature </w:t>
          </w:r>
          <w:r w:rsidR="00252B20">
            <w:rPr>
              <w:rFonts w:ascii="Times New Roman" w:hAnsi="Times New Roman" w:cs="Times New Roman"/>
            </w:rPr>
            <w:t xml:space="preserve">reviews </w:t>
          </w:r>
          <w:r w:rsidR="00252B20" w:rsidRPr="00AE41E5">
            <w:rPr>
              <w:rFonts w:ascii="Times New Roman" w:hAnsi="Times New Roman" w:cs="Times New Roman"/>
            </w:rPr>
            <w:t>………………………………………………………………………...6</w:t>
          </w:r>
        </w:p>
        <w:p w:rsidR="00AE41E5" w:rsidRDefault="00AE41E5" w:rsidP="00AE41E5">
          <w:pPr>
            <w:ind w:left="1440"/>
            <w:rPr>
              <w:rFonts w:ascii="Times New Roman" w:hAnsi="Times New Roman" w:cs="Times New Roman"/>
            </w:rPr>
          </w:pPr>
          <w:r>
            <w:rPr>
              <w:rFonts w:ascii="Times New Roman" w:hAnsi="Times New Roman" w:cs="Times New Roman"/>
            </w:rPr>
            <w:t>Selection criteria ………………………………………………………………………….6</w:t>
          </w:r>
        </w:p>
        <w:p w:rsidR="00AE41E5" w:rsidRDefault="00AE41E5" w:rsidP="00AE41E5">
          <w:pPr>
            <w:ind w:left="1440"/>
            <w:rPr>
              <w:rFonts w:ascii="Times New Roman" w:hAnsi="Times New Roman" w:cs="Times New Roman"/>
            </w:rPr>
          </w:pPr>
          <w:r>
            <w:rPr>
              <w:rFonts w:ascii="Times New Roman" w:hAnsi="Times New Roman" w:cs="Times New Roman"/>
            </w:rPr>
            <w:t>Stakeholders……………………………………………………………………………….9</w:t>
          </w:r>
        </w:p>
        <w:p w:rsidR="00AE41E5" w:rsidRDefault="00AE41E5" w:rsidP="00AE41E5">
          <w:pPr>
            <w:ind w:left="1440"/>
            <w:rPr>
              <w:rFonts w:ascii="Times New Roman" w:hAnsi="Times New Roman" w:cs="Times New Roman"/>
            </w:rPr>
          </w:pPr>
          <w:r>
            <w:rPr>
              <w:rFonts w:ascii="Times New Roman" w:hAnsi="Times New Roman" w:cs="Times New Roman"/>
            </w:rPr>
            <w:t>Project management……………………………………………………………………...10</w:t>
          </w:r>
        </w:p>
        <w:p w:rsidR="00AE41E5" w:rsidRDefault="00AE41E5" w:rsidP="00AE41E5">
          <w:pPr>
            <w:ind w:left="1440"/>
            <w:rPr>
              <w:rFonts w:ascii="Times New Roman" w:hAnsi="Times New Roman" w:cs="Times New Roman"/>
            </w:rPr>
          </w:pPr>
          <w:r>
            <w:rPr>
              <w:rFonts w:ascii="Times New Roman" w:hAnsi="Times New Roman" w:cs="Times New Roman"/>
            </w:rPr>
            <w:t>Metadata………………………………………………………………………………….11</w:t>
          </w:r>
        </w:p>
        <w:p w:rsidR="00AE41E5" w:rsidRDefault="00AE41E5" w:rsidP="00AE41E5">
          <w:pPr>
            <w:ind w:left="1440"/>
            <w:rPr>
              <w:rFonts w:ascii="Times New Roman" w:hAnsi="Times New Roman" w:cs="Times New Roman"/>
            </w:rPr>
          </w:pPr>
          <w:r>
            <w:rPr>
              <w:rFonts w:ascii="Times New Roman" w:hAnsi="Times New Roman" w:cs="Times New Roman"/>
            </w:rPr>
            <w:t>Equipment………………………………………………………………………………..15</w:t>
          </w:r>
        </w:p>
        <w:p w:rsidR="007A47A2" w:rsidRPr="00AE41E5" w:rsidRDefault="00AE41E5" w:rsidP="00AE41E5">
          <w:pPr>
            <w:ind w:left="1440"/>
            <w:rPr>
              <w:rFonts w:ascii="Times New Roman" w:hAnsi="Times New Roman" w:cs="Times New Roman"/>
            </w:rPr>
          </w:pPr>
          <w:r>
            <w:rPr>
              <w:rFonts w:ascii="Times New Roman" w:hAnsi="Times New Roman" w:cs="Times New Roman"/>
            </w:rPr>
            <w:t xml:space="preserve">Funding…………………………………………………………………………………..18 </w:t>
          </w:r>
          <w:r w:rsidR="00252B20" w:rsidRPr="00AE41E5">
            <w:rPr>
              <w:rFonts w:ascii="Times New Roman" w:hAnsi="Times New Roman" w:cs="Times New Roman"/>
            </w:rPr>
            <w:t xml:space="preserve"> </w:t>
          </w:r>
        </w:p>
        <w:p w:rsidR="007A47A2" w:rsidRPr="00EC179A" w:rsidRDefault="00252B20" w:rsidP="006F5A1C">
          <w:pPr>
            <w:pStyle w:val="ListParagraph"/>
            <w:numPr>
              <w:ilvl w:val="0"/>
              <w:numId w:val="36"/>
            </w:numPr>
            <w:rPr>
              <w:rFonts w:ascii="Times New Roman" w:hAnsi="Times New Roman" w:cs="Times New Roman"/>
            </w:rPr>
          </w:pPr>
          <w:r>
            <w:rPr>
              <w:rFonts w:ascii="Times New Roman" w:hAnsi="Times New Roman" w:cs="Times New Roman"/>
            </w:rPr>
            <w:t>NLM’s Interviews</w:t>
          </w:r>
          <w:r w:rsidR="00EC179A">
            <w:rPr>
              <w:rFonts w:ascii="Times New Roman" w:hAnsi="Times New Roman" w:cs="Times New Roman"/>
            </w:rPr>
            <w:t>………………………………</w:t>
          </w:r>
          <w:r w:rsidR="007A47A2" w:rsidRPr="00EC179A">
            <w:rPr>
              <w:rFonts w:ascii="Times New Roman" w:hAnsi="Times New Roman" w:cs="Times New Roman"/>
            </w:rPr>
            <w:t>……………………………………</w:t>
          </w:r>
          <w:r w:rsidR="00EC179A">
            <w:rPr>
              <w:rFonts w:ascii="Times New Roman" w:hAnsi="Times New Roman" w:cs="Times New Roman"/>
            </w:rPr>
            <w:t>..</w:t>
          </w:r>
          <w:r w:rsidR="007A47A2" w:rsidRPr="00EC179A">
            <w:rPr>
              <w:rFonts w:ascii="Times New Roman" w:hAnsi="Times New Roman" w:cs="Times New Roman"/>
            </w:rPr>
            <w:t>.</w:t>
          </w:r>
          <w:r>
            <w:rPr>
              <w:rFonts w:ascii="Times New Roman" w:hAnsi="Times New Roman" w:cs="Times New Roman"/>
            </w:rPr>
            <w:t>...</w:t>
          </w:r>
          <w:r w:rsidR="007A47A2" w:rsidRPr="00EC179A">
            <w:rPr>
              <w:rFonts w:ascii="Times New Roman" w:hAnsi="Times New Roman" w:cs="Times New Roman"/>
            </w:rPr>
            <w:t>20</w:t>
          </w:r>
        </w:p>
        <w:p w:rsidR="007A47A2" w:rsidRDefault="0054153A" w:rsidP="006F5A1C">
          <w:pPr>
            <w:pStyle w:val="ListParagraph"/>
            <w:numPr>
              <w:ilvl w:val="0"/>
              <w:numId w:val="36"/>
            </w:numPr>
            <w:rPr>
              <w:rFonts w:ascii="Times New Roman" w:hAnsi="Times New Roman" w:cs="Times New Roman"/>
            </w:rPr>
          </w:pPr>
          <w:r>
            <w:rPr>
              <w:rFonts w:ascii="Times New Roman" w:hAnsi="Times New Roman" w:cs="Times New Roman"/>
            </w:rPr>
            <w:t xml:space="preserve">Site </w:t>
          </w:r>
          <w:r w:rsidR="00252B20">
            <w:rPr>
              <w:rFonts w:ascii="Times New Roman" w:hAnsi="Times New Roman" w:cs="Times New Roman"/>
            </w:rPr>
            <w:t>Visit</w:t>
          </w:r>
          <w:r>
            <w:rPr>
              <w:rFonts w:ascii="Times New Roman" w:hAnsi="Times New Roman" w:cs="Times New Roman"/>
            </w:rPr>
            <w:t>s</w:t>
          </w:r>
          <w:r w:rsidR="00EC179A">
            <w:rPr>
              <w:rFonts w:ascii="Times New Roman" w:hAnsi="Times New Roman" w:cs="Times New Roman"/>
            </w:rPr>
            <w:t>……………………………</w:t>
          </w:r>
          <w:r w:rsidR="007A47A2" w:rsidRPr="00EC179A">
            <w:rPr>
              <w:rFonts w:ascii="Times New Roman" w:hAnsi="Times New Roman" w:cs="Times New Roman"/>
            </w:rPr>
            <w:t>…………………………………………</w:t>
          </w:r>
          <w:r w:rsidR="00EC179A">
            <w:rPr>
              <w:rFonts w:ascii="Times New Roman" w:hAnsi="Times New Roman" w:cs="Times New Roman"/>
            </w:rPr>
            <w:t>..</w:t>
          </w:r>
          <w:r w:rsidR="007A47A2" w:rsidRPr="00EC179A">
            <w:rPr>
              <w:rFonts w:ascii="Times New Roman" w:hAnsi="Times New Roman" w:cs="Times New Roman"/>
            </w:rPr>
            <w:t>.</w:t>
          </w:r>
          <w:r w:rsidR="00EC179A">
            <w:rPr>
              <w:rFonts w:ascii="Times New Roman" w:hAnsi="Times New Roman" w:cs="Times New Roman"/>
            </w:rPr>
            <w:t>.</w:t>
          </w:r>
          <w:r w:rsidR="00252B20">
            <w:rPr>
              <w:rFonts w:ascii="Times New Roman" w:hAnsi="Times New Roman" w:cs="Times New Roman"/>
            </w:rPr>
            <w:t>..........</w:t>
          </w:r>
          <w:r w:rsidR="00AE41E5">
            <w:rPr>
              <w:rFonts w:ascii="Times New Roman" w:hAnsi="Times New Roman" w:cs="Times New Roman"/>
            </w:rPr>
            <w:t>24</w:t>
          </w:r>
        </w:p>
        <w:p w:rsidR="00AE41E5" w:rsidRDefault="00AE41E5" w:rsidP="00AE41E5">
          <w:pPr>
            <w:ind w:left="1440"/>
            <w:rPr>
              <w:rFonts w:ascii="Times New Roman" w:hAnsi="Times New Roman" w:cs="Times New Roman"/>
            </w:rPr>
          </w:pPr>
          <w:r>
            <w:rPr>
              <w:rFonts w:ascii="Times New Roman" w:hAnsi="Times New Roman" w:cs="Times New Roman"/>
            </w:rPr>
            <w:t>The National Library of Medicine:</w:t>
          </w:r>
          <w:r w:rsidRPr="00AE41E5">
            <w:rPr>
              <w:rFonts w:ascii="Times New Roman" w:hAnsi="Times New Roman" w:cs="Times New Roman"/>
            </w:rPr>
            <w:t xml:space="preserve"> Preservation and Collection Manag</w:t>
          </w:r>
          <w:r>
            <w:rPr>
              <w:rFonts w:ascii="Times New Roman" w:hAnsi="Times New Roman" w:cs="Times New Roman"/>
            </w:rPr>
            <w:t>ement Section (Walter Cybulski)………………………………………………………………………...24</w:t>
          </w:r>
        </w:p>
        <w:p w:rsidR="00AE41E5" w:rsidRDefault="00AE41E5" w:rsidP="00AE41E5">
          <w:pPr>
            <w:ind w:left="1440"/>
            <w:rPr>
              <w:rFonts w:ascii="Times New Roman" w:hAnsi="Times New Roman" w:cs="Times New Roman"/>
            </w:rPr>
          </w:pPr>
          <w:r w:rsidRPr="00AE41E5">
            <w:rPr>
              <w:rFonts w:ascii="Times New Roman" w:hAnsi="Times New Roman" w:cs="Times New Roman"/>
            </w:rPr>
            <w:t xml:space="preserve">The Johns Hopkins University </w:t>
          </w:r>
          <w:r w:rsidR="009F5EB0">
            <w:rPr>
              <w:rFonts w:ascii="Times New Roman" w:hAnsi="Times New Roman" w:cs="Times New Roman"/>
            </w:rPr>
            <w:t>Library (Robert Klingenbergen)………………………..29</w:t>
          </w:r>
        </w:p>
        <w:p w:rsidR="009F5EB0" w:rsidRDefault="009F5EB0" w:rsidP="00AE41E5">
          <w:pPr>
            <w:ind w:left="1440"/>
            <w:rPr>
              <w:rFonts w:ascii="Times New Roman" w:hAnsi="Times New Roman" w:cs="Times New Roman"/>
            </w:rPr>
          </w:pPr>
          <w:r w:rsidRPr="009F5EB0">
            <w:rPr>
              <w:rFonts w:ascii="Times New Roman" w:hAnsi="Times New Roman" w:cs="Times New Roman"/>
            </w:rPr>
            <w:t>The Mount Vernon Library (Joan Stahl)</w:t>
          </w:r>
          <w:r>
            <w:rPr>
              <w:rFonts w:ascii="Times New Roman" w:hAnsi="Times New Roman" w:cs="Times New Roman"/>
            </w:rPr>
            <w:t>………………………………………………...31</w:t>
          </w:r>
        </w:p>
        <w:p w:rsidR="009F5EB0" w:rsidRPr="009F5EB0" w:rsidRDefault="009F5EB0" w:rsidP="00AE41E5">
          <w:pPr>
            <w:ind w:left="1440"/>
            <w:rPr>
              <w:rFonts w:ascii="Times New Roman" w:hAnsi="Times New Roman" w:cs="Times New Roman"/>
            </w:rPr>
          </w:pPr>
          <w:r>
            <w:rPr>
              <w:rFonts w:ascii="Times New Roman" w:hAnsi="Times New Roman" w:cs="Times New Roman"/>
            </w:rPr>
            <w:t>Lessons learned from the site’s visit…………………………………………………….33</w:t>
          </w:r>
        </w:p>
        <w:p w:rsidR="007A47A2" w:rsidRDefault="007A47A2" w:rsidP="006F5A1C">
          <w:pPr>
            <w:pStyle w:val="ListParagraph"/>
            <w:numPr>
              <w:ilvl w:val="0"/>
              <w:numId w:val="34"/>
            </w:numPr>
            <w:rPr>
              <w:rFonts w:ascii="Times New Roman" w:hAnsi="Times New Roman" w:cs="Times New Roman"/>
            </w:rPr>
          </w:pPr>
          <w:r w:rsidRPr="00EC179A">
            <w:rPr>
              <w:rFonts w:ascii="Times New Roman" w:hAnsi="Times New Roman" w:cs="Times New Roman"/>
            </w:rPr>
            <w:t>R</w:t>
          </w:r>
          <w:r w:rsidR="00EC179A">
            <w:rPr>
              <w:rFonts w:ascii="Times New Roman" w:hAnsi="Times New Roman" w:cs="Times New Roman"/>
            </w:rPr>
            <w:t>esults: a targeted proposal for INH…………..</w:t>
          </w:r>
          <w:r w:rsidR="00EC179A" w:rsidRPr="00EC179A">
            <w:rPr>
              <w:rFonts w:ascii="Times New Roman" w:hAnsi="Times New Roman" w:cs="Times New Roman"/>
            </w:rPr>
            <w:t>.</w:t>
          </w:r>
          <w:r w:rsidR="00EC179A">
            <w:rPr>
              <w:rFonts w:ascii="Times New Roman" w:hAnsi="Times New Roman" w:cs="Times New Roman"/>
            </w:rPr>
            <w:t>....................................................................</w:t>
          </w:r>
          <w:r w:rsidR="009F5EB0">
            <w:rPr>
              <w:rFonts w:ascii="Times New Roman" w:hAnsi="Times New Roman" w:cs="Times New Roman"/>
            </w:rPr>
            <w:t>.33</w:t>
          </w:r>
        </w:p>
        <w:p w:rsidR="009F5EB0" w:rsidRDefault="009F5EB0" w:rsidP="009F5EB0">
          <w:pPr>
            <w:ind w:left="1440"/>
            <w:rPr>
              <w:rFonts w:ascii="Times New Roman" w:hAnsi="Times New Roman" w:cs="Times New Roman"/>
            </w:rPr>
          </w:pPr>
          <w:r>
            <w:rPr>
              <w:rFonts w:ascii="Times New Roman" w:hAnsi="Times New Roman" w:cs="Times New Roman"/>
            </w:rPr>
            <w:t>The Bulletin of the Institute of Hygiene…………………………………………………33</w:t>
          </w:r>
        </w:p>
        <w:p w:rsidR="009F5EB0" w:rsidRDefault="009F5EB0" w:rsidP="009F5EB0">
          <w:pPr>
            <w:ind w:left="1440"/>
            <w:rPr>
              <w:rFonts w:ascii="Times New Roman" w:hAnsi="Times New Roman" w:cs="Times New Roman"/>
            </w:rPr>
          </w:pPr>
          <w:r w:rsidRPr="009F5EB0">
            <w:rPr>
              <w:rFonts w:ascii="Times New Roman" w:hAnsi="Times New Roman" w:cs="Times New Roman"/>
            </w:rPr>
            <w:t>Malaria epidemics in Morocco historical materials</w:t>
          </w:r>
          <w:r>
            <w:rPr>
              <w:rFonts w:ascii="Times New Roman" w:hAnsi="Times New Roman" w:cs="Times New Roman"/>
            </w:rPr>
            <w:t>……………………………………...34</w:t>
          </w:r>
        </w:p>
        <w:p w:rsidR="009F5EB0" w:rsidRPr="009F5EB0" w:rsidRDefault="009F5EB0" w:rsidP="009F5EB0">
          <w:pPr>
            <w:ind w:left="1440"/>
            <w:rPr>
              <w:rFonts w:ascii="Times New Roman" w:hAnsi="Times New Roman" w:cs="Times New Roman"/>
            </w:rPr>
          </w:pPr>
          <w:r>
            <w:rPr>
              <w:rFonts w:ascii="Times New Roman" w:hAnsi="Times New Roman" w:cs="Times New Roman"/>
            </w:rPr>
            <w:t>Maroc Medical…………………………………………………………………………...36</w:t>
          </w:r>
        </w:p>
        <w:p w:rsidR="007A47A2" w:rsidRPr="00EC179A" w:rsidRDefault="007A47A2" w:rsidP="006F5A1C">
          <w:pPr>
            <w:pStyle w:val="ListParagraph"/>
            <w:numPr>
              <w:ilvl w:val="0"/>
              <w:numId w:val="34"/>
            </w:numPr>
            <w:rPr>
              <w:rFonts w:ascii="Times New Roman" w:hAnsi="Times New Roman" w:cs="Times New Roman"/>
            </w:rPr>
          </w:pPr>
          <w:r w:rsidRPr="00EC179A">
            <w:rPr>
              <w:rFonts w:ascii="Times New Roman" w:hAnsi="Times New Roman" w:cs="Times New Roman"/>
            </w:rPr>
            <w:t>Conclusions</w:t>
          </w:r>
          <w:r w:rsidR="00EC179A">
            <w:rPr>
              <w:rFonts w:ascii="Times New Roman" w:hAnsi="Times New Roman" w:cs="Times New Roman"/>
            </w:rPr>
            <w:t>…………………………………………</w:t>
          </w:r>
          <w:r w:rsidR="006F5A1C" w:rsidRPr="00EC179A">
            <w:rPr>
              <w:rFonts w:ascii="Times New Roman" w:hAnsi="Times New Roman" w:cs="Times New Roman"/>
            </w:rPr>
            <w:t>………………………………………</w:t>
          </w:r>
          <w:r w:rsidR="00EC179A">
            <w:rPr>
              <w:rFonts w:ascii="Times New Roman" w:hAnsi="Times New Roman" w:cs="Times New Roman"/>
            </w:rPr>
            <w:t>..</w:t>
          </w:r>
          <w:r w:rsidR="00027BF2">
            <w:rPr>
              <w:rFonts w:ascii="Times New Roman" w:hAnsi="Times New Roman" w:cs="Times New Roman"/>
            </w:rPr>
            <w:t>38</w:t>
          </w:r>
        </w:p>
        <w:p w:rsidR="006F5A1C" w:rsidRPr="00EC179A" w:rsidRDefault="006F5A1C" w:rsidP="006F5A1C">
          <w:pPr>
            <w:rPr>
              <w:rFonts w:ascii="Times New Roman" w:hAnsi="Times New Roman" w:cs="Times New Roman"/>
            </w:rPr>
          </w:pPr>
          <w:r w:rsidRPr="00EC179A">
            <w:rPr>
              <w:rFonts w:ascii="Times New Roman" w:hAnsi="Times New Roman" w:cs="Times New Roman"/>
            </w:rPr>
            <w:t>Refer</w:t>
          </w:r>
          <w:r w:rsidR="00EC179A">
            <w:rPr>
              <w:rFonts w:ascii="Times New Roman" w:hAnsi="Times New Roman" w:cs="Times New Roman"/>
            </w:rPr>
            <w:t>ences……………………………………</w:t>
          </w:r>
          <w:r w:rsidRPr="00EC179A">
            <w:rPr>
              <w:rFonts w:ascii="Times New Roman" w:hAnsi="Times New Roman" w:cs="Times New Roman"/>
            </w:rPr>
            <w:t>…………………………………………………………</w:t>
          </w:r>
          <w:r w:rsidR="00EC179A">
            <w:rPr>
              <w:rFonts w:ascii="Times New Roman" w:hAnsi="Times New Roman" w:cs="Times New Roman"/>
            </w:rPr>
            <w:t>…</w:t>
          </w:r>
          <w:r w:rsidRPr="00EC179A">
            <w:rPr>
              <w:rFonts w:ascii="Times New Roman" w:hAnsi="Times New Roman" w:cs="Times New Roman"/>
            </w:rPr>
            <w:t>4</w:t>
          </w:r>
          <w:r w:rsidR="00027BF2">
            <w:rPr>
              <w:rFonts w:ascii="Times New Roman" w:hAnsi="Times New Roman" w:cs="Times New Roman"/>
            </w:rPr>
            <w:t>3</w:t>
          </w:r>
        </w:p>
        <w:p w:rsidR="00DD4E14" w:rsidRPr="00AD6AD2" w:rsidRDefault="006F5A1C" w:rsidP="00AD6AD2">
          <w:pPr>
            <w:rPr>
              <w:rFonts w:ascii="Times New Roman" w:hAnsi="Times New Roman" w:cs="Times New Roman"/>
            </w:rPr>
          </w:pPr>
          <w:r w:rsidRPr="00EC179A">
            <w:rPr>
              <w:rFonts w:ascii="Times New Roman" w:hAnsi="Times New Roman" w:cs="Times New Roman"/>
            </w:rPr>
            <w:t>Appe</w:t>
          </w:r>
          <w:r w:rsidR="00EC179A">
            <w:rPr>
              <w:rFonts w:ascii="Times New Roman" w:hAnsi="Times New Roman" w:cs="Times New Roman"/>
            </w:rPr>
            <w:t>ndices</w:t>
          </w:r>
          <w:r w:rsidR="00EC179A" w:rsidRPr="00EC179A">
            <w:rPr>
              <w:rFonts w:ascii="Times New Roman" w:hAnsi="Times New Roman" w:cs="Times New Roman"/>
            </w:rPr>
            <w:t>……………………………………………………………………………………………….</w:t>
          </w:r>
          <w:r w:rsidR="00EC179A">
            <w:rPr>
              <w:rFonts w:ascii="Times New Roman" w:hAnsi="Times New Roman" w:cs="Times New Roman"/>
            </w:rPr>
            <w:t>.</w:t>
          </w:r>
          <w:r w:rsidR="00DD4E14">
            <w:rPr>
              <w:rFonts w:ascii="Times New Roman" w:hAnsi="Times New Roman" w:cs="Times New Roman"/>
            </w:rPr>
            <w:t>4</w:t>
          </w:r>
          <w:r w:rsidR="00027BF2">
            <w:rPr>
              <w:rFonts w:ascii="Times New Roman" w:hAnsi="Times New Roman" w:cs="Times New Roman"/>
            </w:rPr>
            <w:t>5</w:t>
          </w:r>
          <w:r w:rsidR="00AD6AD2">
            <w:rPr>
              <w:rFonts w:ascii="Times New Roman" w:hAnsi="Times New Roman" w:cs="Times New Roman"/>
            </w:rPr>
            <w:br w:type="page"/>
          </w:r>
        </w:p>
      </w:sdtContent>
    </w:sdt>
    <w:p w:rsidR="00BA23AB" w:rsidRPr="00AD6AD2" w:rsidRDefault="00BA23AB" w:rsidP="00AD6AD2">
      <w:pPr>
        <w:pStyle w:val="TOC3"/>
      </w:pPr>
      <w:r w:rsidRPr="00A50459">
        <w:lastRenderedPageBreak/>
        <w:t>Abstract:</w:t>
      </w:r>
    </w:p>
    <w:p w:rsidR="00BA23AB" w:rsidRPr="00AD6AD2" w:rsidRDefault="00BA23AB" w:rsidP="00AD6AD2">
      <w:pPr>
        <w:spacing w:after="720"/>
        <w:rPr>
          <w:rFonts w:ascii="Times New Roman" w:hAnsi="Times New Roman" w:cs="Times New Roman"/>
          <w:sz w:val="24"/>
          <w:szCs w:val="24"/>
        </w:rPr>
      </w:pPr>
      <w:r w:rsidRPr="00D35315">
        <w:rPr>
          <w:rFonts w:ascii="Times New Roman" w:hAnsi="Times New Roman" w:cs="Times New Roman"/>
          <w:b/>
          <w:bCs/>
          <w:sz w:val="24"/>
          <w:szCs w:val="24"/>
        </w:rPr>
        <w:t>Objective</w:t>
      </w:r>
      <w:r w:rsidRPr="00D35315">
        <w:rPr>
          <w:rFonts w:ascii="Times New Roman" w:hAnsi="Times New Roman" w:cs="Times New Roman"/>
          <w:sz w:val="24"/>
          <w:szCs w:val="24"/>
        </w:rPr>
        <w:t>: to develop a proposal for creating a digital library for the National Institute of Hygiene of Morocco. The collection proposed, in addition to its historical value, is rich in medical and public health information about North-West African countries: Morocco, Algeria and Tunisia. Most of the materials proposed are published in French and talk about past epidemics or emerging infectious diseases that are still at risk for the world populations.</w:t>
      </w:r>
    </w:p>
    <w:p w:rsidR="00BA23AB" w:rsidRPr="00AD6AD2" w:rsidRDefault="00BA23AB" w:rsidP="00AD6AD2">
      <w:pPr>
        <w:spacing w:after="720"/>
        <w:rPr>
          <w:rFonts w:ascii="Times New Roman" w:hAnsi="Times New Roman" w:cs="Times New Roman"/>
          <w:sz w:val="24"/>
          <w:szCs w:val="24"/>
        </w:rPr>
      </w:pPr>
      <w:r w:rsidRPr="00D35315">
        <w:rPr>
          <w:rFonts w:ascii="Times New Roman" w:hAnsi="Times New Roman" w:cs="Times New Roman"/>
          <w:b/>
          <w:bCs/>
          <w:sz w:val="24"/>
          <w:szCs w:val="24"/>
        </w:rPr>
        <w:t>Methods</w:t>
      </w:r>
      <w:r w:rsidRPr="00D35315">
        <w:rPr>
          <w:rFonts w:ascii="Times New Roman" w:hAnsi="Times New Roman" w:cs="Times New Roman"/>
          <w:sz w:val="24"/>
          <w:szCs w:val="24"/>
        </w:rPr>
        <w:t xml:space="preserve">: in order to create a comprehensive plan with the necessary steps for developing a digital library capability, I conducted an environmental scan of literature (best practices, handbooks), I interviewed the National Library of Medicine staff, and visited the Johns Hopkins University and Mt. Vernon library. </w:t>
      </w:r>
    </w:p>
    <w:p w:rsidR="00BA23AB" w:rsidRPr="00AD6AD2" w:rsidRDefault="00BA23AB" w:rsidP="00AD6AD2">
      <w:pPr>
        <w:spacing w:after="720"/>
        <w:rPr>
          <w:rFonts w:ascii="Times New Roman" w:hAnsi="Times New Roman" w:cs="Times New Roman"/>
          <w:sz w:val="24"/>
          <w:szCs w:val="24"/>
        </w:rPr>
      </w:pPr>
      <w:r w:rsidRPr="00D35315">
        <w:rPr>
          <w:rFonts w:ascii="Times New Roman" w:hAnsi="Times New Roman" w:cs="Times New Roman"/>
          <w:b/>
          <w:bCs/>
          <w:sz w:val="24"/>
          <w:szCs w:val="24"/>
        </w:rPr>
        <w:t>Results</w:t>
      </w:r>
      <w:r w:rsidRPr="00D35315">
        <w:rPr>
          <w:rFonts w:ascii="Times New Roman" w:hAnsi="Times New Roman" w:cs="Times New Roman"/>
          <w:sz w:val="24"/>
          <w:szCs w:val="24"/>
        </w:rPr>
        <w:t xml:space="preserve">: Lessons learned from literature review and the interviews will be exposed. Then a targeted proposal for the digital library of the National Institute of Hygiene will be described and will include three rare medical collections to digitize for the National Institute of Hygiene of Morocco. These collections are: the </w:t>
      </w:r>
      <w:r w:rsidRPr="008250EF">
        <w:rPr>
          <w:rFonts w:ascii="Times New Roman" w:hAnsi="Times New Roman" w:cs="Times New Roman"/>
          <w:i/>
          <w:sz w:val="24"/>
          <w:szCs w:val="24"/>
        </w:rPr>
        <w:t>Bulletin of the National Institute of Hygiene</w:t>
      </w:r>
      <w:r w:rsidRPr="00D35315">
        <w:rPr>
          <w:rFonts w:ascii="Times New Roman" w:hAnsi="Times New Roman" w:cs="Times New Roman"/>
          <w:sz w:val="24"/>
          <w:szCs w:val="24"/>
        </w:rPr>
        <w:t>, Malaria collection and “</w:t>
      </w:r>
      <w:r w:rsidRPr="008250EF">
        <w:rPr>
          <w:rFonts w:ascii="Times New Roman" w:hAnsi="Times New Roman" w:cs="Times New Roman"/>
          <w:i/>
          <w:sz w:val="24"/>
          <w:szCs w:val="24"/>
        </w:rPr>
        <w:t>Maroc Medical</w:t>
      </w:r>
      <w:r w:rsidRPr="00D35315">
        <w:rPr>
          <w:rFonts w:ascii="Times New Roman" w:hAnsi="Times New Roman" w:cs="Times New Roman"/>
          <w:sz w:val="24"/>
          <w:szCs w:val="24"/>
        </w:rPr>
        <w:t>” Journal.</w:t>
      </w:r>
    </w:p>
    <w:p w:rsidR="00AD6AD2" w:rsidRDefault="00BA23AB" w:rsidP="00AD6AD2">
      <w:pPr>
        <w:rPr>
          <w:rFonts w:ascii="Times New Roman" w:hAnsi="Times New Roman" w:cs="Times New Roman"/>
          <w:sz w:val="24"/>
          <w:szCs w:val="24"/>
        </w:rPr>
      </w:pPr>
      <w:r w:rsidRPr="00D35315">
        <w:rPr>
          <w:rFonts w:ascii="Times New Roman" w:hAnsi="Times New Roman" w:cs="Times New Roman"/>
          <w:b/>
          <w:bCs/>
          <w:sz w:val="24"/>
          <w:szCs w:val="24"/>
        </w:rPr>
        <w:t>Conclusions</w:t>
      </w:r>
      <w:r w:rsidRPr="00D35315">
        <w:rPr>
          <w:rFonts w:ascii="Times New Roman" w:hAnsi="Times New Roman" w:cs="Times New Roman"/>
          <w:sz w:val="24"/>
          <w:szCs w:val="24"/>
        </w:rPr>
        <w:t xml:space="preserve">:  After reviewing the elements of the plan and my library’s characteristics, I developed a plan and identified needs to additional resources and external funding. I suggested that collection’s digitization starts small with one of the proposed materials and extends to include more up-to-date resources that show the way elimination and eradication of epidemics in Morocco are handled and pursued. </w:t>
      </w:r>
      <w:r w:rsidR="00AD6AD2">
        <w:rPr>
          <w:rFonts w:ascii="Times New Roman" w:hAnsi="Times New Roman" w:cs="Times New Roman"/>
          <w:sz w:val="24"/>
          <w:szCs w:val="24"/>
        </w:rPr>
        <w:br w:type="page"/>
      </w:r>
    </w:p>
    <w:p w:rsidR="002D2B41" w:rsidRPr="00A50459" w:rsidRDefault="003D22CB" w:rsidP="0035166E">
      <w:pPr>
        <w:pStyle w:val="ListParagraph"/>
        <w:numPr>
          <w:ilvl w:val="0"/>
          <w:numId w:val="7"/>
        </w:numPr>
        <w:rPr>
          <w:rFonts w:ascii="Times New Roman" w:hAnsi="Times New Roman" w:cs="Times New Roman"/>
          <w:b/>
          <w:sz w:val="36"/>
          <w:szCs w:val="36"/>
          <w:u w:val="single"/>
        </w:rPr>
      </w:pPr>
      <w:r w:rsidRPr="00A50459">
        <w:rPr>
          <w:rFonts w:ascii="Times New Roman" w:hAnsi="Times New Roman" w:cs="Times New Roman"/>
          <w:b/>
          <w:sz w:val="36"/>
          <w:szCs w:val="36"/>
          <w:u w:val="single"/>
        </w:rPr>
        <w:lastRenderedPageBreak/>
        <w:t>I</w:t>
      </w:r>
      <w:r w:rsidR="001A305C" w:rsidRPr="00A50459">
        <w:rPr>
          <w:rFonts w:ascii="Times New Roman" w:hAnsi="Times New Roman" w:cs="Times New Roman"/>
          <w:b/>
          <w:sz w:val="36"/>
          <w:szCs w:val="36"/>
          <w:u w:val="single"/>
        </w:rPr>
        <w:t>ntroduction</w:t>
      </w:r>
    </w:p>
    <w:p w:rsidR="00934852" w:rsidRPr="00B11D82" w:rsidRDefault="00934852" w:rsidP="00934852">
      <w:pPr>
        <w:rPr>
          <w:rFonts w:ascii="Times New Roman" w:hAnsi="Times New Roman" w:cs="Times New Roman"/>
          <w:sz w:val="24"/>
          <w:szCs w:val="24"/>
        </w:rPr>
      </w:pPr>
      <w:r w:rsidRPr="00B11D82">
        <w:rPr>
          <w:rFonts w:ascii="Times New Roman" w:hAnsi="Times New Roman" w:cs="Times New Roman"/>
          <w:sz w:val="24"/>
          <w:szCs w:val="24"/>
        </w:rPr>
        <w:t>This is a proposal for the development of a digital library for the National Institute of Hygiene of Morocco</w:t>
      </w:r>
      <w:r w:rsidR="0082452B">
        <w:rPr>
          <w:rFonts w:ascii="Times New Roman" w:hAnsi="Times New Roman" w:cs="Times New Roman"/>
          <w:sz w:val="24"/>
          <w:szCs w:val="24"/>
        </w:rPr>
        <w:t xml:space="preserve"> (NIH)</w:t>
      </w:r>
      <w:r w:rsidRPr="00B11D82">
        <w:rPr>
          <w:rFonts w:ascii="Times New Roman" w:hAnsi="Times New Roman" w:cs="Times New Roman"/>
          <w:sz w:val="24"/>
          <w:szCs w:val="24"/>
        </w:rPr>
        <w:t xml:space="preserve">. </w:t>
      </w:r>
    </w:p>
    <w:p w:rsidR="00934852" w:rsidRDefault="00934852" w:rsidP="00934852">
      <w:pPr>
        <w:rPr>
          <w:rFonts w:ascii="Times New Roman" w:hAnsi="Times New Roman" w:cs="Times New Roman"/>
          <w:sz w:val="24"/>
          <w:szCs w:val="24"/>
        </w:rPr>
      </w:pPr>
      <w:r w:rsidRPr="00B11D82">
        <w:rPr>
          <w:rFonts w:ascii="Times New Roman" w:hAnsi="Times New Roman" w:cs="Times New Roman"/>
          <w:sz w:val="24"/>
          <w:szCs w:val="24"/>
        </w:rPr>
        <w:t xml:space="preserve">In 2004, when I was hired as the librarian of the National Institute of Hygiene, one of my first steps was inventorying the collection and creating our bibliographical database which is not online. Until </w:t>
      </w:r>
      <w:r>
        <w:rPr>
          <w:rFonts w:ascii="Times New Roman" w:hAnsi="Times New Roman" w:cs="Times New Roman"/>
          <w:sz w:val="24"/>
          <w:szCs w:val="24"/>
        </w:rPr>
        <w:t xml:space="preserve">that time the </w:t>
      </w:r>
      <w:r w:rsidRPr="00B11D82">
        <w:rPr>
          <w:rFonts w:ascii="Times New Roman" w:hAnsi="Times New Roman" w:cs="Times New Roman"/>
          <w:sz w:val="24"/>
          <w:szCs w:val="24"/>
        </w:rPr>
        <w:t>library d</w:t>
      </w:r>
      <w:r>
        <w:rPr>
          <w:rFonts w:ascii="Times New Roman" w:hAnsi="Times New Roman" w:cs="Times New Roman"/>
          <w:sz w:val="24"/>
          <w:szCs w:val="24"/>
        </w:rPr>
        <w:t>id not</w:t>
      </w:r>
      <w:r w:rsidRPr="00B11D82">
        <w:rPr>
          <w:rFonts w:ascii="Times New Roman" w:hAnsi="Times New Roman" w:cs="Times New Roman"/>
          <w:sz w:val="24"/>
          <w:szCs w:val="24"/>
        </w:rPr>
        <w:t xml:space="preserve"> have an online catalog. I noticed the depth and breadth of the NIH (Hygiene) collection of old medical and biomedical books, textbooks, journals and health related maps (1880’s – 1950’</w:t>
      </w:r>
      <w:r>
        <w:rPr>
          <w:rFonts w:ascii="Times New Roman" w:hAnsi="Times New Roman" w:cs="Times New Roman"/>
          <w:sz w:val="24"/>
          <w:szCs w:val="24"/>
        </w:rPr>
        <w:t>s</w:t>
      </w:r>
      <w:r w:rsidRPr="00B11D82">
        <w:rPr>
          <w:rFonts w:ascii="Times New Roman" w:hAnsi="Times New Roman" w:cs="Times New Roman"/>
          <w:sz w:val="24"/>
          <w:szCs w:val="24"/>
        </w:rPr>
        <w:t xml:space="preserve">). These materials are not visible to the user and not well explored.  As the older materials were not the main interest of the primary users of the NIH library, I decided to catalog only 1950-present materials. </w:t>
      </w:r>
    </w:p>
    <w:p w:rsidR="00934852" w:rsidRPr="00B11D82" w:rsidRDefault="00934852" w:rsidP="00934852">
      <w:pPr>
        <w:rPr>
          <w:rFonts w:ascii="Times New Roman" w:hAnsi="Times New Roman" w:cs="Times New Roman"/>
          <w:sz w:val="24"/>
          <w:szCs w:val="24"/>
        </w:rPr>
      </w:pPr>
      <w:r w:rsidRPr="00B11D82">
        <w:rPr>
          <w:rFonts w:ascii="Times New Roman" w:hAnsi="Times New Roman" w:cs="Times New Roman"/>
          <w:sz w:val="24"/>
          <w:szCs w:val="24"/>
        </w:rPr>
        <w:t xml:space="preserve">However, </w:t>
      </w:r>
      <w:r>
        <w:rPr>
          <w:rFonts w:ascii="Times New Roman" w:hAnsi="Times New Roman" w:cs="Times New Roman"/>
          <w:sz w:val="24"/>
          <w:szCs w:val="24"/>
        </w:rPr>
        <w:t>many</w:t>
      </w:r>
      <w:r w:rsidRPr="00B11D82">
        <w:rPr>
          <w:rFonts w:ascii="Times New Roman" w:hAnsi="Times New Roman" w:cs="Times New Roman"/>
          <w:sz w:val="24"/>
          <w:szCs w:val="24"/>
        </w:rPr>
        <w:t xml:space="preserve"> internal and external users</w:t>
      </w:r>
      <w:r>
        <w:rPr>
          <w:rFonts w:ascii="Times New Roman" w:hAnsi="Times New Roman" w:cs="Times New Roman"/>
          <w:sz w:val="24"/>
          <w:szCs w:val="24"/>
        </w:rPr>
        <w:t xml:space="preserve"> </w:t>
      </w:r>
      <w:r w:rsidRPr="00B11D82">
        <w:rPr>
          <w:rFonts w:ascii="Times New Roman" w:hAnsi="Times New Roman" w:cs="Times New Roman"/>
          <w:sz w:val="24"/>
          <w:szCs w:val="24"/>
        </w:rPr>
        <w:t>were asking for “</w:t>
      </w:r>
      <w:r w:rsidR="0082452B">
        <w:rPr>
          <w:rFonts w:ascii="Times New Roman" w:hAnsi="Times New Roman" w:cs="Times New Roman"/>
          <w:i/>
          <w:sz w:val="24"/>
          <w:szCs w:val="24"/>
        </w:rPr>
        <w:t>The Institute of Hygiene’s B</w:t>
      </w:r>
      <w:r w:rsidRPr="00CA770D">
        <w:rPr>
          <w:rFonts w:ascii="Times New Roman" w:hAnsi="Times New Roman" w:cs="Times New Roman"/>
          <w:i/>
          <w:sz w:val="24"/>
          <w:szCs w:val="24"/>
        </w:rPr>
        <w:t>ulletin</w:t>
      </w:r>
      <w:r w:rsidRPr="00B11D82">
        <w:rPr>
          <w:rFonts w:ascii="Times New Roman" w:hAnsi="Times New Roman" w:cs="Times New Roman"/>
          <w:sz w:val="24"/>
          <w:szCs w:val="24"/>
        </w:rPr>
        <w:t>” articles</w:t>
      </w:r>
      <w:r>
        <w:rPr>
          <w:rFonts w:ascii="Times New Roman" w:hAnsi="Times New Roman" w:cs="Times New Roman"/>
          <w:sz w:val="24"/>
          <w:szCs w:val="24"/>
        </w:rPr>
        <w:t xml:space="preserve"> from the older time period</w:t>
      </w:r>
      <w:r w:rsidRPr="00B11D82">
        <w:rPr>
          <w:rFonts w:ascii="Times New Roman" w:hAnsi="Times New Roman" w:cs="Times New Roman"/>
          <w:sz w:val="24"/>
          <w:szCs w:val="24"/>
        </w:rPr>
        <w:t xml:space="preserve">. The internal users are the staff members. The external users are trainees, students, researchers not affiliated to the NIH or the general public. The bulletin of the Institute of Hygiene volumes were published from 1930 to 1975 and report on French Colonial health administration policy and efforts in eradication of Malaria, Trachoma, Poliomyelitis, Cholera and many other diseases in Morocco, were not indexed neither catalogued nor even described. So each interested user had to start looking them up one by one which was a time consuming. </w:t>
      </w:r>
    </w:p>
    <w:p w:rsidR="00934852" w:rsidRPr="00B11D82" w:rsidRDefault="00934852" w:rsidP="00934852">
      <w:pPr>
        <w:rPr>
          <w:rFonts w:ascii="Times New Roman" w:hAnsi="Times New Roman" w:cs="Times New Roman"/>
          <w:sz w:val="24"/>
          <w:szCs w:val="24"/>
        </w:rPr>
      </w:pPr>
      <w:r w:rsidRPr="00B11D82">
        <w:rPr>
          <w:rFonts w:ascii="Times New Roman" w:hAnsi="Times New Roman" w:cs="Times New Roman"/>
          <w:sz w:val="24"/>
          <w:szCs w:val="24"/>
        </w:rPr>
        <w:t xml:space="preserve">Because of the interest in the </w:t>
      </w:r>
      <w:r>
        <w:rPr>
          <w:rFonts w:ascii="Times New Roman" w:hAnsi="Times New Roman" w:cs="Times New Roman"/>
          <w:i/>
          <w:sz w:val="24"/>
          <w:szCs w:val="24"/>
        </w:rPr>
        <w:t>B</w:t>
      </w:r>
      <w:r w:rsidRPr="00CA770D">
        <w:rPr>
          <w:rFonts w:ascii="Times New Roman" w:hAnsi="Times New Roman" w:cs="Times New Roman"/>
          <w:i/>
          <w:sz w:val="24"/>
          <w:szCs w:val="24"/>
        </w:rPr>
        <w:t>ulletins</w:t>
      </w:r>
      <w:r w:rsidRPr="00B11D82">
        <w:rPr>
          <w:rFonts w:ascii="Times New Roman" w:hAnsi="Times New Roman" w:cs="Times New Roman"/>
          <w:sz w:val="24"/>
          <w:szCs w:val="24"/>
        </w:rPr>
        <w:t xml:space="preserve">, I decided to create a table of contents for the entire </w:t>
      </w:r>
      <w:r w:rsidRPr="00CA770D">
        <w:rPr>
          <w:rFonts w:ascii="Times New Roman" w:hAnsi="Times New Roman" w:cs="Times New Roman"/>
          <w:i/>
          <w:sz w:val="24"/>
          <w:szCs w:val="24"/>
        </w:rPr>
        <w:t>Bulletins’</w:t>
      </w:r>
      <w:r w:rsidRPr="00B11D82">
        <w:rPr>
          <w:rFonts w:ascii="Times New Roman" w:hAnsi="Times New Roman" w:cs="Times New Roman"/>
          <w:sz w:val="24"/>
          <w:szCs w:val="24"/>
        </w:rPr>
        <w:t xml:space="preserve"> collection, digitized as a PDF file and accessible online. The impact was very appreciated by the users who were relieved and saved their time by using Word search boxes to retrieve the article references. The usage of the National Institute of Hygiene </w:t>
      </w:r>
      <w:r w:rsidRPr="00CD186A">
        <w:rPr>
          <w:rFonts w:ascii="Times New Roman" w:hAnsi="Times New Roman" w:cs="Times New Roman"/>
          <w:i/>
          <w:sz w:val="24"/>
          <w:szCs w:val="24"/>
        </w:rPr>
        <w:t>Bulletin</w:t>
      </w:r>
      <w:r w:rsidRPr="00B11D82">
        <w:rPr>
          <w:rFonts w:ascii="Times New Roman" w:hAnsi="Times New Roman" w:cs="Times New Roman"/>
          <w:sz w:val="24"/>
          <w:szCs w:val="24"/>
        </w:rPr>
        <w:t xml:space="preserve"> increased. But the volumes are not well preserved and frequently used. </w:t>
      </w:r>
    </w:p>
    <w:p w:rsidR="00934852" w:rsidRPr="00B11D82" w:rsidRDefault="00934852" w:rsidP="00934852">
      <w:pPr>
        <w:rPr>
          <w:rFonts w:ascii="Times New Roman" w:hAnsi="Times New Roman" w:cs="Times New Roman"/>
          <w:sz w:val="24"/>
          <w:szCs w:val="24"/>
        </w:rPr>
      </w:pPr>
      <w:r w:rsidRPr="00B11D82">
        <w:rPr>
          <w:rFonts w:ascii="Times New Roman" w:hAnsi="Times New Roman" w:cs="Times New Roman"/>
          <w:sz w:val="24"/>
          <w:szCs w:val="24"/>
        </w:rPr>
        <w:t xml:space="preserve">Digitizing them and opening them to the public access will: </w:t>
      </w:r>
    </w:p>
    <w:p w:rsidR="00934852" w:rsidRPr="00B11D82" w:rsidRDefault="00934852" w:rsidP="0035166E">
      <w:pPr>
        <w:pStyle w:val="ListParagraph"/>
        <w:numPr>
          <w:ilvl w:val="0"/>
          <w:numId w:val="21"/>
        </w:numPr>
        <w:rPr>
          <w:rFonts w:ascii="Times New Roman" w:hAnsi="Times New Roman" w:cs="Times New Roman"/>
          <w:sz w:val="24"/>
          <w:szCs w:val="24"/>
        </w:rPr>
      </w:pPr>
      <w:r w:rsidRPr="00B11D82">
        <w:rPr>
          <w:rFonts w:ascii="Times New Roman" w:hAnsi="Times New Roman" w:cs="Times New Roman"/>
          <w:sz w:val="24"/>
          <w:szCs w:val="24"/>
        </w:rPr>
        <w:t>give a visibility of the role of the Institute in enhancing the Moroccan public health,</w:t>
      </w:r>
    </w:p>
    <w:p w:rsidR="00934852" w:rsidRPr="00B11D82" w:rsidRDefault="00934852" w:rsidP="0035166E">
      <w:pPr>
        <w:pStyle w:val="ListParagraph"/>
        <w:numPr>
          <w:ilvl w:val="0"/>
          <w:numId w:val="21"/>
        </w:numPr>
        <w:rPr>
          <w:rFonts w:ascii="Times New Roman" w:hAnsi="Times New Roman" w:cs="Times New Roman"/>
          <w:sz w:val="24"/>
          <w:szCs w:val="24"/>
        </w:rPr>
      </w:pPr>
      <w:r w:rsidRPr="00B11D82">
        <w:rPr>
          <w:rFonts w:ascii="Times New Roman" w:hAnsi="Times New Roman" w:cs="Times New Roman"/>
          <w:sz w:val="24"/>
          <w:szCs w:val="24"/>
        </w:rPr>
        <w:t xml:space="preserve">give a visibility of how rich is the collection of the National Institute of Hygiene Library, at the National and International level, </w:t>
      </w:r>
    </w:p>
    <w:p w:rsidR="00934852" w:rsidRPr="00B11D82" w:rsidRDefault="00934852" w:rsidP="0035166E">
      <w:pPr>
        <w:pStyle w:val="ListParagraph"/>
        <w:numPr>
          <w:ilvl w:val="0"/>
          <w:numId w:val="21"/>
        </w:numPr>
        <w:rPr>
          <w:rFonts w:ascii="Times New Roman" w:hAnsi="Times New Roman" w:cs="Times New Roman"/>
          <w:sz w:val="24"/>
          <w:szCs w:val="24"/>
        </w:rPr>
      </w:pPr>
      <w:r w:rsidRPr="00B11D82">
        <w:rPr>
          <w:rFonts w:ascii="Times New Roman" w:hAnsi="Times New Roman" w:cs="Times New Roman"/>
          <w:sz w:val="24"/>
          <w:szCs w:val="24"/>
        </w:rPr>
        <w:t>help to preserve these volumes by reducing their checking out/ copying them for each user,</w:t>
      </w:r>
    </w:p>
    <w:p w:rsidR="00934852" w:rsidRPr="00B11D82" w:rsidRDefault="00934852" w:rsidP="0035166E">
      <w:pPr>
        <w:pStyle w:val="ListParagraph"/>
        <w:numPr>
          <w:ilvl w:val="0"/>
          <w:numId w:val="21"/>
        </w:numPr>
        <w:rPr>
          <w:rFonts w:ascii="Times New Roman" w:hAnsi="Times New Roman" w:cs="Times New Roman"/>
          <w:sz w:val="24"/>
          <w:szCs w:val="24"/>
        </w:rPr>
      </w:pPr>
      <w:r w:rsidRPr="00B11D82">
        <w:rPr>
          <w:rFonts w:ascii="Times New Roman" w:hAnsi="Times New Roman" w:cs="Times New Roman"/>
          <w:sz w:val="24"/>
          <w:szCs w:val="24"/>
        </w:rPr>
        <w:t>provide the history of medicine researchers additional free online resources to explore about Morocco,</w:t>
      </w:r>
    </w:p>
    <w:p w:rsidR="00934852" w:rsidRPr="00B11D82" w:rsidRDefault="00934852" w:rsidP="0035166E">
      <w:pPr>
        <w:pStyle w:val="ListParagraph"/>
        <w:numPr>
          <w:ilvl w:val="0"/>
          <w:numId w:val="21"/>
        </w:numPr>
        <w:rPr>
          <w:rFonts w:ascii="Times New Roman" w:hAnsi="Times New Roman" w:cs="Times New Roman"/>
          <w:sz w:val="24"/>
          <w:szCs w:val="24"/>
        </w:rPr>
      </w:pPr>
      <w:r w:rsidRPr="00B11D82">
        <w:rPr>
          <w:rFonts w:ascii="Times New Roman" w:hAnsi="Times New Roman" w:cs="Times New Roman"/>
          <w:sz w:val="24"/>
          <w:szCs w:val="24"/>
        </w:rPr>
        <w:t xml:space="preserve">Be the first step for a larger digitization process in order to convert the library from being paper based to digital based. </w:t>
      </w:r>
    </w:p>
    <w:p w:rsidR="00934852" w:rsidRPr="00B11D82" w:rsidRDefault="00934852" w:rsidP="0035166E">
      <w:pPr>
        <w:pStyle w:val="ListParagraph"/>
        <w:numPr>
          <w:ilvl w:val="0"/>
          <w:numId w:val="21"/>
        </w:numPr>
        <w:rPr>
          <w:rFonts w:ascii="Times New Roman" w:hAnsi="Times New Roman" w:cs="Times New Roman"/>
          <w:sz w:val="24"/>
          <w:szCs w:val="24"/>
        </w:rPr>
      </w:pPr>
      <w:r w:rsidRPr="00B11D82">
        <w:rPr>
          <w:rFonts w:ascii="Times New Roman" w:hAnsi="Times New Roman" w:cs="Times New Roman"/>
          <w:sz w:val="24"/>
          <w:szCs w:val="24"/>
        </w:rPr>
        <w:t>Be less time consuming for the users to search the Library ancient collection.</w:t>
      </w:r>
    </w:p>
    <w:p w:rsidR="00AD6AD2" w:rsidRDefault="00AD6AD2" w:rsidP="00934852">
      <w:pPr>
        <w:pStyle w:val="ListParagraph"/>
        <w:rPr>
          <w:rFonts w:ascii="Times New Roman" w:hAnsi="Times New Roman" w:cs="Times New Roman"/>
          <w:sz w:val="24"/>
          <w:szCs w:val="24"/>
        </w:rPr>
      </w:pPr>
      <w:r>
        <w:rPr>
          <w:rFonts w:ascii="Times New Roman" w:hAnsi="Times New Roman" w:cs="Times New Roman"/>
          <w:sz w:val="24"/>
          <w:szCs w:val="24"/>
        </w:rPr>
        <w:br w:type="page"/>
      </w:r>
    </w:p>
    <w:p w:rsidR="00934852" w:rsidRPr="00B11D82" w:rsidRDefault="00934852" w:rsidP="00934852">
      <w:pPr>
        <w:rPr>
          <w:rFonts w:ascii="Times New Roman" w:hAnsi="Times New Roman" w:cs="Times New Roman"/>
          <w:sz w:val="24"/>
          <w:szCs w:val="24"/>
        </w:rPr>
      </w:pPr>
      <w:r w:rsidRPr="00B11D82">
        <w:rPr>
          <w:rFonts w:ascii="Times New Roman" w:hAnsi="Times New Roman" w:cs="Times New Roman"/>
          <w:sz w:val="24"/>
          <w:szCs w:val="24"/>
        </w:rPr>
        <w:lastRenderedPageBreak/>
        <w:t>The Associate fellowship year is the best opportunity to begin this project because:</w:t>
      </w:r>
    </w:p>
    <w:p w:rsidR="00934852" w:rsidRPr="00B11D82" w:rsidRDefault="00934852" w:rsidP="0035166E">
      <w:pPr>
        <w:pStyle w:val="ListParagraph"/>
        <w:numPr>
          <w:ilvl w:val="0"/>
          <w:numId w:val="22"/>
        </w:numPr>
        <w:rPr>
          <w:rFonts w:ascii="Times New Roman" w:hAnsi="Times New Roman" w:cs="Times New Roman"/>
          <w:sz w:val="24"/>
          <w:szCs w:val="24"/>
        </w:rPr>
      </w:pPr>
      <w:r w:rsidRPr="00B11D82">
        <w:rPr>
          <w:rFonts w:ascii="Times New Roman" w:hAnsi="Times New Roman" w:cs="Times New Roman"/>
          <w:sz w:val="24"/>
          <w:szCs w:val="24"/>
        </w:rPr>
        <w:t xml:space="preserve">It stands to help me accomplish one of my goals and work on my interests. Exploring the digitization of NIH library collection interests me as well as the National Institute of Hygiene decision makers. </w:t>
      </w:r>
    </w:p>
    <w:p w:rsidR="00934852" w:rsidRPr="00B11D82" w:rsidRDefault="00934852" w:rsidP="0035166E">
      <w:pPr>
        <w:pStyle w:val="ListParagraph"/>
        <w:numPr>
          <w:ilvl w:val="0"/>
          <w:numId w:val="22"/>
        </w:numPr>
        <w:rPr>
          <w:rFonts w:ascii="Times New Roman" w:hAnsi="Times New Roman" w:cs="Times New Roman"/>
          <w:sz w:val="24"/>
          <w:szCs w:val="24"/>
        </w:rPr>
      </w:pPr>
      <w:r w:rsidRPr="00B11D82">
        <w:rPr>
          <w:rFonts w:ascii="Times New Roman" w:hAnsi="Times New Roman" w:cs="Times New Roman"/>
          <w:sz w:val="24"/>
          <w:szCs w:val="24"/>
        </w:rPr>
        <w:t>It takes place at the National Library of Medicine that has been exploring th</w:t>
      </w:r>
      <w:r w:rsidR="00CD186A">
        <w:rPr>
          <w:rFonts w:ascii="Times New Roman" w:hAnsi="Times New Roman" w:cs="Times New Roman"/>
          <w:sz w:val="24"/>
          <w:szCs w:val="24"/>
        </w:rPr>
        <w:t>e digitization since 2006. The P</w:t>
      </w:r>
      <w:r w:rsidRPr="00B11D82">
        <w:rPr>
          <w:rFonts w:ascii="Times New Roman" w:hAnsi="Times New Roman" w:cs="Times New Roman"/>
          <w:sz w:val="24"/>
          <w:szCs w:val="24"/>
        </w:rPr>
        <w:t>reservation staff and the History of Medicine staff acquired a rich and valuable experience and they are more than happy to share with me. The staff is also very knowledgeable about other foreign libraries working on similar projects.</w:t>
      </w:r>
    </w:p>
    <w:p w:rsidR="00934852" w:rsidRPr="00B11D82" w:rsidRDefault="00934852" w:rsidP="0035166E">
      <w:pPr>
        <w:pStyle w:val="ListParagraph"/>
        <w:numPr>
          <w:ilvl w:val="0"/>
          <w:numId w:val="22"/>
        </w:numPr>
        <w:rPr>
          <w:rFonts w:ascii="Times New Roman" w:hAnsi="Times New Roman" w:cs="Times New Roman"/>
          <w:sz w:val="24"/>
          <w:szCs w:val="24"/>
        </w:rPr>
      </w:pPr>
      <w:r w:rsidRPr="00B11D82">
        <w:rPr>
          <w:rFonts w:ascii="Times New Roman" w:hAnsi="Times New Roman" w:cs="Times New Roman"/>
          <w:sz w:val="24"/>
          <w:szCs w:val="24"/>
        </w:rPr>
        <w:t xml:space="preserve"> It’s an easy way to be introduced to these libraries and search for partnerships. </w:t>
      </w:r>
    </w:p>
    <w:p w:rsidR="00934852" w:rsidRPr="00B11D82" w:rsidRDefault="00934852" w:rsidP="0035166E">
      <w:pPr>
        <w:pStyle w:val="ListParagraph"/>
        <w:numPr>
          <w:ilvl w:val="0"/>
          <w:numId w:val="22"/>
        </w:numPr>
        <w:rPr>
          <w:rFonts w:ascii="Times New Roman" w:hAnsi="Times New Roman" w:cs="Times New Roman"/>
          <w:sz w:val="24"/>
          <w:szCs w:val="24"/>
        </w:rPr>
      </w:pPr>
      <w:r w:rsidRPr="00B11D82">
        <w:rPr>
          <w:rFonts w:ascii="Times New Roman" w:hAnsi="Times New Roman" w:cs="Times New Roman"/>
          <w:sz w:val="24"/>
          <w:szCs w:val="24"/>
        </w:rPr>
        <w:t xml:space="preserve">The </w:t>
      </w:r>
      <w:r>
        <w:rPr>
          <w:rFonts w:ascii="Times New Roman" w:hAnsi="Times New Roman" w:cs="Times New Roman"/>
          <w:sz w:val="24"/>
          <w:szCs w:val="24"/>
        </w:rPr>
        <w:t>History of Medicine Division (HMD)</w:t>
      </w:r>
      <w:r w:rsidRPr="00B11D82">
        <w:rPr>
          <w:rFonts w:ascii="Times New Roman" w:hAnsi="Times New Roman" w:cs="Times New Roman"/>
          <w:sz w:val="24"/>
          <w:szCs w:val="24"/>
        </w:rPr>
        <w:t xml:space="preserve"> is currently working on the Medical Heritage Library repository. The staff currently involved has many lessons learned and advice to give concerning procedures, standa</w:t>
      </w:r>
      <w:r w:rsidR="00CD186A">
        <w:rPr>
          <w:rFonts w:ascii="Times New Roman" w:hAnsi="Times New Roman" w:cs="Times New Roman"/>
          <w:sz w:val="24"/>
          <w:szCs w:val="24"/>
        </w:rPr>
        <w:t>rds, file formats and equipment</w:t>
      </w:r>
      <w:r w:rsidRPr="00B11D82">
        <w:rPr>
          <w:rFonts w:ascii="Times New Roman" w:hAnsi="Times New Roman" w:cs="Times New Roman"/>
          <w:sz w:val="24"/>
          <w:szCs w:val="24"/>
        </w:rPr>
        <w:t xml:space="preserve">.  </w:t>
      </w:r>
    </w:p>
    <w:p w:rsidR="00934852" w:rsidRDefault="00934852" w:rsidP="0035166E">
      <w:pPr>
        <w:pStyle w:val="ListParagraph"/>
        <w:numPr>
          <w:ilvl w:val="0"/>
          <w:numId w:val="22"/>
        </w:numPr>
        <w:rPr>
          <w:rFonts w:ascii="Times New Roman" w:hAnsi="Times New Roman" w:cs="Times New Roman"/>
          <w:sz w:val="24"/>
          <w:szCs w:val="24"/>
        </w:rPr>
      </w:pPr>
      <w:r w:rsidRPr="00B11D82">
        <w:rPr>
          <w:rFonts w:ascii="Times New Roman" w:hAnsi="Times New Roman" w:cs="Times New Roman"/>
          <w:sz w:val="24"/>
          <w:szCs w:val="24"/>
        </w:rPr>
        <w:t xml:space="preserve">As part of the </w:t>
      </w:r>
      <w:r>
        <w:rPr>
          <w:rFonts w:ascii="Times New Roman" w:hAnsi="Times New Roman" w:cs="Times New Roman"/>
          <w:sz w:val="24"/>
          <w:szCs w:val="24"/>
        </w:rPr>
        <w:t xml:space="preserve">Associate Fellowship </w:t>
      </w:r>
      <w:r w:rsidRPr="00B11D82">
        <w:rPr>
          <w:rFonts w:ascii="Times New Roman" w:hAnsi="Times New Roman" w:cs="Times New Roman"/>
          <w:sz w:val="24"/>
          <w:szCs w:val="24"/>
        </w:rPr>
        <w:t xml:space="preserve">program </w:t>
      </w:r>
      <w:r>
        <w:rPr>
          <w:rFonts w:ascii="Times New Roman" w:hAnsi="Times New Roman" w:cs="Times New Roman"/>
          <w:sz w:val="24"/>
          <w:szCs w:val="24"/>
        </w:rPr>
        <w:t xml:space="preserve">includes </w:t>
      </w:r>
      <w:r w:rsidRPr="00B11D82">
        <w:rPr>
          <w:rFonts w:ascii="Times New Roman" w:hAnsi="Times New Roman" w:cs="Times New Roman"/>
          <w:sz w:val="24"/>
          <w:szCs w:val="24"/>
        </w:rPr>
        <w:t>site visit</w:t>
      </w:r>
      <w:r>
        <w:rPr>
          <w:rFonts w:ascii="Times New Roman" w:hAnsi="Times New Roman" w:cs="Times New Roman"/>
          <w:sz w:val="24"/>
          <w:szCs w:val="24"/>
        </w:rPr>
        <w:t>s</w:t>
      </w:r>
      <w:r w:rsidRPr="00B11D82">
        <w:rPr>
          <w:rFonts w:ascii="Times New Roman" w:hAnsi="Times New Roman" w:cs="Times New Roman"/>
          <w:sz w:val="24"/>
          <w:szCs w:val="24"/>
        </w:rPr>
        <w:t xml:space="preserve"> and conferences attendance, it provides many opportunities to meet people who are also experiencing the digitization, ask questions and learn from their experience. </w:t>
      </w:r>
    </w:p>
    <w:p w:rsidR="00934852" w:rsidRPr="00B11D82" w:rsidRDefault="00934852" w:rsidP="00934852">
      <w:pPr>
        <w:pStyle w:val="ListParagraph"/>
        <w:rPr>
          <w:rFonts w:ascii="Times New Roman" w:hAnsi="Times New Roman" w:cs="Times New Roman"/>
          <w:sz w:val="24"/>
          <w:szCs w:val="24"/>
        </w:rPr>
      </w:pPr>
    </w:p>
    <w:p w:rsidR="00934852" w:rsidRPr="00B11D82" w:rsidRDefault="00934852" w:rsidP="00934852">
      <w:pPr>
        <w:rPr>
          <w:rFonts w:ascii="Times New Roman" w:hAnsi="Times New Roman" w:cs="Times New Roman"/>
          <w:sz w:val="24"/>
          <w:szCs w:val="24"/>
          <w:u w:val="single"/>
        </w:rPr>
      </w:pPr>
      <w:r w:rsidRPr="00B11D82">
        <w:rPr>
          <w:rFonts w:ascii="Times New Roman" w:hAnsi="Times New Roman" w:cs="Times New Roman"/>
          <w:sz w:val="24"/>
          <w:szCs w:val="24"/>
          <w:u w:val="single"/>
        </w:rPr>
        <w:t>About the National Institute of Hygiene Library</w:t>
      </w:r>
    </w:p>
    <w:p w:rsidR="00934852" w:rsidRPr="00B11D82" w:rsidRDefault="00934852" w:rsidP="00934852">
      <w:pPr>
        <w:rPr>
          <w:rFonts w:ascii="Times New Roman" w:hAnsi="Times New Roman" w:cs="Times New Roman"/>
          <w:sz w:val="24"/>
          <w:szCs w:val="24"/>
        </w:rPr>
      </w:pPr>
      <w:r w:rsidRPr="00B11D82">
        <w:rPr>
          <w:rFonts w:ascii="Times New Roman" w:hAnsi="Times New Roman" w:cs="Times New Roman"/>
          <w:sz w:val="24"/>
          <w:szCs w:val="24"/>
        </w:rPr>
        <w:t xml:space="preserve">The Library of the National Institute of Hygiene was created in 1930. </w:t>
      </w:r>
      <w:r w:rsidR="004C201B">
        <w:rPr>
          <w:rFonts w:ascii="Times New Roman" w:hAnsi="Times New Roman" w:cs="Times New Roman"/>
          <w:sz w:val="24"/>
          <w:szCs w:val="24"/>
        </w:rPr>
        <w:t xml:space="preserve">The </w:t>
      </w:r>
      <w:r w:rsidRPr="00B11D82">
        <w:rPr>
          <w:rFonts w:ascii="Times New Roman" w:hAnsi="Times New Roman" w:cs="Times New Roman"/>
          <w:sz w:val="24"/>
          <w:szCs w:val="24"/>
        </w:rPr>
        <w:t>library</w:t>
      </w:r>
      <w:r w:rsidR="004C201B">
        <w:rPr>
          <w:rFonts w:ascii="Times New Roman" w:hAnsi="Times New Roman" w:cs="Times New Roman"/>
          <w:sz w:val="24"/>
          <w:szCs w:val="24"/>
        </w:rPr>
        <w:t xml:space="preserve"> is staffed by </w:t>
      </w:r>
      <w:r w:rsidR="0082452B">
        <w:rPr>
          <w:rFonts w:ascii="Times New Roman" w:hAnsi="Times New Roman" w:cs="Times New Roman"/>
          <w:sz w:val="24"/>
          <w:szCs w:val="24"/>
        </w:rPr>
        <w:t>one</w:t>
      </w:r>
      <w:r w:rsidRPr="00B11D82">
        <w:rPr>
          <w:rFonts w:ascii="Times New Roman" w:hAnsi="Times New Roman" w:cs="Times New Roman"/>
          <w:sz w:val="24"/>
          <w:szCs w:val="24"/>
        </w:rPr>
        <w:t xml:space="preserve"> </w:t>
      </w:r>
      <w:r w:rsidR="0082452B">
        <w:rPr>
          <w:rFonts w:ascii="Times New Roman" w:hAnsi="Times New Roman" w:cs="Times New Roman"/>
          <w:sz w:val="24"/>
          <w:szCs w:val="24"/>
        </w:rPr>
        <w:t>librarian and has</w:t>
      </w:r>
      <w:r w:rsidRPr="00B11D82">
        <w:rPr>
          <w:rFonts w:ascii="Times New Roman" w:hAnsi="Times New Roman" w:cs="Times New Roman"/>
          <w:sz w:val="24"/>
          <w:szCs w:val="24"/>
        </w:rPr>
        <w:t xml:space="preserve"> 2 computers, an INMAGIC catalog database, 1</w:t>
      </w:r>
      <w:r>
        <w:rPr>
          <w:rFonts w:ascii="Times New Roman" w:hAnsi="Times New Roman" w:cs="Times New Roman"/>
          <w:sz w:val="24"/>
          <w:szCs w:val="24"/>
        </w:rPr>
        <w:t xml:space="preserve"> </w:t>
      </w:r>
      <w:r w:rsidRPr="00B11D82">
        <w:rPr>
          <w:rFonts w:ascii="Times New Roman" w:hAnsi="Times New Roman" w:cs="Times New Roman"/>
          <w:sz w:val="24"/>
          <w:szCs w:val="24"/>
        </w:rPr>
        <w:t xml:space="preserve">printer and provided with the high speed Internet connection. </w:t>
      </w:r>
    </w:p>
    <w:p w:rsidR="00934852" w:rsidRPr="00B11D82" w:rsidRDefault="00934852" w:rsidP="00934852">
      <w:pPr>
        <w:rPr>
          <w:rFonts w:ascii="Times New Roman" w:hAnsi="Times New Roman" w:cs="Times New Roman"/>
          <w:sz w:val="24"/>
          <w:szCs w:val="24"/>
        </w:rPr>
      </w:pPr>
      <w:r w:rsidRPr="00B11D82">
        <w:rPr>
          <w:rFonts w:ascii="Times New Roman" w:hAnsi="Times New Roman" w:cs="Times New Roman"/>
          <w:sz w:val="24"/>
          <w:szCs w:val="24"/>
        </w:rPr>
        <w:t xml:space="preserve">Before 2004, before being hired, the library was closed for 14 years. There was no acquisition policy and no collection management.  I was hired to renovate the library and reorganize it by acquiring new materials and responding to the staff needs in biomedical information. </w:t>
      </w:r>
    </w:p>
    <w:p w:rsidR="00934852" w:rsidRPr="00B11D82" w:rsidRDefault="00934852" w:rsidP="00AD6AD2">
      <w:pPr>
        <w:spacing w:after="720"/>
        <w:rPr>
          <w:rFonts w:ascii="Times New Roman" w:hAnsi="Times New Roman" w:cs="Times New Roman"/>
          <w:sz w:val="24"/>
          <w:szCs w:val="24"/>
        </w:rPr>
      </w:pPr>
      <w:r w:rsidRPr="00B11D82">
        <w:rPr>
          <w:rFonts w:ascii="Times New Roman" w:hAnsi="Times New Roman" w:cs="Times New Roman"/>
          <w:sz w:val="24"/>
          <w:szCs w:val="24"/>
        </w:rPr>
        <w:t>The collection is mostly comprised of old textbooks and journals: 1880’s to 1950’s, published in both French and English. There are only about 1800 new textbooks (1970’s - today), 120 print journal titles (most of them from the 90’</w:t>
      </w:r>
      <w:r>
        <w:rPr>
          <w:rFonts w:ascii="Times New Roman" w:hAnsi="Times New Roman" w:cs="Times New Roman"/>
          <w:sz w:val="24"/>
          <w:szCs w:val="24"/>
        </w:rPr>
        <w:t>s</w:t>
      </w:r>
      <w:r w:rsidR="00CD186A">
        <w:rPr>
          <w:rFonts w:ascii="Times New Roman" w:hAnsi="Times New Roman" w:cs="Times New Roman"/>
          <w:sz w:val="24"/>
          <w:szCs w:val="24"/>
        </w:rPr>
        <w:t xml:space="preserve">) in addition to </w:t>
      </w:r>
      <w:r w:rsidRPr="00B11D82">
        <w:rPr>
          <w:rFonts w:ascii="Times New Roman" w:hAnsi="Times New Roman" w:cs="Times New Roman"/>
          <w:sz w:val="24"/>
          <w:szCs w:val="24"/>
        </w:rPr>
        <w:t>limited access to ScienceDirect.</w:t>
      </w:r>
    </w:p>
    <w:p w:rsidR="00934852" w:rsidRPr="00B11D82" w:rsidRDefault="00934852" w:rsidP="00934852">
      <w:pPr>
        <w:rPr>
          <w:rFonts w:ascii="Times New Roman" w:hAnsi="Times New Roman" w:cs="Times New Roman"/>
          <w:sz w:val="24"/>
          <w:szCs w:val="24"/>
          <w:u w:val="single"/>
        </w:rPr>
      </w:pPr>
      <w:r w:rsidRPr="00B11D82">
        <w:rPr>
          <w:rFonts w:ascii="Times New Roman" w:hAnsi="Times New Roman" w:cs="Times New Roman"/>
          <w:sz w:val="24"/>
          <w:szCs w:val="24"/>
          <w:u w:val="single"/>
        </w:rPr>
        <w:t>Characteristics of the Use and Users of the Older Materials</w:t>
      </w:r>
    </w:p>
    <w:p w:rsidR="00934852" w:rsidRPr="00B11D82" w:rsidRDefault="00934852" w:rsidP="00934852">
      <w:pPr>
        <w:rPr>
          <w:rFonts w:ascii="Times New Roman" w:hAnsi="Times New Roman" w:cs="Times New Roman"/>
          <w:sz w:val="24"/>
          <w:szCs w:val="24"/>
        </w:rPr>
      </w:pPr>
      <w:r w:rsidRPr="00B11D82">
        <w:rPr>
          <w:rFonts w:ascii="Times New Roman" w:hAnsi="Times New Roman" w:cs="Times New Roman"/>
          <w:sz w:val="24"/>
          <w:szCs w:val="24"/>
        </w:rPr>
        <w:t xml:space="preserve">The Library users are the NIH </w:t>
      </w:r>
      <w:r w:rsidR="004C201B">
        <w:rPr>
          <w:rFonts w:ascii="Times New Roman" w:hAnsi="Times New Roman" w:cs="Times New Roman"/>
          <w:sz w:val="24"/>
          <w:szCs w:val="24"/>
        </w:rPr>
        <w:t>s</w:t>
      </w:r>
      <w:r w:rsidRPr="00B11D82">
        <w:rPr>
          <w:rFonts w:ascii="Times New Roman" w:hAnsi="Times New Roman" w:cs="Times New Roman"/>
          <w:sz w:val="24"/>
          <w:szCs w:val="24"/>
        </w:rPr>
        <w:t xml:space="preserve">taff and </w:t>
      </w:r>
      <w:r w:rsidR="004C201B">
        <w:rPr>
          <w:rFonts w:ascii="Times New Roman" w:hAnsi="Times New Roman" w:cs="Times New Roman"/>
          <w:sz w:val="24"/>
          <w:szCs w:val="24"/>
        </w:rPr>
        <w:t>r</w:t>
      </w:r>
      <w:r w:rsidRPr="00B11D82">
        <w:rPr>
          <w:rFonts w:ascii="Times New Roman" w:hAnsi="Times New Roman" w:cs="Times New Roman"/>
          <w:sz w:val="24"/>
          <w:szCs w:val="24"/>
        </w:rPr>
        <w:t xml:space="preserve">esearchers in total more than 300 employees. Most of them are onsite but </w:t>
      </w:r>
      <w:r w:rsidR="004C201B">
        <w:rPr>
          <w:rFonts w:ascii="Times New Roman" w:hAnsi="Times New Roman" w:cs="Times New Roman"/>
          <w:sz w:val="24"/>
          <w:szCs w:val="24"/>
        </w:rPr>
        <w:t>there are</w:t>
      </w:r>
      <w:r w:rsidRPr="00B11D82">
        <w:rPr>
          <w:rFonts w:ascii="Times New Roman" w:hAnsi="Times New Roman" w:cs="Times New Roman"/>
          <w:sz w:val="24"/>
          <w:szCs w:val="24"/>
        </w:rPr>
        <w:t xml:space="preserve"> staff members in 16 other regional laboratories. Offsite laboratory technicians and physicians can’t, obviously, use library services although they have internet connection</w:t>
      </w:r>
      <w:r>
        <w:rPr>
          <w:rFonts w:ascii="Times New Roman" w:hAnsi="Times New Roman" w:cs="Times New Roman"/>
          <w:sz w:val="24"/>
          <w:szCs w:val="24"/>
        </w:rPr>
        <w:t>s</w:t>
      </w:r>
      <w:r w:rsidRPr="00B11D82">
        <w:rPr>
          <w:rFonts w:ascii="Times New Roman" w:hAnsi="Times New Roman" w:cs="Times New Roman"/>
          <w:sz w:val="24"/>
          <w:szCs w:val="24"/>
        </w:rPr>
        <w:t>. Potential users are Fellows, students and the general public. All are welcome without registration. Most of them use the new collection of books and journal articles that are related to HIV/AIDS, Genetic</w:t>
      </w:r>
      <w:r w:rsidR="00CD186A">
        <w:rPr>
          <w:rFonts w:ascii="Times New Roman" w:hAnsi="Times New Roman" w:cs="Times New Roman"/>
          <w:sz w:val="24"/>
          <w:szCs w:val="24"/>
        </w:rPr>
        <w:t>s, Biochemistry, Environmental Health and T</w:t>
      </w:r>
      <w:r w:rsidRPr="00B11D82">
        <w:rPr>
          <w:rFonts w:ascii="Times New Roman" w:hAnsi="Times New Roman" w:cs="Times New Roman"/>
          <w:sz w:val="24"/>
          <w:szCs w:val="24"/>
        </w:rPr>
        <w:t xml:space="preserve">oxicology. </w:t>
      </w:r>
    </w:p>
    <w:p w:rsidR="00934852" w:rsidRPr="00B11D82" w:rsidRDefault="00934852" w:rsidP="00934852">
      <w:pPr>
        <w:rPr>
          <w:rFonts w:ascii="Times New Roman" w:hAnsi="Times New Roman" w:cs="Times New Roman"/>
          <w:sz w:val="24"/>
          <w:szCs w:val="24"/>
        </w:rPr>
      </w:pPr>
    </w:p>
    <w:p w:rsidR="00934852" w:rsidRPr="00B11D82" w:rsidRDefault="00934852" w:rsidP="00934852">
      <w:pPr>
        <w:rPr>
          <w:rFonts w:ascii="Times New Roman" w:hAnsi="Times New Roman" w:cs="Times New Roman"/>
          <w:sz w:val="24"/>
          <w:szCs w:val="24"/>
        </w:rPr>
      </w:pPr>
      <w:r w:rsidRPr="00B11D82">
        <w:rPr>
          <w:rFonts w:ascii="Times New Roman" w:hAnsi="Times New Roman" w:cs="Times New Roman"/>
          <w:sz w:val="24"/>
          <w:szCs w:val="24"/>
        </w:rPr>
        <w:lastRenderedPageBreak/>
        <w:t xml:space="preserve">The ones that use the older materials are the researchers investigating in </w:t>
      </w:r>
      <w:r>
        <w:rPr>
          <w:rFonts w:ascii="Times New Roman" w:hAnsi="Times New Roman" w:cs="Times New Roman"/>
          <w:sz w:val="24"/>
          <w:szCs w:val="24"/>
        </w:rPr>
        <w:t>m</w:t>
      </w:r>
      <w:r w:rsidRPr="00B11D82">
        <w:rPr>
          <w:rFonts w:ascii="Times New Roman" w:hAnsi="Times New Roman" w:cs="Times New Roman"/>
          <w:sz w:val="24"/>
          <w:szCs w:val="24"/>
        </w:rPr>
        <w:t xml:space="preserve">alaria, </w:t>
      </w:r>
      <w:r>
        <w:rPr>
          <w:rFonts w:ascii="Times New Roman" w:hAnsi="Times New Roman" w:cs="Times New Roman"/>
          <w:sz w:val="24"/>
          <w:szCs w:val="24"/>
        </w:rPr>
        <w:t>t</w:t>
      </w:r>
      <w:r w:rsidRPr="00B11D82">
        <w:rPr>
          <w:rFonts w:ascii="Times New Roman" w:hAnsi="Times New Roman" w:cs="Times New Roman"/>
          <w:sz w:val="24"/>
          <w:szCs w:val="24"/>
        </w:rPr>
        <w:t xml:space="preserve">uberculosis, </w:t>
      </w:r>
      <w:r>
        <w:rPr>
          <w:rFonts w:ascii="Times New Roman" w:hAnsi="Times New Roman" w:cs="Times New Roman"/>
          <w:sz w:val="24"/>
          <w:szCs w:val="24"/>
        </w:rPr>
        <w:t>p</w:t>
      </w:r>
      <w:r w:rsidRPr="00B11D82">
        <w:rPr>
          <w:rFonts w:ascii="Times New Roman" w:hAnsi="Times New Roman" w:cs="Times New Roman"/>
          <w:sz w:val="24"/>
          <w:szCs w:val="24"/>
        </w:rPr>
        <w:t>oliomyelitis and previous epidemics. Once a year an international scholar visit</w:t>
      </w:r>
      <w:r>
        <w:rPr>
          <w:rFonts w:ascii="Times New Roman" w:hAnsi="Times New Roman" w:cs="Times New Roman"/>
          <w:sz w:val="24"/>
          <w:szCs w:val="24"/>
        </w:rPr>
        <w:t>s</w:t>
      </w:r>
      <w:r w:rsidRPr="00B11D82">
        <w:rPr>
          <w:rFonts w:ascii="Times New Roman" w:hAnsi="Times New Roman" w:cs="Times New Roman"/>
          <w:sz w:val="24"/>
          <w:szCs w:val="24"/>
        </w:rPr>
        <w:t xml:space="preserve"> the library and uses these old materials when s(he) is looking for maps, photographs, historical, sociological or epidemiological data related to Morocco or the Maghreb region.  </w:t>
      </w:r>
    </w:p>
    <w:p w:rsidR="002D2B41" w:rsidRPr="00AD6AD2" w:rsidRDefault="00934852" w:rsidP="00AD6AD2">
      <w:pPr>
        <w:spacing w:after="1080"/>
        <w:rPr>
          <w:rFonts w:ascii="Times New Roman" w:hAnsi="Times New Roman" w:cs="Times New Roman"/>
          <w:bCs/>
          <w:sz w:val="24"/>
          <w:szCs w:val="24"/>
        </w:rPr>
      </w:pPr>
      <w:r w:rsidRPr="00B11D82">
        <w:rPr>
          <w:rFonts w:ascii="Times New Roman" w:hAnsi="Times New Roman" w:cs="Times New Roman"/>
          <w:sz w:val="24"/>
          <w:szCs w:val="24"/>
        </w:rPr>
        <w:t xml:space="preserve">Most of the time, the users interested in older materials are writing about historical facts in Morocco. They could be related to health, politics, industry, society, biology, or other sciences. For example one of the International users, Valerie Viehoff,  from University College London, UK, published for her PhD  in Human geography about:  </w:t>
      </w:r>
      <w:r w:rsidRPr="00CA770D">
        <w:rPr>
          <w:rFonts w:ascii="Times New Roman" w:hAnsi="Times New Roman" w:cs="Times New Roman"/>
          <w:i/>
          <w:sz w:val="24"/>
          <w:szCs w:val="24"/>
        </w:rPr>
        <w:t>Engineering modernity: the provision of water for Tangier, 1840-1956.</w:t>
      </w:r>
      <w:r w:rsidRPr="00B11D82">
        <w:rPr>
          <w:rFonts w:ascii="Times New Roman" w:hAnsi="Times New Roman" w:cs="Times New Roman"/>
          <w:sz w:val="24"/>
          <w:szCs w:val="24"/>
        </w:rPr>
        <w:t xml:space="preserve"> As a main information source, she was using the </w:t>
      </w:r>
      <w:r w:rsidRPr="00CA770D">
        <w:rPr>
          <w:rFonts w:ascii="Times New Roman" w:hAnsi="Times New Roman" w:cs="Times New Roman"/>
          <w:i/>
          <w:sz w:val="24"/>
          <w:szCs w:val="24"/>
        </w:rPr>
        <w:t>Bulletin</w:t>
      </w:r>
      <w:r w:rsidRPr="00B11D82">
        <w:rPr>
          <w:rFonts w:ascii="Times New Roman" w:hAnsi="Times New Roman" w:cs="Times New Roman"/>
          <w:sz w:val="24"/>
          <w:szCs w:val="24"/>
        </w:rPr>
        <w:t xml:space="preserve"> of the Institute. Another user from the </w:t>
      </w:r>
      <w:r>
        <w:rPr>
          <w:rFonts w:ascii="Times New Roman" w:hAnsi="Times New Roman" w:cs="Times New Roman"/>
          <w:bCs/>
          <w:sz w:val="24"/>
          <w:szCs w:val="24"/>
        </w:rPr>
        <w:t>I</w:t>
      </w:r>
      <w:r w:rsidRPr="00B11D82">
        <w:rPr>
          <w:rFonts w:ascii="Times New Roman" w:hAnsi="Times New Roman" w:cs="Times New Roman"/>
          <w:bCs/>
          <w:sz w:val="24"/>
          <w:szCs w:val="24"/>
        </w:rPr>
        <w:t xml:space="preserve">nternational Organization of the Francophonie was interested in the evolution of medical ads and drugs marketing. </w:t>
      </w:r>
    </w:p>
    <w:p w:rsidR="001A305C" w:rsidRPr="00A50459" w:rsidRDefault="001A305C" w:rsidP="0035166E">
      <w:pPr>
        <w:pStyle w:val="ListParagraph"/>
        <w:numPr>
          <w:ilvl w:val="0"/>
          <w:numId w:val="7"/>
        </w:numPr>
        <w:rPr>
          <w:rFonts w:ascii="Times New Roman" w:hAnsi="Times New Roman" w:cs="Times New Roman"/>
          <w:b/>
          <w:sz w:val="36"/>
          <w:szCs w:val="36"/>
          <w:u w:val="single"/>
        </w:rPr>
      </w:pPr>
      <w:r w:rsidRPr="00A50459">
        <w:rPr>
          <w:rFonts w:ascii="Times New Roman" w:eastAsia="Times New Roman" w:hAnsi="Times New Roman" w:cs="Times New Roman"/>
          <w:b/>
          <w:bCs/>
          <w:color w:val="000000"/>
          <w:sz w:val="36"/>
          <w:szCs w:val="36"/>
          <w:u w:val="single"/>
        </w:rPr>
        <w:t>Methodology</w:t>
      </w:r>
    </w:p>
    <w:p w:rsidR="001A305C" w:rsidRDefault="001A305C" w:rsidP="001A305C">
      <w:pPr>
        <w:pStyle w:val="ListParagraph"/>
        <w:rPr>
          <w:rFonts w:ascii="Times New Roman" w:hAnsi="Times New Roman" w:cs="Times New Roman"/>
          <w:b/>
          <w:sz w:val="28"/>
          <w:szCs w:val="28"/>
        </w:rPr>
      </w:pPr>
    </w:p>
    <w:p w:rsidR="002D2B41" w:rsidRPr="00D35315" w:rsidRDefault="00CD186A" w:rsidP="0035166E">
      <w:pPr>
        <w:pStyle w:val="ListParagraph"/>
        <w:numPr>
          <w:ilvl w:val="0"/>
          <w:numId w:val="27"/>
        </w:numPr>
        <w:rPr>
          <w:rFonts w:ascii="Times New Roman" w:hAnsi="Times New Roman" w:cs="Times New Roman"/>
          <w:b/>
          <w:sz w:val="28"/>
          <w:szCs w:val="28"/>
        </w:rPr>
      </w:pPr>
      <w:r>
        <w:rPr>
          <w:rFonts w:ascii="Times New Roman" w:hAnsi="Times New Roman" w:cs="Times New Roman"/>
          <w:b/>
          <w:sz w:val="28"/>
          <w:szCs w:val="28"/>
        </w:rPr>
        <w:t>LIT</w:t>
      </w:r>
      <w:r w:rsidR="002D2B41" w:rsidRPr="00D35315">
        <w:rPr>
          <w:rFonts w:ascii="Times New Roman" w:hAnsi="Times New Roman" w:cs="Times New Roman"/>
          <w:b/>
          <w:sz w:val="28"/>
          <w:szCs w:val="28"/>
        </w:rPr>
        <w:t>ERATURE REVIEWS</w:t>
      </w:r>
    </w:p>
    <w:p w:rsidR="002D2B41" w:rsidRPr="00D35315" w:rsidRDefault="002D2B41" w:rsidP="002D2B41">
      <w:pPr>
        <w:pStyle w:val="ListParagraph"/>
        <w:rPr>
          <w:rFonts w:ascii="Times New Roman" w:hAnsi="Times New Roman" w:cs="Times New Roman"/>
          <w:b/>
          <w:sz w:val="28"/>
          <w:szCs w:val="28"/>
        </w:rPr>
      </w:pPr>
    </w:p>
    <w:p w:rsidR="00F824BB" w:rsidRPr="00D35315" w:rsidRDefault="00F824BB" w:rsidP="00CD186A">
      <w:pPr>
        <w:rPr>
          <w:rFonts w:ascii="Times New Roman" w:hAnsi="Times New Roman" w:cs="Times New Roman"/>
          <w:b/>
          <w:sz w:val="28"/>
          <w:szCs w:val="28"/>
        </w:rPr>
      </w:pPr>
      <w:r w:rsidRPr="00D35315">
        <w:rPr>
          <w:rFonts w:ascii="Times New Roman" w:hAnsi="Times New Roman" w:cs="Times New Roman"/>
          <w:b/>
          <w:sz w:val="28"/>
          <w:szCs w:val="28"/>
        </w:rPr>
        <w:t>Overview of the literature review</w:t>
      </w:r>
    </w:p>
    <w:p w:rsidR="00B0656D" w:rsidRDefault="00E72888" w:rsidP="00E72888">
      <w:pPr>
        <w:rPr>
          <w:rFonts w:ascii="Times New Roman" w:hAnsi="Times New Roman" w:cs="Times New Roman"/>
          <w:sz w:val="24"/>
          <w:szCs w:val="24"/>
        </w:rPr>
      </w:pPr>
      <w:r w:rsidRPr="00CD186A">
        <w:rPr>
          <w:rFonts w:ascii="Times New Roman" w:hAnsi="Times New Roman" w:cs="Times New Roman"/>
          <w:sz w:val="24"/>
          <w:szCs w:val="24"/>
        </w:rPr>
        <w:t>Through the literature review, I was able to frame the plan for the digital project to be developed in Morocco.</w:t>
      </w:r>
      <w:r w:rsidR="00B0656D">
        <w:rPr>
          <w:rFonts w:ascii="Times New Roman" w:hAnsi="Times New Roman" w:cs="Times New Roman"/>
          <w:sz w:val="24"/>
          <w:szCs w:val="24"/>
        </w:rPr>
        <w:t xml:space="preserve"> Reading about other libraries</w:t>
      </w:r>
      <w:r w:rsidR="00E64B18">
        <w:rPr>
          <w:rFonts w:ascii="Times New Roman" w:hAnsi="Times New Roman" w:cs="Times New Roman"/>
          <w:sz w:val="24"/>
          <w:szCs w:val="24"/>
        </w:rPr>
        <w:t>’</w:t>
      </w:r>
      <w:r w:rsidR="00B0656D">
        <w:rPr>
          <w:rFonts w:ascii="Times New Roman" w:hAnsi="Times New Roman" w:cs="Times New Roman"/>
          <w:sz w:val="24"/>
          <w:szCs w:val="24"/>
        </w:rPr>
        <w:t xml:space="preserve"> success stories and surveys enabled me to capture the key elements of planning this project. These elements are: the selection criteria, </w:t>
      </w:r>
      <w:r w:rsidR="004C201B">
        <w:rPr>
          <w:rFonts w:ascii="Times New Roman" w:hAnsi="Times New Roman" w:cs="Times New Roman"/>
          <w:sz w:val="24"/>
          <w:szCs w:val="24"/>
        </w:rPr>
        <w:t xml:space="preserve">staffing and </w:t>
      </w:r>
      <w:r w:rsidR="00B0656D">
        <w:rPr>
          <w:rFonts w:ascii="Times New Roman" w:hAnsi="Times New Roman" w:cs="Times New Roman"/>
          <w:sz w:val="24"/>
          <w:szCs w:val="24"/>
        </w:rPr>
        <w:t xml:space="preserve">the required skills, metadata schema, types and selection criteria for the equipment, distribution and potential sources of funding. </w:t>
      </w:r>
    </w:p>
    <w:p w:rsidR="00F824BB" w:rsidRPr="00AD6AD2" w:rsidRDefault="00B0656D" w:rsidP="00AD6AD2">
      <w:pPr>
        <w:spacing w:after="600"/>
        <w:rPr>
          <w:rFonts w:ascii="Times New Roman" w:hAnsi="Times New Roman" w:cs="Times New Roman"/>
          <w:sz w:val="24"/>
          <w:szCs w:val="24"/>
        </w:rPr>
      </w:pPr>
      <w:r>
        <w:rPr>
          <w:rFonts w:ascii="Times New Roman" w:hAnsi="Times New Roman" w:cs="Times New Roman"/>
          <w:sz w:val="24"/>
          <w:szCs w:val="24"/>
        </w:rPr>
        <w:t>These elements of the plan are</w:t>
      </w:r>
      <w:r w:rsidR="00C96D6F">
        <w:rPr>
          <w:rFonts w:ascii="Times New Roman" w:hAnsi="Times New Roman" w:cs="Times New Roman"/>
          <w:sz w:val="24"/>
          <w:szCs w:val="24"/>
        </w:rPr>
        <w:t xml:space="preserve"> </w:t>
      </w:r>
      <w:r w:rsidR="0017530E">
        <w:rPr>
          <w:rFonts w:ascii="Times New Roman" w:hAnsi="Times New Roman" w:cs="Times New Roman"/>
          <w:sz w:val="24"/>
          <w:szCs w:val="24"/>
        </w:rPr>
        <w:t>developed in more detail</w:t>
      </w:r>
      <w:r w:rsidR="00CD186A">
        <w:rPr>
          <w:rFonts w:ascii="Times New Roman" w:hAnsi="Times New Roman" w:cs="Times New Roman"/>
          <w:sz w:val="24"/>
          <w:szCs w:val="24"/>
        </w:rPr>
        <w:t xml:space="preserve"> bel</w:t>
      </w:r>
      <w:r w:rsidR="00C96D6F">
        <w:rPr>
          <w:rFonts w:ascii="Times New Roman" w:hAnsi="Times New Roman" w:cs="Times New Roman"/>
          <w:sz w:val="24"/>
          <w:szCs w:val="24"/>
        </w:rPr>
        <w:t>ow:</w:t>
      </w:r>
    </w:p>
    <w:p w:rsidR="00F824BB" w:rsidRPr="00D35315" w:rsidRDefault="00F824BB" w:rsidP="00533E12">
      <w:pPr>
        <w:pStyle w:val="ListParagraph"/>
        <w:rPr>
          <w:rFonts w:ascii="Times New Roman" w:hAnsi="Times New Roman" w:cs="Times New Roman"/>
          <w:b/>
          <w:sz w:val="28"/>
          <w:szCs w:val="28"/>
        </w:rPr>
      </w:pPr>
      <w:r w:rsidRPr="00D35315">
        <w:rPr>
          <w:rFonts w:ascii="Times New Roman" w:hAnsi="Times New Roman" w:cs="Times New Roman"/>
          <w:b/>
          <w:sz w:val="28"/>
          <w:szCs w:val="28"/>
        </w:rPr>
        <w:t>SELECTION CRITERIA</w:t>
      </w:r>
    </w:p>
    <w:p w:rsidR="00F824BB" w:rsidRPr="00D35315" w:rsidRDefault="00F824BB" w:rsidP="00F824BB">
      <w:pPr>
        <w:rPr>
          <w:rFonts w:ascii="Times New Roman" w:hAnsi="Times New Roman" w:cs="Times New Roman"/>
          <w:sz w:val="24"/>
          <w:szCs w:val="24"/>
        </w:rPr>
      </w:pPr>
      <w:r w:rsidRPr="00D35315">
        <w:rPr>
          <w:rFonts w:ascii="Times New Roman" w:hAnsi="Times New Roman" w:cs="Times New Roman"/>
          <w:sz w:val="24"/>
          <w:szCs w:val="24"/>
        </w:rPr>
        <w:t xml:space="preserve">The </w:t>
      </w:r>
      <w:r w:rsidR="00A425B7" w:rsidRPr="00D35315">
        <w:rPr>
          <w:rFonts w:ascii="Times New Roman" w:hAnsi="Times New Roman" w:cs="Times New Roman"/>
          <w:sz w:val="24"/>
          <w:szCs w:val="24"/>
        </w:rPr>
        <w:t xml:space="preserve">first step in a digitization project is deciding </w:t>
      </w:r>
      <w:r w:rsidR="003B2705" w:rsidRPr="00D35315">
        <w:rPr>
          <w:rFonts w:ascii="Times New Roman" w:hAnsi="Times New Roman" w:cs="Times New Roman"/>
          <w:sz w:val="24"/>
          <w:szCs w:val="24"/>
        </w:rPr>
        <w:t>which collection to digitize</w:t>
      </w:r>
      <w:r w:rsidRPr="00D35315">
        <w:rPr>
          <w:rFonts w:ascii="Times New Roman" w:hAnsi="Times New Roman" w:cs="Times New Roman"/>
          <w:sz w:val="24"/>
          <w:szCs w:val="24"/>
        </w:rPr>
        <w:t xml:space="preserve"> because digitization is costly and time consuming. Key questions a project manager needs to respond </w:t>
      </w:r>
      <w:r w:rsidR="00A425B7" w:rsidRPr="00D35315">
        <w:rPr>
          <w:rFonts w:ascii="Times New Roman" w:hAnsi="Times New Roman" w:cs="Times New Roman"/>
          <w:sz w:val="24"/>
          <w:szCs w:val="24"/>
        </w:rPr>
        <w:t>to are</w:t>
      </w:r>
      <w:r w:rsidRPr="00D35315">
        <w:rPr>
          <w:rFonts w:ascii="Times New Roman" w:hAnsi="Times New Roman" w:cs="Times New Roman"/>
          <w:sz w:val="24"/>
          <w:szCs w:val="24"/>
        </w:rPr>
        <w:t xml:space="preserve">: </w:t>
      </w:r>
    </w:p>
    <w:p w:rsidR="00F824BB" w:rsidRPr="00D35315" w:rsidRDefault="00F824BB" w:rsidP="00F824BB">
      <w:pPr>
        <w:numPr>
          <w:ilvl w:val="0"/>
          <w:numId w:val="2"/>
        </w:numPr>
        <w:rPr>
          <w:rFonts w:ascii="Times New Roman" w:hAnsi="Times New Roman" w:cs="Times New Roman"/>
          <w:sz w:val="24"/>
          <w:szCs w:val="24"/>
        </w:rPr>
      </w:pPr>
      <w:r w:rsidRPr="00D35315">
        <w:rPr>
          <w:rFonts w:ascii="Times New Roman" w:hAnsi="Times New Roman" w:cs="Times New Roman"/>
          <w:sz w:val="24"/>
          <w:szCs w:val="24"/>
        </w:rPr>
        <w:t>Why propose this body of materials to digitize?</w:t>
      </w:r>
    </w:p>
    <w:p w:rsidR="00F824BB" w:rsidRPr="00D35315" w:rsidRDefault="00F824BB" w:rsidP="00F824BB">
      <w:pPr>
        <w:numPr>
          <w:ilvl w:val="0"/>
          <w:numId w:val="2"/>
        </w:numPr>
        <w:rPr>
          <w:rFonts w:ascii="Times New Roman" w:hAnsi="Times New Roman" w:cs="Times New Roman"/>
          <w:sz w:val="24"/>
          <w:szCs w:val="24"/>
        </w:rPr>
      </w:pPr>
      <w:r w:rsidRPr="00D35315">
        <w:rPr>
          <w:rFonts w:ascii="Times New Roman" w:hAnsi="Times New Roman" w:cs="Times New Roman"/>
          <w:sz w:val="24"/>
          <w:szCs w:val="24"/>
        </w:rPr>
        <w:t xml:space="preserve">What about copyright and how can we resolve it? </w:t>
      </w:r>
    </w:p>
    <w:p w:rsidR="00F824BB" w:rsidRPr="00D35315" w:rsidRDefault="00CD186A" w:rsidP="00F824BB">
      <w:pPr>
        <w:rPr>
          <w:rFonts w:ascii="Times New Roman" w:hAnsi="Times New Roman" w:cs="Times New Roman"/>
          <w:sz w:val="24"/>
          <w:szCs w:val="24"/>
        </w:rPr>
      </w:pPr>
      <w:r>
        <w:rPr>
          <w:rFonts w:ascii="Times New Roman" w:hAnsi="Times New Roman" w:cs="Times New Roman"/>
          <w:sz w:val="24"/>
          <w:szCs w:val="24"/>
        </w:rPr>
        <w:lastRenderedPageBreak/>
        <w:t>T</w:t>
      </w:r>
      <w:r w:rsidR="00F824BB" w:rsidRPr="00D35315">
        <w:rPr>
          <w:rFonts w:ascii="Times New Roman" w:hAnsi="Times New Roman" w:cs="Times New Roman"/>
          <w:sz w:val="24"/>
          <w:szCs w:val="24"/>
        </w:rPr>
        <w:t>herefore, content managers, content specialists and digitization program manager</w:t>
      </w:r>
      <w:r w:rsidR="00A425B7" w:rsidRPr="00D35315">
        <w:rPr>
          <w:rFonts w:ascii="Times New Roman" w:hAnsi="Times New Roman" w:cs="Times New Roman"/>
          <w:sz w:val="24"/>
          <w:szCs w:val="24"/>
        </w:rPr>
        <w:t>s</w:t>
      </w:r>
      <w:r w:rsidR="00F824BB" w:rsidRPr="00D35315">
        <w:rPr>
          <w:rFonts w:ascii="Times New Roman" w:hAnsi="Times New Roman" w:cs="Times New Roman"/>
          <w:sz w:val="24"/>
          <w:szCs w:val="24"/>
        </w:rPr>
        <w:t xml:space="preserve"> should take into consideration the following criteria before pronouncing the part of the collection they want to work on:</w:t>
      </w:r>
    </w:p>
    <w:p w:rsidR="00F824BB" w:rsidRPr="00D35315" w:rsidRDefault="00F824BB" w:rsidP="0035166E">
      <w:pPr>
        <w:pStyle w:val="ListParagraph"/>
        <w:numPr>
          <w:ilvl w:val="0"/>
          <w:numId w:val="4"/>
        </w:numPr>
        <w:rPr>
          <w:rFonts w:ascii="Times New Roman" w:hAnsi="Times New Roman" w:cs="Times New Roman"/>
          <w:sz w:val="24"/>
          <w:szCs w:val="24"/>
        </w:rPr>
      </w:pPr>
      <w:r w:rsidRPr="00D35315">
        <w:rPr>
          <w:rFonts w:ascii="Times New Roman" w:hAnsi="Times New Roman" w:cs="Times New Roman"/>
          <w:sz w:val="24"/>
          <w:szCs w:val="24"/>
          <w:u w:val="single"/>
        </w:rPr>
        <w:t>Copyright status:</w:t>
      </w:r>
      <w:r w:rsidRPr="00D35315">
        <w:rPr>
          <w:rFonts w:ascii="Times New Roman" w:hAnsi="Times New Roman" w:cs="Times New Roman"/>
          <w:sz w:val="24"/>
          <w:szCs w:val="24"/>
        </w:rPr>
        <w:t xml:space="preserve"> the collection</w:t>
      </w:r>
      <w:r w:rsidR="003B2705" w:rsidRPr="00D35315">
        <w:rPr>
          <w:rFonts w:ascii="Times New Roman" w:hAnsi="Times New Roman" w:cs="Times New Roman"/>
          <w:sz w:val="24"/>
          <w:szCs w:val="24"/>
        </w:rPr>
        <w:t>’s</w:t>
      </w:r>
      <w:r w:rsidRPr="00D35315">
        <w:rPr>
          <w:rFonts w:ascii="Times New Roman" w:hAnsi="Times New Roman" w:cs="Times New Roman"/>
          <w:sz w:val="24"/>
          <w:szCs w:val="24"/>
        </w:rPr>
        <w:t xml:space="preserve"> right status </w:t>
      </w:r>
      <w:r w:rsidR="003B2705" w:rsidRPr="00D35315">
        <w:rPr>
          <w:rFonts w:ascii="Times New Roman" w:hAnsi="Times New Roman" w:cs="Times New Roman"/>
          <w:sz w:val="24"/>
          <w:szCs w:val="24"/>
        </w:rPr>
        <w:t xml:space="preserve">and its impact on </w:t>
      </w:r>
      <w:r w:rsidRPr="00D35315">
        <w:rPr>
          <w:rFonts w:ascii="Times New Roman" w:hAnsi="Times New Roman" w:cs="Times New Roman"/>
          <w:sz w:val="24"/>
          <w:szCs w:val="24"/>
        </w:rPr>
        <w:t>accessibility to the large</w:t>
      </w:r>
      <w:r w:rsidR="003B2705" w:rsidRPr="00D35315">
        <w:rPr>
          <w:rFonts w:ascii="Times New Roman" w:hAnsi="Times New Roman" w:cs="Times New Roman"/>
          <w:sz w:val="24"/>
          <w:szCs w:val="24"/>
        </w:rPr>
        <w:t>r</w:t>
      </w:r>
      <w:r w:rsidRPr="00D35315">
        <w:rPr>
          <w:rFonts w:ascii="Times New Roman" w:hAnsi="Times New Roman" w:cs="Times New Roman"/>
          <w:sz w:val="24"/>
          <w:szCs w:val="24"/>
        </w:rPr>
        <w:t xml:space="preserve"> audience. There are three copyr</w:t>
      </w:r>
      <w:r w:rsidR="003B2705" w:rsidRPr="00D35315">
        <w:rPr>
          <w:rFonts w:ascii="Times New Roman" w:hAnsi="Times New Roman" w:cs="Times New Roman"/>
          <w:sz w:val="24"/>
          <w:szCs w:val="24"/>
        </w:rPr>
        <w:t xml:space="preserve">ight types impacting </w:t>
      </w:r>
      <w:r w:rsidRPr="00D35315">
        <w:rPr>
          <w:rFonts w:ascii="Times New Roman" w:hAnsi="Times New Roman" w:cs="Times New Roman"/>
          <w:sz w:val="24"/>
          <w:szCs w:val="24"/>
        </w:rPr>
        <w:t>on the collection access:</w:t>
      </w:r>
    </w:p>
    <w:p w:rsidR="003013D3" w:rsidRPr="00AD6AD2" w:rsidRDefault="003013D3" w:rsidP="00AD6AD2">
      <w:pPr>
        <w:spacing w:after="800"/>
        <w:ind w:left="7200" w:hanging="7200"/>
        <w:rPr>
          <w:rFonts w:ascii="Times New Roman" w:hAnsi="Times New Roman" w:cs="Times New Roman"/>
          <w:noProof/>
          <w:sz w:val="24"/>
          <w:szCs w:val="24"/>
          <w:u w:val="single"/>
        </w:rPr>
      </w:pPr>
    </w:p>
    <w:p w:rsidR="003013D3" w:rsidRPr="00D35315" w:rsidRDefault="003013D3" w:rsidP="00F824BB">
      <w:pPr>
        <w:pStyle w:val="ListParagraph"/>
        <w:rPr>
          <w:rFonts w:ascii="Times New Roman" w:hAnsi="Times New Roman" w:cs="Times New Roman"/>
          <w:noProof/>
          <w:sz w:val="24"/>
          <w:szCs w:val="24"/>
          <w:u w:val="single"/>
        </w:rPr>
      </w:pPr>
      <w:r w:rsidRPr="00D35315">
        <w:rPr>
          <w:rFonts w:ascii="Times New Roman" w:hAnsi="Times New Roman" w:cs="Times New Roman"/>
          <w:noProof/>
          <w:sz w:val="24"/>
          <w:szCs w:val="24"/>
          <w:u w:val="single"/>
          <w:lang w:eastAsia="ja-JP"/>
        </w:rPr>
        <w:drawing>
          <wp:inline distT="0" distB="0" distL="0" distR="0">
            <wp:extent cx="5486400" cy="3200400"/>
            <wp:effectExtent l="0" t="0" r="0" b="19050"/>
            <wp:docPr id="8" name="Diagram 8" descr="Copyright categories listed into 3 tiers with definition underneath each. Public domain: open access to the collection, Copyright held by the institution: Institution only access the collection, &quot;Secured permission to digitize: Limited access to the collection: internal access or password access.&quot;"/>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rsidR="00F824BB" w:rsidRPr="00D35315" w:rsidRDefault="00F824BB" w:rsidP="00AD6AD2">
      <w:pPr>
        <w:spacing w:after="1440"/>
        <w:rPr>
          <w:rFonts w:ascii="Times New Roman" w:hAnsi="Times New Roman" w:cs="Times New Roman"/>
          <w:sz w:val="24"/>
          <w:szCs w:val="24"/>
        </w:rPr>
      </w:pPr>
    </w:p>
    <w:p w:rsidR="00F824BB" w:rsidRPr="00D35315" w:rsidRDefault="003B2705" w:rsidP="0035166E">
      <w:pPr>
        <w:pStyle w:val="ListParagraph"/>
        <w:numPr>
          <w:ilvl w:val="0"/>
          <w:numId w:val="4"/>
        </w:numPr>
        <w:rPr>
          <w:rFonts w:ascii="Times New Roman" w:hAnsi="Times New Roman" w:cs="Times New Roman"/>
          <w:sz w:val="24"/>
          <w:szCs w:val="24"/>
          <w:u w:val="single"/>
        </w:rPr>
      </w:pPr>
      <w:r w:rsidRPr="00D35315">
        <w:rPr>
          <w:rFonts w:ascii="Times New Roman" w:hAnsi="Times New Roman" w:cs="Times New Roman"/>
          <w:sz w:val="24"/>
          <w:szCs w:val="24"/>
          <w:u w:val="single"/>
        </w:rPr>
        <w:t>Significance of the</w:t>
      </w:r>
      <w:r w:rsidR="00F824BB" w:rsidRPr="00D35315">
        <w:rPr>
          <w:rFonts w:ascii="Times New Roman" w:hAnsi="Times New Roman" w:cs="Times New Roman"/>
          <w:sz w:val="24"/>
          <w:szCs w:val="24"/>
          <w:u w:val="single"/>
        </w:rPr>
        <w:t xml:space="preserve"> collection</w:t>
      </w:r>
      <w:r w:rsidR="00F824BB" w:rsidRPr="00D35315">
        <w:rPr>
          <w:rFonts w:ascii="Times New Roman" w:hAnsi="Times New Roman" w:cs="Times New Roman"/>
          <w:sz w:val="24"/>
          <w:szCs w:val="24"/>
        </w:rPr>
        <w:t xml:space="preserve">: defining the importance of the collection to target is relevant to the project manager. Still there are three key factors that help in making this decision: </w:t>
      </w:r>
    </w:p>
    <w:p w:rsidR="00F824BB" w:rsidRPr="00D35315" w:rsidRDefault="00F824BB" w:rsidP="0035166E">
      <w:pPr>
        <w:pStyle w:val="ListParagraph"/>
        <w:numPr>
          <w:ilvl w:val="1"/>
          <w:numId w:val="5"/>
        </w:numPr>
        <w:rPr>
          <w:rFonts w:ascii="Times New Roman" w:hAnsi="Times New Roman" w:cs="Times New Roman"/>
          <w:sz w:val="24"/>
          <w:szCs w:val="24"/>
          <w:u w:val="single"/>
        </w:rPr>
      </w:pPr>
      <w:r w:rsidRPr="00D35315">
        <w:rPr>
          <w:rFonts w:ascii="Times New Roman" w:hAnsi="Times New Roman" w:cs="Times New Roman"/>
          <w:sz w:val="24"/>
          <w:szCs w:val="24"/>
        </w:rPr>
        <w:t>The experts’ attestation</w:t>
      </w:r>
    </w:p>
    <w:p w:rsidR="00F824BB" w:rsidRPr="00D35315" w:rsidRDefault="003B2705" w:rsidP="0035166E">
      <w:pPr>
        <w:pStyle w:val="ListParagraph"/>
        <w:numPr>
          <w:ilvl w:val="1"/>
          <w:numId w:val="5"/>
        </w:numPr>
        <w:rPr>
          <w:rFonts w:ascii="Times New Roman" w:hAnsi="Times New Roman" w:cs="Times New Roman"/>
          <w:sz w:val="24"/>
          <w:szCs w:val="24"/>
          <w:u w:val="single"/>
        </w:rPr>
      </w:pPr>
      <w:r w:rsidRPr="00D35315">
        <w:rPr>
          <w:rFonts w:ascii="Times New Roman" w:hAnsi="Times New Roman" w:cs="Times New Roman"/>
          <w:sz w:val="24"/>
          <w:szCs w:val="24"/>
        </w:rPr>
        <w:t xml:space="preserve">Relevance </w:t>
      </w:r>
      <w:r w:rsidR="00F824BB" w:rsidRPr="00D35315">
        <w:rPr>
          <w:rFonts w:ascii="Times New Roman" w:hAnsi="Times New Roman" w:cs="Times New Roman"/>
          <w:sz w:val="24"/>
          <w:szCs w:val="24"/>
        </w:rPr>
        <w:t>to current research activities</w:t>
      </w:r>
    </w:p>
    <w:p w:rsidR="00F824BB" w:rsidRPr="00D35315" w:rsidRDefault="00F824BB" w:rsidP="0035166E">
      <w:pPr>
        <w:pStyle w:val="ListParagraph"/>
        <w:numPr>
          <w:ilvl w:val="1"/>
          <w:numId w:val="5"/>
        </w:numPr>
        <w:rPr>
          <w:rFonts w:ascii="Times New Roman" w:hAnsi="Times New Roman" w:cs="Times New Roman"/>
          <w:sz w:val="24"/>
          <w:szCs w:val="24"/>
          <w:u w:val="single"/>
        </w:rPr>
      </w:pPr>
      <w:r w:rsidRPr="00D35315">
        <w:rPr>
          <w:rFonts w:ascii="Times New Roman" w:hAnsi="Times New Roman" w:cs="Times New Roman"/>
          <w:sz w:val="24"/>
          <w:szCs w:val="24"/>
        </w:rPr>
        <w:t>Current use of collection and predict</w:t>
      </w:r>
      <w:r w:rsidR="003B2705" w:rsidRPr="00D35315">
        <w:rPr>
          <w:rFonts w:ascii="Times New Roman" w:hAnsi="Times New Roman" w:cs="Times New Roman"/>
          <w:sz w:val="24"/>
          <w:szCs w:val="24"/>
        </w:rPr>
        <w:t>ed</w:t>
      </w:r>
      <w:r w:rsidR="00B64428">
        <w:rPr>
          <w:rFonts w:ascii="Times New Roman" w:hAnsi="Times New Roman" w:cs="Times New Roman"/>
          <w:sz w:val="24"/>
          <w:szCs w:val="24"/>
        </w:rPr>
        <w:t xml:space="preserve"> </w:t>
      </w:r>
      <w:r w:rsidRPr="00D35315">
        <w:rPr>
          <w:rFonts w:ascii="Times New Roman" w:hAnsi="Times New Roman" w:cs="Times New Roman"/>
          <w:sz w:val="24"/>
          <w:szCs w:val="24"/>
        </w:rPr>
        <w:t>increase of the collection</w:t>
      </w:r>
      <w:r w:rsidR="003B2705" w:rsidRPr="00D35315">
        <w:rPr>
          <w:rFonts w:ascii="Times New Roman" w:hAnsi="Times New Roman" w:cs="Times New Roman"/>
          <w:sz w:val="24"/>
          <w:szCs w:val="24"/>
        </w:rPr>
        <w:t>’s usage</w:t>
      </w:r>
      <w:r w:rsidRPr="00D35315">
        <w:rPr>
          <w:rFonts w:ascii="Times New Roman" w:hAnsi="Times New Roman" w:cs="Times New Roman"/>
          <w:sz w:val="24"/>
          <w:szCs w:val="24"/>
        </w:rPr>
        <w:t xml:space="preserve"> after its digitization </w:t>
      </w:r>
    </w:p>
    <w:p w:rsidR="00F824BB" w:rsidRPr="00D35315" w:rsidRDefault="00F824BB" w:rsidP="0035166E">
      <w:pPr>
        <w:pStyle w:val="ListParagraph"/>
        <w:numPr>
          <w:ilvl w:val="0"/>
          <w:numId w:val="4"/>
        </w:numPr>
        <w:rPr>
          <w:rFonts w:ascii="Times New Roman" w:hAnsi="Times New Roman" w:cs="Times New Roman"/>
          <w:sz w:val="24"/>
          <w:szCs w:val="24"/>
          <w:u w:val="single"/>
        </w:rPr>
      </w:pPr>
      <w:r w:rsidRPr="00D35315">
        <w:rPr>
          <w:rFonts w:ascii="Times New Roman" w:hAnsi="Times New Roman" w:cs="Times New Roman"/>
          <w:sz w:val="24"/>
          <w:szCs w:val="24"/>
          <w:u w:val="single"/>
        </w:rPr>
        <w:lastRenderedPageBreak/>
        <w:t>Current and potential users</w:t>
      </w:r>
      <w:r w:rsidRPr="00D35315">
        <w:rPr>
          <w:rFonts w:ascii="Times New Roman" w:hAnsi="Times New Roman" w:cs="Times New Roman"/>
          <w:sz w:val="24"/>
          <w:szCs w:val="24"/>
        </w:rPr>
        <w:t>: As digitization increases the use of the selected collection, it is wise to know the current users of the proposed materials and their needs, the difficulty that presents the current</w:t>
      </w:r>
      <w:r w:rsidR="00CB6F66" w:rsidRPr="00D35315">
        <w:rPr>
          <w:rFonts w:ascii="Times New Roman" w:hAnsi="Times New Roman" w:cs="Times New Roman"/>
          <w:sz w:val="24"/>
          <w:szCs w:val="24"/>
        </w:rPr>
        <w:t xml:space="preserve"> non digitized access.</w:t>
      </w:r>
      <w:r w:rsidRPr="00D35315">
        <w:rPr>
          <w:rFonts w:ascii="Times New Roman" w:hAnsi="Times New Roman" w:cs="Times New Roman"/>
          <w:sz w:val="24"/>
          <w:szCs w:val="24"/>
        </w:rPr>
        <w:t xml:space="preserve"> </w:t>
      </w:r>
      <w:r w:rsidR="00CB6F66" w:rsidRPr="00D35315">
        <w:rPr>
          <w:rFonts w:ascii="Times New Roman" w:hAnsi="Times New Roman" w:cs="Times New Roman"/>
          <w:sz w:val="24"/>
          <w:szCs w:val="24"/>
        </w:rPr>
        <w:t xml:space="preserve">It’s also good to know </w:t>
      </w:r>
      <w:r w:rsidRPr="00D35315">
        <w:rPr>
          <w:rFonts w:ascii="Times New Roman" w:hAnsi="Times New Roman" w:cs="Times New Roman"/>
          <w:sz w:val="24"/>
          <w:szCs w:val="24"/>
        </w:rPr>
        <w:t>the physical conditions of these materials and their impact on the usage limits.</w:t>
      </w:r>
      <w:r w:rsidR="00CB6F66" w:rsidRPr="00D35315">
        <w:rPr>
          <w:rFonts w:ascii="Times New Roman" w:hAnsi="Times New Roman" w:cs="Times New Roman"/>
          <w:sz w:val="24"/>
          <w:szCs w:val="24"/>
        </w:rPr>
        <w:t xml:space="preserve"> For example deteriorating materials are more likely to be excluded from c</w:t>
      </w:r>
      <w:r w:rsidR="006B2890" w:rsidRPr="00D35315">
        <w:rPr>
          <w:rFonts w:ascii="Times New Roman" w:hAnsi="Times New Roman" w:cs="Times New Roman"/>
          <w:sz w:val="24"/>
          <w:szCs w:val="24"/>
        </w:rPr>
        <w:t>irculation</w:t>
      </w:r>
      <w:r w:rsidR="00CB6F66" w:rsidRPr="00D35315">
        <w:rPr>
          <w:rFonts w:ascii="Times New Roman" w:hAnsi="Times New Roman" w:cs="Times New Roman"/>
          <w:sz w:val="24"/>
          <w:szCs w:val="24"/>
        </w:rPr>
        <w:t xml:space="preserve"> and less used because they are hard to handle. </w:t>
      </w:r>
      <w:r w:rsidRPr="00D35315">
        <w:rPr>
          <w:rFonts w:ascii="Times New Roman" w:hAnsi="Times New Roman" w:cs="Times New Roman"/>
          <w:sz w:val="24"/>
          <w:szCs w:val="24"/>
        </w:rPr>
        <w:t xml:space="preserve"> </w:t>
      </w:r>
    </w:p>
    <w:p w:rsidR="00F824BB" w:rsidRPr="00D35315" w:rsidRDefault="00F824BB" w:rsidP="0035166E">
      <w:pPr>
        <w:pStyle w:val="ListParagraph"/>
        <w:numPr>
          <w:ilvl w:val="0"/>
          <w:numId w:val="4"/>
        </w:numPr>
        <w:rPr>
          <w:rFonts w:ascii="Times New Roman" w:hAnsi="Times New Roman" w:cs="Times New Roman"/>
          <w:sz w:val="24"/>
          <w:szCs w:val="24"/>
          <w:u w:val="single"/>
        </w:rPr>
      </w:pPr>
      <w:r w:rsidRPr="00D35315">
        <w:rPr>
          <w:rFonts w:ascii="Times New Roman" w:hAnsi="Times New Roman" w:cs="Times New Roman"/>
          <w:sz w:val="24"/>
          <w:szCs w:val="24"/>
          <w:u w:val="single"/>
        </w:rPr>
        <w:t>Organization and descriptive metadata</w:t>
      </w:r>
      <w:r w:rsidRPr="00D35315">
        <w:rPr>
          <w:rFonts w:ascii="Times New Roman" w:hAnsi="Times New Roman" w:cs="Times New Roman"/>
          <w:sz w:val="24"/>
          <w:szCs w:val="24"/>
        </w:rPr>
        <w:t xml:space="preserve">: Before digitization, the selected collection must be organized and described. </w:t>
      </w:r>
      <w:r w:rsidR="00E64B18">
        <w:rPr>
          <w:rFonts w:ascii="Times New Roman" w:hAnsi="Times New Roman" w:cs="Times New Roman"/>
          <w:sz w:val="24"/>
          <w:szCs w:val="24"/>
        </w:rPr>
        <w:t>MARC records or other catalogue</w:t>
      </w:r>
      <w:r w:rsidRPr="00D35315">
        <w:rPr>
          <w:rFonts w:ascii="Times New Roman" w:hAnsi="Times New Roman" w:cs="Times New Roman"/>
          <w:sz w:val="24"/>
          <w:szCs w:val="24"/>
        </w:rPr>
        <w:t xml:space="preserve"> records are highly recommended.</w:t>
      </w:r>
      <w:r w:rsidR="00950F47" w:rsidRPr="00D35315">
        <w:rPr>
          <w:rFonts w:ascii="Times New Roman" w:hAnsi="Times New Roman" w:cs="Times New Roman"/>
          <w:sz w:val="24"/>
          <w:szCs w:val="24"/>
        </w:rPr>
        <w:t xml:space="preserve"> Most libraries use MARC cataloguing standards which facilitates their records</w:t>
      </w:r>
      <w:r w:rsidR="00DC7CB3" w:rsidRPr="00D35315">
        <w:rPr>
          <w:rFonts w:ascii="Times New Roman" w:hAnsi="Times New Roman" w:cs="Times New Roman"/>
          <w:sz w:val="24"/>
          <w:szCs w:val="24"/>
        </w:rPr>
        <w:t>’</w:t>
      </w:r>
      <w:r w:rsidR="00950F47" w:rsidRPr="00D35315">
        <w:rPr>
          <w:rFonts w:ascii="Times New Roman" w:hAnsi="Times New Roman" w:cs="Times New Roman"/>
          <w:sz w:val="24"/>
          <w:szCs w:val="24"/>
        </w:rPr>
        <w:t xml:space="preserve"> exchange and interoperability.</w:t>
      </w:r>
      <w:r w:rsidR="00F675D6" w:rsidRPr="00D35315">
        <w:rPr>
          <w:rFonts w:ascii="Times New Roman" w:hAnsi="Times New Roman" w:cs="Times New Roman"/>
          <w:sz w:val="24"/>
          <w:szCs w:val="24"/>
        </w:rPr>
        <w:t xml:space="preserve"> MARC re</w:t>
      </w:r>
      <w:r w:rsidR="00DC7CB3" w:rsidRPr="00D35315">
        <w:rPr>
          <w:rFonts w:ascii="Times New Roman" w:hAnsi="Times New Roman" w:cs="Times New Roman"/>
          <w:sz w:val="24"/>
          <w:szCs w:val="24"/>
        </w:rPr>
        <w:t>cord helps also unexpected discovery of digital resources</w:t>
      </w:r>
      <w:r w:rsidR="00515B4E" w:rsidRPr="00D35315">
        <w:rPr>
          <w:rFonts w:ascii="Times New Roman" w:hAnsi="Times New Roman" w:cs="Times New Roman"/>
          <w:sz w:val="24"/>
          <w:szCs w:val="24"/>
        </w:rPr>
        <w:t xml:space="preserve"> from within the catalog</w:t>
      </w:r>
      <w:r w:rsidR="00DC7CB3" w:rsidRPr="00D35315">
        <w:rPr>
          <w:rFonts w:ascii="Times New Roman" w:hAnsi="Times New Roman" w:cs="Times New Roman"/>
          <w:sz w:val="24"/>
          <w:szCs w:val="24"/>
        </w:rPr>
        <w:t xml:space="preserve"> </w:t>
      </w:r>
      <w:r w:rsidR="00515B4E" w:rsidRPr="00D35315">
        <w:rPr>
          <w:rFonts w:ascii="Times New Roman" w:hAnsi="Times New Roman" w:cs="Times New Roman"/>
          <w:sz w:val="24"/>
          <w:szCs w:val="24"/>
        </w:rPr>
        <w:t>by</w:t>
      </w:r>
      <w:r w:rsidR="00DC7CB3" w:rsidRPr="00D35315">
        <w:rPr>
          <w:rFonts w:ascii="Times New Roman" w:hAnsi="Times New Roman" w:cs="Times New Roman"/>
          <w:sz w:val="24"/>
          <w:szCs w:val="24"/>
        </w:rPr>
        <w:t xml:space="preserve"> users who don’t know about the digital collection’s existence.</w:t>
      </w:r>
      <w:r w:rsidR="00950F47" w:rsidRPr="00D35315">
        <w:rPr>
          <w:rFonts w:ascii="Times New Roman" w:hAnsi="Times New Roman" w:cs="Times New Roman"/>
          <w:sz w:val="24"/>
          <w:szCs w:val="24"/>
        </w:rPr>
        <w:t xml:space="preserve"> </w:t>
      </w:r>
      <w:r w:rsidRPr="00D35315">
        <w:rPr>
          <w:rFonts w:ascii="Times New Roman" w:hAnsi="Times New Roman" w:cs="Times New Roman"/>
          <w:sz w:val="24"/>
          <w:szCs w:val="24"/>
        </w:rPr>
        <w:t xml:space="preserve">If not, additional costs have to be planned </w:t>
      </w:r>
      <w:r w:rsidR="00745070" w:rsidRPr="00D35315">
        <w:rPr>
          <w:rFonts w:ascii="Times New Roman" w:hAnsi="Times New Roman" w:cs="Times New Roman"/>
          <w:sz w:val="24"/>
          <w:szCs w:val="24"/>
        </w:rPr>
        <w:t xml:space="preserve">for </w:t>
      </w:r>
      <w:r w:rsidR="00C929C6" w:rsidRPr="00D35315">
        <w:rPr>
          <w:rFonts w:ascii="Times New Roman" w:hAnsi="Times New Roman" w:cs="Times New Roman"/>
          <w:sz w:val="24"/>
          <w:szCs w:val="24"/>
        </w:rPr>
        <w:t xml:space="preserve">a standardized </w:t>
      </w:r>
      <w:r w:rsidR="00745070" w:rsidRPr="00D35315">
        <w:rPr>
          <w:rFonts w:ascii="Times New Roman" w:hAnsi="Times New Roman" w:cs="Times New Roman"/>
          <w:sz w:val="24"/>
          <w:szCs w:val="24"/>
        </w:rPr>
        <w:t xml:space="preserve">reorganization of </w:t>
      </w:r>
      <w:r w:rsidRPr="00D35315">
        <w:rPr>
          <w:rFonts w:ascii="Times New Roman" w:hAnsi="Times New Roman" w:cs="Times New Roman"/>
          <w:sz w:val="24"/>
          <w:szCs w:val="24"/>
        </w:rPr>
        <w:t>catalogue records and cover staff and equipments’ expenses.</w:t>
      </w:r>
      <w:r w:rsidR="00745070" w:rsidRPr="00D35315">
        <w:rPr>
          <w:rFonts w:ascii="Times New Roman" w:hAnsi="Times New Roman" w:cs="Times New Roman"/>
          <w:sz w:val="24"/>
          <w:szCs w:val="24"/>
        </w:rPr>
        <w:t xml:space="preserve"> The costs would cover hiring additional staff or purchasing bibliographic software. Reorganizing catalogue records, in case the catalogue is not organized, is required to correct missed information, standardize records format, use format that are more likely to be delivered online and interoperable with other digital libraries. </w:t>
      </w:r>
      <w:r w:rsidRPr="00D35315">
        <w:rPr>
          <w:rFonts w:ascii="Times New Roman" w:hAnsi="Times New Roman" w:cs="Times New Roman"/>
          <w:sz w:val="24"/>
          <w:szCs w:val="24"/>
        </w:rPr>
        <w:t>Ideally the</w:t>
      </w:r>
      <w:r w:rsidR="00B64428">
        <w:rPr>
          <w:rFonts w:ascii="Times New Roman" w:hAnsi="Times New Roman" w:cs="Times New Roman"/>
          <w:sz w:val="24"/>
          <w:szCs w:val="24"/>
        </w:rPr>
        <w:t xml:space="preserve"> description of these catalogue</w:t>
      </w:r>
      <w:r w:rsidRPr="00D35315">
        <w:rPr>
          <w:rFonts w:ascii="Times New Roman" w:hAnsi="Times New Roman" w:cs="Times New Roman"/>
          <w:sz w:val="24"/>
          <w:szCs w:val="24"/>
        </w:rPr>
        <w:t xml:space="preserve"> records should be factual at the item level and standardized in order to insure their interoperability. </w:t>
      </w:r>
    </w:p>
    <w:p w:rsidR="00F824BB" w:rsidRPr="00D35315" w:rsidRDefault="00F824BB" w:rsidP="0035166E">
      <w:pPr>
        <w:pStyle w:val="ListParagraph"/>
        <w:numPr>
          <w:ilvl w:val="0"/>
          <w:numId w:val="4"/>
        </w:numPr>
        <w:rPr>
          <w:rFonts w:ascii="Times New Roman" w:hAnsi="Times New Roman" w:cs="Times New Roman"/>
          <w:sz w:val="24"/>
          <w:szCs w:val="24"/>
          <w:u w:val="single"/>
        </w:rPr>
      </w:pPr>
      <w:r w:rsidRPr="00D35315">
        <w:rPr>
          <w:rFonts w:ascii="Times New Roman" w:hAnsi="Times New Roman" w:cs="Times New Roman"/>
          <w:sz w:val="24"/>
          <w:szCs w:val="24"/>
          <w:u w:val="single"/>
        </w:rPr>
        <w:t>Relationship to other digital collections</w:t>
      </w:r>
      <w:r w:rsidR="007C1487" w:rsidRPr="00D35315">
        <w:rPr>
          <w:rFonts w:ascii="Times New Roman" w:hAnsi="Times New Roman" w:cs="Times New Roman"/>
          <w:sz w:val="24"/>
          <w:szCs w:val="24"/>
        </w:rPr>
        <w:t>: if the selected</w:t>
      </w:r>
      <w:r w:rsidRPr="00D35315">
        <w:rPr>
          <w:rFonts w:ascii="Times New Roman" w:hAnsi="Times New Roman" w:cs="Times New Roman"/>
          <w:sz w:val="24"/>
          <w:szCs w:val="24"/>
        </w:rPr>
        <w:t xml:space="preserve"> materials can contribute to a pre-existen</w:t>
      </w:r>
      <w:r w:rsidR="007C1487" w:rsidRPr="00D35315">
        <w:rPr>
          <w:rFonts w:ascii="Times New Roman" w:hAnsi="Times New Roman" w:cs="Times New Roman"/>
          <w:sz w:val="24"/>
          <w:szCs w:val="24"/>
        </w:rPr>
        <w:t>t digital collection, it adds to</w:t>
      </w:r>
      <w:r w:rsidRPr="00D35315">
        <w:rPr>
          <w:rFonts w:ascii="Times New Roman" w:hAnsi="Times New Roman" w:cs="Times New Roman"/>
          <w:sz w:val="24"/>
          <w:szCs w:val="24"/>
        </w:rPr>
        <w:t xml:space="preserve"> their value and enables the digitization team to make connections with potential partners that would be interested in cooperative digitization efforts at or beyond the home institution. </w:t>
      </w:r>
    </w:p>
    <w:p w:rsidR="00F824BB" w:rsidRPr="00D35315" w:rsidRDefault="00F824BB" w:rsidP="0035166E">
      <w:pPr>
        <w:pStyle w:val="ListParagraph"/>
        <w:numPr>
          <w:ilvl w:val="0"/>
          <w:numId w:val="4"/>
        </w:numPr>
        <w:rPr>
          <w:rFonts w:ascii="Times New Roman" w:hAnsi="Times New Roman" w:cs="Times New Roman"/>
          <w:sz w:val="24"/>
          <w:szCs w:val="24"/>
          <w:u w:val="single"/>
        </w:rPr>
      </w:pPr>
      <w:r w:rsidRPr="00D35315">
        <w:rPr>
          <w:rFonts w:ascii="Times New Roman" w:hAnsi="Times New Roman" w:cs="Times New Roman"/>
          <w:sz w:val="24"/>
          <w:szCs w:val="24"/>
          <w:u w:val="single"/>
        </w:rPr>
        <w:t>Formats, languages and nature of materials</w:t>
      </w:r>
      <w:r w:rsidR="007C1487" w:rsidRPr="00D35315">
        <w:rPr>
          <w:rFonts w:ascii="Times New Roman" w:hAnsi="Times New Roman" w:cs="Times New Roman"/>
          <w:sz w:val="24"/>
          <w:szCs w:val="24"/>
        </w:rPr>
        <w:t>: the feasibility and ease</w:t>
      </w:r>
      <w:r w:rsidRPr="00D35315">
        <w:rPr>
          <w:rFonts w:ascii="Times New Roman" w:hAnsi="Times New Roman" w:cs="Times New Roman"/>
          <w:sz w:val="24"/>
          <w:szCs w:val="24"/>
        </w:rPr>
        <w:t xml:space="preserve"> of the digitization is related to the source format. </w:t>
      </w:r>
      <w:r w:rsidR="00816291" w:rsidRPr="00D35315">
        <w:rPr>
          <w:rFonts w:ascii="Times New Roman" w:hAnsi="Times New Roman" w:cs="Times New Roman"/>
          <w:sz w:val="24"/>
          <w:szCs w:val="24"/>
        </w:rPr>
        <w:t xml:space="preserve">Digitizing a text into </w:t>
      </w:r>
      <w:r w:rsidRPr="00D35315">
        <w:rPr>
          <w:rFonts w:ascii="Times New Roman" w:hAnsi="Times New Roman" w:cs="Times New Roman"/>
          <w:sz w:val="24"/>
          <w:szCs w:val="24"/>
        </w:rPr>
        <w:t xml:space="preserve">image or </w:t>
      </w:r>
      <w:r w:rsidR="00816291" w:rsidRPr="00D35315">
        <w:rPr>
          <w:rFonts w:ascii="Times New Roman" w:hAnsi="Times New Roman" w:cs="Times New Roman"/>
          <w:sz w:val="24"/>
          <w:szCs w:val="24"/>
        </w:rPr>
        <w:t xml:space="preserve">a </w:t>
      </w:r>
      <w:r w:rsidRPr="00D35315">
        <w:rPr>
          <w:rFonts w:ascii="Times New Roman" w:hAnsi="Times New Roman" w:cs="Times New Roman"/>
          <w:sz w:val="24"/>
          <w:szCs w:val="24"/>
        </w:rPr>
        <w:t>searchable XML</w:t>
      </w:r>
      <w:r w:rsidR="00816291" w:rsidRPr="00D35315">
        <w:rPr>
          <w:rFonts w:ascii="Times New Roman" w:hAnsi="Times New Roman" w:cs="Times New Roman"/>
          <w:sz w:val="24"/>
          <w:szCs w:val="24"/>
        </w:rPr>
        <w:t xml:space="preserve"> is</w:t>
      </w:r>
      <w:r w:rsidRPr="00D35315">
        <w:rPr>
          <w:rFonts w:ascii="Times New Roman" w:hAnsi="Times New Roman" w:cs="Times New Roman"/>
          <w:sz w:val="24"/>
          <w:szCs w:val="24"/>
        </w:rPr>
        <w:t xml:space="preserve"> easier than </w:t>
      </w:r>
      <w:r w:rsidR="00816291" w:rsidRPr="00D35315">
        <w:rPr>
          <w:rFonts w:ascii="Times New Roman" w:hAnsi="Times New Roman" w:cs="Times New Roman"/>
          <w:sz w:val="24"/>
          <w:szCs w:val="24"/>
        </w:rPr>
        <w:t>digitizing</w:t>
      </w:r>
      <w:r w:rsidRPr="00D35315">
        <w:rPr>
          <w:rFonts w:ascii="Times New Roman" w:hAnsi="Times New Roman" w:cs="Times New Roman"/>
          <w:sz w:val="24"/>
          <w:szCs w:val="24"/>
        </w:rPr>
        <w:t xml:space="preserve"> audiovisual materials. </w:t>
      </w:r>
    </w:p>
    <w:p w:rsidR="00F824BB" w:rsidRPr="00D35315" w:rsidRDefault="00F824BB" w:rsidP="00F824BB">
      <w:pPr>
        <w:pStyle w:val="ListParagraph"/>
        <w:rPr>
          <w:rFonts w:ascii="Times New Roman" w:hAnsi="Times New Roman" w:cs="Times New Roman"/>
          <w:sz w:val="24"/>
          <w:szCs w:val="24"/>
        </w:rPr>
      </w:pPr>
      <w:r w:rsidRPr="00D35315">
        <w:rPr>
          <w:rFonts w:ascii="Times New Roman" w:hAnsi="Times New Roman" w:cs="Times New Roman"/>
          <w:sz w:val="24"/>
          <w:szCs w:val="24"/>
        </w:rPr>
        <w:t>Materials’ language is also a factor to ta</w:t>
      </w:r>
      <w:r w:rsidR="00B64428">
        <w:rPr>
          <w:rFonts w:ascii="Times New Roman" w:hAnsi="Times New Roman" w:cs="Times New Roman"/>
          <w:sz w:val="24"/>
          <w:szCs w:val="24"/>
        </w:rPr>
        <w:t>ke into consideration since non-</w:t>
      </w:r>
      <w:r w:rsidRPr="00D35315">
        <w:rPr>
          <w:rFonts w:ascii="Times New Roman" w:hAnsi="Times New Roman" w:cs="Times New Roman"/>
          <w:sz w:val="24"/>
          <w:szCs w:val="24"/>
        </w:rPr>
        <w:t xml:space="preserve">Western languages add complexity in text searching and materials description. </w:t>
      </w:r>
    </w:p>
    <w:p w:rsidR="00F824BB" w:rsidRPr="00D35315" w:rsidRDefault="00F824BB" w:rsidP="00F824BB">
      <w:pPr>
        <w:pStyle w:val="ListParagraph"/>
        <w:rPr>
          <w:rFonts w:ascii="Times New Roman" w:hAnsi="Times New Roman" w:cs="Times New Roman"/>
          <w:b/>
          <w:bCs/>
          <w:sz w:val="24"/>
          <w:szCs w:val="24"/>
        </w:rPr>
      </w:pPr>
      <w:r w:rsidRPr="00D35315">
        <w:rPr>
          <w:rFonts w:ascii="Times New Roman" w:hAnsi="Times New Roman" w:cs="Times New Roman"/>
          <w:sz w:val="24"/>
          <w:szCs w:val="24"/>
        </w:rPr>
        <w:t>Materials’ nature is critical in selecting</w:t>
      </w:r>
      <w:r w:rsidR="007C1487" w:rsidRPr="00D35315">
        <w:rPr>
          <w:rFonts w:ascii="Times New Roman" w:hAnsi="Times New Roman" w:cs="Times New Roman"/>
          <w:sz w:val="24"/>
          <w:szCs w:val="24"/>
        </w:rPr>
        <w:t xml:space="preserve"> them to be digitized because digitization</w:t>
      </w:r>
      <w:r w:rsidRPr="00D35315">
        <w:rPr>
          <w:rFonts w:ascii="Times New Roman" w:hAnsi="Times New Roman" w:cs="Times New Roman"/>
          <w:sz w:val="24"/>
          <w:szCs w:val="24"/>
        </w:rPr>
        <w:t xml:space="preserve"> will require handling the</w:t>
      </w:r>
      <w:r w:rsidR="007C1487" w:rsidRPr="00D35315">
        <w:rPr>
          <w:rFonts w:ascii="Times New Roman" w:hAnsi="Times New Roman" w:cs="Times New Roman"/>
          <w:sz w:val="24"/>
          <w:szCs w:val="24"/>
        </w:rPr>
        <w:t xml:space="preserve"> ite</w:t>
      </w:r>
      <w:r w:rsidRPr="00D35315">
        <w:rPr>
          <w:rFonts w:ascii="Times New Roman" w:hAnsi="Times New Roman" w:cs="Times New Roman"/>
          <w:sz w:val="24"/>
          <w:szCs w:val="24"/>
        </w:rPr>
        <w:t>m</w:t>
      </w:r>
      <w:r w:rsidR="007C1487" w:rsidRPr="00D35315">
        <w:rPr>
          <w:rFonts w:ascii="Times New Roman" w:hAnsi="Times New Roman" w:cs="Times New Roman"/>
          <w:sz w:val="24"/>
          <w:szCs w:val="24"/>
        </w:rPr>
        <w:t>s</w:t>
      </w:r>
      <w:r w:rsidRPr="00D35315">
        <w:rPr>
          <w:rFonts w:ascii="Times New Roman" w:hAnsi="Times New Roman" w:cs="Times New Roman"/>
          <w:sz w:val="24"/>
          <w:szCs w:val="24"/>
        </w:rPr>
        <w:t xml:space="preserve"> more frequently. The condition of these materials will impact in deciding between outsourcing, in-house processing and not digitizing if the materials are </w:t>
      </w:r>
      <w:r w:rsidRPr="00D35315">
        <w:rPr>
          <w:rFonts w:ascii="Times New Roman" w:hAnsi="Times New Roman" w:cs="Times New Roman"/>
          <w:bCs/>
          <w:iCs/>
          <w:sz w:val="24"/>
          <w:szCs w:val="24"/>
        </w:rPr>
        <w:t>deteriorating</w:t>
      </w:r>
      <w:r w:rsidR="007C1487" w:rsidRPr="00D35315">
        <w:rPr>
          <w:rFonts w:ascii="Times New Roman" w:hAnsi="Times New Roman" w:cs="Times New Roman"/>
          <w:bCs/>
          <w:iCs/>
          <w:sz w:val="24"/>
          <w:szCs w:val="24"/>
        </w:rPr>
        <w:t>.</w:t>
      </w:r>
    </w:p>
    <w:p w:rsidR="00F824BB" w:rsidRPr="00D35315" w:rsidRDefault="00F824BB" w:rsidP="00F824BB">
      <w:pPr>
        <w:pStyle w:val="ListParagraph"/>
        <w:rPr>
          <w:rFonts w:ascii="Times New Roman" w:hAnsi="Times New Roman" w:cs="Times New Roman"/>
          <w:sz w:val="24"/>
          <w:szCs w:val="24"/>
        </w:rPr>
      </w:pPr>
    </w:p>
    <w:p w:rsidR="00F824BB" w:rsidRPr="00D35315" w:rsidRDefault="00F824BB" w:rsidP="0035166E">
      <w:pPr>
        <w:pStyle w:val="ListParagraph"/>
        <w:numPr>
          <w:ilvl w:val="0"/>
          <w:numId w:val="4"/>
        </w:numPr>
        <w:rPr>
          <w:rFonts w:ascii="Times New Roman" w:hAnsi="Times New Roman" w:cs="Times New Roman"/>
          <w:sz w:val="24"/>
          <w:szCs w:val="24"/>
          <w:u w:val="single"/>
        </w:rPr>
      </w:pPr>
      <w:r w:rsidRPr="00D35315">
        <w:rPr>
          <w:rFonts w:ascii="Times New Roman" w:hAnsi="Times New Roman" w:cs="Times New Roman"/>
          <w:sz w:val="24"/>
          <w:szCs w:val="24"/>
          <w:u w:val="single"/>
        </w:rPr>
        <w:t>Sources of funding:</w:t>
      </w:r>
      <w:r w:rsidRPr="00D35315">
        <w:rPr>
          <w:rFonts w:ascii="Times New Roman" w:hAnsi="Times New Roman" w:cs="Times New Roman"/>
          <w:sz w:val="24"/>
          <w:szCs w:val="24"/>
        </w:rPr>
        <w:t xml:space="preserve"> if finding a source of funding is required to accomplish the project, it will be important to choose a collection that fits in funding priorities. Project planning development can  be done in three steps:</w:t>
      </w:r>
    </w:p>
    <w:p w:rsidR="00F824BB" w:rsidRPr="00D35315" w:rsidRDefault="00F824BB" w:rsidP="0035166E">
      <w:pPr>
        <w:pStyle w:val="ListParagraph"/>
        <w:numPr>
          <w:ilvl w:val="0"/>
          <w:numId w:val="6"/>
        </w:numPr>
        <w:rPr>
          <w:rFonts w:ascii="Times New Roman" w:hAnsi="Times New Roman" w:cs="Times New Roman"/>
          <w:sz w:val="24"/>
          <w:szCs w:val="24"/>
        </w:rPr>
      </w:pPr>
      <w:r w:rsidRPr="00D35315">
        <w:rPr>
          <w:rFonts w:ascii="Times New Roman" w:hAnsi="Times New Roman" w:cs="Times New Roman"/>
          <w:sz w:val="24"/>
          <w:szCs w:val="24"/>
        </w:rPr>
        <w:t>Write skeletal digitization project for different important collections;</w:t>
      </w:r>
    </w:p>
    <w:p w:rsidR="00F824BB" w:rsidRPr="00D35315" w:rsidRDefault="00F824BB" w:rsidP="0035166E">
      <w:pPr>
        <w:pStyle w:val="ListParagraph"/>
        <w:numPr>
          <w:ilvl w:val="0"/>
          <w:numId w:val="6"/>
        </w:numPr>
        <w:rPr>
          <w:rFonts w:ascii="Times New Roman" w:hAnsi="Times New Roman" w:cs="Times New Roman"/>
          <w:sz w:val="24"/>
          <w:szCs w:val="24"/>
        </w:rPr>
      </w:pPr>
      <w:r w:rsidRPr="00D35315">
        <w:rPr>
          <w:rFonts w:ascii="Times New Roman" w:hAnsi="Times New Roman" w:cs="Times New Roman"/>
          <w:sz w:val="24"/>
          <w:szCs w:val="24"/>
        </w:rPr>
        <w:t>Research funding sources;</w:t>
      </w:r>
    </w:p>
    <w:p w:rsidR="00F824BB" w:rsidRPr="00D35315" w:rsidRDefault="00F824BB" w:rsidP="0035166E">
      <w:pPr>
        <w:pStyle w:val="ListParagraph"/>
        <w:numPr>
          <w:ilvl w:val="0"/>
          <w:numId w:val="6"/>
        </w:numPr>
        <w:rPr>
          <w:rFonts w:ascii="Times New Roman" w:hAnsi="Times New Roman" w:cs="Times New Roman"/>
          <w:sz w:val="24"/>
          <w:szCs w:val="24"/>
        </w:rPr>
      </w:pPr>
      <w:r w:rsidRPr="00D35315">
        <w:rPr>
          <w:rFonts w:ascii="Times New Roman" w:hAnsi="Times New Roman" w:cs="Times New Roman"/>
          <w:sz w:val="24"/>
          <w:szCs w:val="24"/>
        </w:rPr>
        <w:t>Find best match</w:t>
      </w:r>
      <w:r w:rsidR="007C1487" w:rsidRPr="00D35315">
        <w:rPr>
          <w:rFonts w:ascii="Times New Roman" w:hAnsi="Times New Roman" w:cs="Times New Roman"/>
          <w:sz w:val="24"/>
          <w:szCs w:val="24"/>
        </w:rPr>
        <w:t xml:space="preserve"> of funder and proposed collection to digitize</w:t>
      </w:r>
      <w:r w:rsidRPr="00D35315">
        <w:rPr>
          <w:rFonts w:ascii="Times New Roman" w:hAnsi="Times New Roman" w:cs="Times New Roman"/>
          <w:sz w:val="24"/>
          <w:szCs w:val="24"/>
        </w:rPr>
        <w:t>;</w:t>
      </w:r>
    </w:p>
    <w:p w:rsidR="00F824BB" w:rsidRPr="00D35315" w:rsidRDefault="00F824BB" w:rsidP="0035166E">
      <w:pPr>
        <w:pStyle w:val="ListParagraph"/>
        <w:numPr>
          <w:ilvl w:val="0"/>
          <w:numId w:val="6"/>
        </w:numPr>
        <w:rPr>
          <w:rFonts w:ascii="Times New Roman" w:hAnsi="Times New Roman" w:cs="Times New Roman"/>
          <w:sz w:val="24"/>
          <w:szCs w:val="24"/>
        </w:rPr>
      </w:pPr>
      <w:r w:rsidRPr="00D35315">
        <w:rPr>
          <w:rFonts w:ascii="Times New Roman" w:hAnsi="Times New Roman" w:cs="Times New Roman"/>
          <w:sz w:val="24"/>
          <w:szCs w:val="24"/>
        </w:rPr>
        <w:t xml:space="preserve">Finalize the project plan with funding requirements. </w:t>
      </w:r>
    </w:p>
    <w:p w:rsidR="00F824BB" w:rsidRPr="00D35315" w:rsidRDefault="00F824BB" w:rsidP="00533E12">
      <w:pPr>
        <w:pStyle w:val="ListParagraph"/>
        <w:rPr>
          <w:rFonts w:ascii="Times New Roman" w:hAnsi="Times New Roman" w:cs="Times New Roman"/>
          <w:b/>
          <w:sz w:val="28"/>
          <w:szCs w:val="28"/>
        </w:rPr>
      </w:pPr>
      <w:r w:rsidRPr="00D35315">
        <w:rPr>
          <w:rFonts w:ascii="Times New Roman" w:hAnsi="Times New Roman" w:cs="Times New Roman"/>
          <w:b/>
          <w:sz w:val="28"/>
          <w:szCs w:val="28"/>
        </w:rPr>
        <w:lastRenderedPageBreak/>
        <w:t>STAKEHOLDERS:</w:t>
      </w:r>
    </w:p>
    <w:p w:rsidR="00F824BB" w:rsidRPr="00D35315" w:rsidRDefault="00F824BB" w:rsidP="005A70CB">
      <w:pPr>
        <w:rPr>
          <w:rFonts w:ascii="Times New Roman" w:hAnsi="Times New Roman" w:cs="Times New Roman"/>
          <w:sz w:val="24"/>
          <w:szCs w:val="24"/>
        </w:rPr>
      </w:pPr>
      <w:r w:rsidRPr="00D35315">
        <w:rPr>
          <w:rFonts w:ascii="Times New Roman" w:hAnsi="Times New Roman" w:cs="Times New Roman"/>
          <w:sz w:val="24"/>
          <w:szCs w:val="24"/>
        </w:rPr>
        <w:t>Before writing the</w:t>
      </w:r>
      <w:r w:rsidR="00A66B99" w:rsidRPr="00D35315">
        <w:rPr>
          <w:rFonts w:ascii="Times New Roman" w:hAnsi="Times New Roman" w:cs="Times New Roman"/>
          <w:sz w:val="24"/>
          <w:szCs w:val="24"/>
        </w:rPr>
        <w:t xml:space="preserve"> project plan and budget, </w:t>
      </w:r>
      <w:r w:rsidRPr="00D35315">
        <w:rPr>
          <w:rFonts w:ascii="Times New Roman" w:hAnsi="Times New Roman" w:cs="Times New Roman"/>
          <w:sz w:val="24"/>
          <w:szCs w:val="24"/>
        </w:rPr>
        <w:t xml:space="preserve">all the actors interested in this issue </w:t>
      </w:r>
      <w:r w:rsidR="00A66B99" w:rsidRPr="00D35315">
        <w:rPr>
          <w:rFonts w:ascii="Times New Roman" w:hAnsi="Times New Roman" w:cs="Times New Roman"/>
          <w:sz w:val="24"/>
          <w:szCs w:val="24"/>
        </w:rPr>
        <w:t xml:space="preserve">should </w:t>
      </w:r>
      <w:r w:rsidRPr="00D35315">
        <w:rPr>
          <w:rFonts w:ascii="Times New Roman" w:hAnsi="Times New Roman" w:cs="Times New Roman"/>
          <w:sz w:val="24"/>
          <w:szCs w:val="24"/>
        </w:rPr>
        <w:t>establish the priorities that everyone can accept. Involving stakeholders “affects the institution's reputation and may affect future donations and community cooperation.”</w:t>
      </w:r>
      <w:r w:rsidR="005A70CB" w:rsidRPr="00D35315">
        <w:rPr>
          <w:rFonts w:ascii="Times New Roman" w:hAnsi="Times New Roman" w:cs="Times New Roman"/>
          <w:sz w:val="24"/>
          <w:szCs w:val="24"/>
        </w:rPr>
        <w:t xml:space="preserve"> </w:t>
      </w:r>
      <w:r w:rsidR="00E64B18" w:rsidRPr="00E64B18">
        <w:rPr>
          <w:rFonts w:ascii="Times New Roman" w:hAnsi="Times New Roman" w:cs="Times New Roman"/>
          <w:sz w:val="20"/>
          <w:szCs w:val="20"/>
        </w:rPr>
        <w:t>[</w:t>
      </w:r>
      <w:r w:rsidR="00E64B18">
        <w:rPr>
          <w:rFonts w:ascii="Times New Roman" w:hAnsi="Times New Roman" w:cs="Times New Roman"/>
          <w:sz w:val="20"/>
          <w:szCs w:val="20"/>
        </w:rPr>
        <w:t>1</w:t>
      </w:r>
      <w:r w:rsidR="00E64B18" w:rsidRPr="00E64B18">
        <w:rPr>
          <w:rFonts w:ascii="Times New Roman" w:hAnsi="Times New Roman" w:cs="Times New Roman"/>
          <w:sz w:val="20"/>
          <w:szCs w:val="20"/>
        </w:rPr>
        <w:t>]</w:t>
      </w:r>
    </w:p>
    <w:p w:rsidR="000B76E9" w:rsidRDefault="00F824BB" w:rsidP="001D0B65">
      <w:pPr>
        <w:spacing w:after="2280"/>
        <w:rPr>
          <w:rFonts w:ascii="Times New Roman" w:hAnsi="Times New Roman" w:cs="Times New Roman"/>
          <w:sz w:val="24"/>
          <w:szCs w:val="24"/>
        </w:rPr>
      </w:pPr>
      <w:r w:rsidRPr="00D35315">
        <w:rPr>
          <w:rFonts w:ascii="Times New Roman" w:hAnsi="Times New Roman" w:cs="Times New Roman"/>
          <w:sz w:val="24"/>
          <w:szCs w:val="24"/>
        </w:rPr>
        <w:t>Stak</w:t>
      </w:r>
      <w:r w:rsidR="00251C90" w:rsidRPr="00D35315">
        <w:rPr>
          <w:rFonts w:ascii="Times New Roman" w:hAnsi="Times New Roman" w:cs="Times New Roman"/>
          <w:sz w:val="24"/>
          <w:szCs w:val="24"/>
        </w:rPr>
        <w:t>eholders involved in deciding which part of the collection</w:t>
      </w:r>
      <w:r w:rsidR="00A66B99" w:rsidRPr="00D35315">
        <w:rPr>
          <w:rFonts w:ascii="Times New Roman" w:hAnsi="Times New Roman" w:cs="Times New Roman"/>
          <w:sz w:val="24"/>
          <w:szCs w:val="24"/>
        </w:rPr>
        <w:t xml:space="preserve"> </w:t>
      </w:r>
      <w:r w:rsidRPr="00D35315">
        <w:rPr>
          <w:rFonts w:ascii="Times New Roman" w:hAnsi="Times New Roman" w:cs="Times New Roman"/>
          <w:sz w:val="24"/>
          <w:szCs w:val="24"/>
        </w:rPr>
        <w:t>should be di</w:t>
      </w:r>
      <w:r w:rsidR="009D2838">
        <w:rPr>
          <w:rFonts w:ascii="Times New Roman" w:hAnsi="Times New Roman" w:cs="Times New Roman"/>
          <w:sz w:val="24"/>
          <w:szCs w:val="24"/>
        </w:rPr>
        <w:t>gitized, are cited randomly bel</w:t>
      </w:r>
      <w:r w:rsidRPr="00D35315">
        <w:rPr>
          <w:rFonts w:ascii="Times New Roman" w:hAnsi="Times New Roman" w:cs="Times New Roman"/>
          <w:sz w:val="24"/>
          <w:szCs w:val="24"/>
        </w:rPr>
        <w:t>ow. They ar</w:t>
      </w:r>
      <w:r w:rsidR="00251C90" w:rsidRPr="00D35315">
        <w:rPr>
          <w:rFonts w:ascii="Times New Roman" w:hAnsi="Times New Roman" w:cs="Times New Roman"/>
          <w:sz w:val="24"/>
          <w:szCs w:val="24"/>
        </w:rPr>
        <w:t>e complementing each other like</w:t>
      </w:r>
      <w:r w:rsidRPr="00D35315">
        <w:rPr>
          <w:rFonts w:ascii="Times New Roman" w:hAnsi="Times New Roman" w:cs="Times New Roman"/>
          <w:sz w:val="24"/>
          <w:szCs w:val="24"/>
        </w:rPr>
        <w:t xml:space="preserve"> pie </w:t>
      </w:r>
      <w:r w:rsidR="00973389" w:rsidRPr="00D35315">
        <w:rPr>
          <w:rFonts w:ascii="Times New Roman" w:hAnsi="Times New Roman" w:cs="Times New Roman"/>
          <w:sz w:val="24"/>
          <w:szCs w:val="24"/>
        </w:rPr>
        <w:t>parts.</w:t>
      </w:r>
      <w:r w:rsidRPr="00D35315">
        <w:rPr>
          <w:rFonts w:ascii="Times New Roman" w:hAnsi="Times New Roman" w:cs="Times New Roman"/>
          <w:sz w:val="24"/>
          <w:szCs w:val="24"/>
        </w:rPr>
        <w:t xml:space="preserve">  </w:t>
      </w:r>
    </w:p>
    <w:p w:rsidR="00F824BB" w:rsidRPr="00D35315" w:rsidRDefault="00200B60" w:rsidP="00F824BB">
      <w:pPr>
        <w:rPr>
          <w:rFonts w:ascii="Times New Roman" w:hAnsi="Times New Roman" w:cs="Times New Roman"/>
          <w:sz w:val="24"/>
          <w:szCs w:val="24"/>
        </w:rPr>
      </w:pPr>
      <w:r>
        <w:rPr>
          <w:rFonts w:ascii="Times New Roman" w:hAnsi="Times New Roman" w:cs="Times New Roman"/>
          <w:noProof/>
          <w:sz w:val="24"/>
          <w:szCs w:val="24"/>
          <w:lang w:eastAsia="ja-JP"/>
        </w:rPr>
        <mc:AlternateContent>
          <mc:Choice Requires="wps">
            <w:drawing>
              <wp:anchor distT="0" distB="0" distL="114300" distR="114300" simplePos="0" relativeHeight="251672576" behindDoc="0" locked="0" layoutInCell="1" allowOverlap="1">
                <wp:simplePos x="0" y="0"/>
                <wp:positionH relativeFrom="column">
                  <wp:posOffset>3857625</wp:posOffset>
                </wp:positionH>
                <wp:positionV relativeFrom="paragraph">
                  <wp:posOffset>-104775</wp:posOffset>
                </wp:positionV>
                <wp:extent cx="1238250" cy="685800"/>
                <wp:effectExtent l="0" t="4445" r="0" b="0"/>
                <wp:wrapNone/>
                <wp:docPr id="49"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685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96E82" w:rsidRPr="001D0B65" w:rsidRDefault="00796E82" w:rsidP="00F824BB">
                            <w:pPr>
                              <w:rPr>
                                <w:b/>
                                <w:color w:val="CC00FF"/>
                              </w:rPr>
                            </w:pPr>
                            <w:r w:rsidRPr="006A773A">
                              <w:rPr>
                                <w:b/>
                                <w:color w:val="CC00FF"/>
                              </w:rPr>
                              <w:t>Collection creators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5" o:spid="_x0000_s1026" type="#_x0000_t202" style="position:absolute;margin-left:303.75pt;margin-top:-8.25pt;width:97.5pt;height:5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" stroked="f">
                <v:textbox>
                  <w:txbxContent>
                    <w:p w:rsidR="00796E82" w:rsidRPr="001D0B65" w:rsidRDefault="00796E82" w:rsidP="00F824BB">
                      <w:pPr>
                        <w:rPr>
                          <w:b/>
                          <w:color w:val="CC00FF"/>
                        </w:rPr>
                      </w:pPr>
                      <w:r w:rsidRPr="006A773A">
                        <w:rPr>
                          <w:b/>
                          <w:color w:val="CC00FF"/>
                        </w:rPr>
                        <w:t>Collection creators</w:t>
                      </w:r>
                    </w:p>
                  </w:txbxContent>
                </v:textbox>
              </v:shape>
            </w:pict>
          </mc:Fallback>
        </mc:AlternateContent>
      </w:r>
      <w:r>
        <w:rPr>
          <w:rFonts w:ascii="Times New Roman" w:hAnsi="Times New Roman" w:cs="Times New Roman"/>
          <w:noProof/>
          <w:sz w:val="24"/>
          <w:szCs w:val="24"/>
          <w:lang w:eastAsia="ja-JP"/>
        </w:rPr>
        <mc:AlternateContent>
          <mc:Choice Requires="wps">
            <w:drawing>
              <wp:anchor distT="0" distB="0" distL="114300" distR="114300" simplePos="0" relativeHeight="251669504" behindDoc="0" locked="0" layoutInCell="1" allowOverlap="1">
                <wp:simplePos x="0" y="0"/>
                <wp:positionH relativeFrom="column">
                  <wp:posOffset>1690370</wp:posOffset>
                </wp:positionH>
                <wp:positionV relativeFrom="paragraph">
                  <wp:posOffset>1338580</wp:posOffset>
                </wp:positionV>
                <wp:extent cx="3971925" cy="0"/>
                <wp:effectExtent l="9525" t="13970" r="9525" b="5080"/>
                <wp:wrapNone/>
                <wp:docPr id="48" name="AutoShape 72" descr="Artifact"/>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39719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DE5CDD0" id="_x0000_t32" coordsize="21600,21600" o:spt="32" o:oned="t" path="m,l21600,21600e" filled="f">
                <v:path arrowok="t" fillok="f" o:connecttype="none"/>
                <o:lock v:ext="edit" shapetype="t"/>
              </v:shapetype>
              <v:shape id="AutoShape 72" o:spid="_x0000_s1026" type="#_x0000_t32" alt="Artifact" style="position:absolute;margin-left:133.1pt;margin-top:105.4pt;width:312.75pt;height:0;rotation:9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"/>
            </w:pict>
          </mc:Fallback>
        </mc:AlternateContent>
      </w:r>
      <w:r>
        <w:rPr>
          <w:rFonts w:ascii="Times New Roman" w:hAnsi="Times New Roman" w:cs="Times New Roman"/>
          <w:noProof/>
          <w:sz w:val="24"/>
          <w:szCs w:val="24"/>
          <w:lang w:eastAsia="ja-JP"/>
        </w:rPr>
        <mc:AlternateContent>
          <mc:Choice Requires="wps">
            <w:drawing>
              <wp:anchor distT="0" distB="0" distL="114300" distR="114300" simplePos="0" relativeHeight="251668480" behindDoc="0" locked="0" layoutInCell="1" allowOverlap="1">
                <wp:simplePos x="0" y="0"/>
                <wp:positionH relativeFrom="column">
                  <wp:posOffset>-295275</wp:posOffset>
                </wp:positionH>
                <wp:positionV relativeFrom="paragraph">
                  <wp:posOffset>-742950</wp:posOffset>
                </wp:positionV>
                <wp:extent cx="6267450" cy="4133850"/>
                <wp:effectExtent l="9525" t="13970" r="9525" b="5080"/>
                <wp:wrapNone/>
                <wp:docPr id="47" name="Oval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67450" cy="4133850"/>
                        </a:xfrm>
                        <a:prstGeom prst="ellipse">
                          <a:avLst/>
                        </a:prstGeom>
                        <a:solidFill>
                          <a:srgbClr val="FFFFFF"/>
                        </a:solidFill>
                        <a:ln w="9525">
                          <a:solidFill>
                            <a:srgbClr val="000000"/>
                          </a:solidFill>
                          <a:round/>
                          <a:headEnd/>
                          <a:tailEnd/>
                        </a:ln>
                      </wps:spPr>
                      <wps:txbx>
                        <w:txbxContent>
                          <w:p w:rsidR="00796E82" w:rsidRDefault="00796E82" w:rsidP="001D0B65">
                            <w:pPr>
                              <w:ind w:left="864"/>
                              <w:rPr>
                                <w:b/>
                                <w:color w:val="31849B" w:themeColor="accent5" w:themeShade="BF"/>
                              </w:rPr>
                            </w:pPr>
                            <w:r w:rsidRPr="00F3677B">
                              <w:rPr>
                                <w:b/>
                                <w:color w:val="31849B" w:themeColor="accent5" w:themeShade="BF"/>
                              </w:rPr>
                              <w:t xml:space="preserve">Represented individuals </w:t>
                            </w:r>
                            <w:r>
                              <w:rPr>
                                <w:b/>
                                <w:color w:val="31849B" w:themeColor="accent5" w:themeShade="BF"/>
                              </w:rPr>
                              <w:t xml:space="preserve"> </w:t>
                            </w:r>
                          </w:p>
                          <w:p w:rsidR="00796E82" w:rsidRDefault="00796E82" w:rsidP="001D0B65">
                            <w:pPr>
                              <w:ind w:left="864"/>
                              <w:rPr>
                                <w:b/>
                                <w:color w:val="31849B" w:themeColor="accent5" w:themeShade="BF"/>
                              </w:rPr>
                            </w:pPr>
                            <w:r>
                              <w:rPr>
                                <w:b/>
                                <w:color w:val="31849B" w:themeColor="accent5" w:themeShade="BF"/>
                              </w:rPr>
                              <w:t>or groups in the collection</w:t>
                            </w:r>
                          </w:p>
                          <w:p w:rsidR="00796E82" w:rsidRPr="00F3677B" w:rsidRDefault="00796E82" w:rsidP="00A03B9F">
                            <w:pPr>
                              <w:spacing w:after="600"/>
                              <w:rPr>
                                <w:b/>
                                <w:color w:val="31849B" w:themeColor="accent5" w:themeShade="BF"/>
                              </w:rPr>
                            </w:pPr>
                            <w:r w:rsidRPr="006A773A">
                              <w:rPr>
                                <w:b/>
                                <w:color w:val="FF0000"/>
                              </w:rPr>
                              <w:t>Institutional staff managing the collection</w:t>
                            </w:r>
                          </w:p>
                          <w:p w:rsidR="00796E82" w:rsidRPr="006A773A" w:rsidRDefault="00796E82" w:rsidP="00F824BB">
                            <w:pPr>
                              <w:rPr>
                                <w:b/>
                                <w:color w:val="00B050"/>
                              </w:rPr>
                            </w:pPr>
                            <w:r w:rsidRPr="006A773A">
                              <w:rPr>
                                <w:b/>
                                <w:color w:val="00B050"/>
                              </w:rPr>
                              <w:t xml:space="preserve">Middle people: digital publishers, </w:t>
                            </w:r>
                          </w:p>
                          <w:p w:rsidR="00796E82" w:rsidRPr="00A03B9F" w:rsidRDefault="00796E82" w:rsidP="00A03B9F">
                            <w:pPr>
                              <w:spacing w:after="480"/>
                              <w:rPr>
                                <w:b/>
                                <w:color w:val="00B050"/>
                              </w:rPr>
                            </w:pPr>
                            <w:r>
                              <w:rPr>
                                <w:b/>
                                <w:color w:val="00B050"/>
                              </w:rPr>
                              <w:t>Search engines</w:t>
                            </w:r>
                          </w:p>
                          <w:p w:rsidR="00796E82" w:rsidRPr="006A773A" w:rsidRDefault="00796E82" w:rsidP="00A03B9F">
                            <w:pPr>
                              <w:ind w:left="216"/>
                              <w:rPr>
                                <w:b/>
                                <w:color w:val="3399FF"/>
                              </w:rPr>
                            </w:pPr>
                            <w:r w:rsidRPr="006A773A">
                              <w:rPr>
                                <w:b/>
                                <w:color w:val="3399FF"/>
                              </w:rPr>
                              <w:t>Professional colleagues, Funders</w:t>
                            </w:r>
                          </w:p>
                          <w:p w:rsidR="00796E82" w:rsidRDefault="00796E82" w:rsidP="00A03B9F">
                            <w:pPr>
                              <w:ind w:left="2304"/>
                            </w:pPr>
                            <w:r w:rsidRPr="006A773A">
                              <w:rPr>
                                <w:b/>
                                <w:color w:val="3399FF"/>
                              </w:rPr>
                              <w:t>Discipline specialists,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1" o:spid="_x0000_s1027" style="position:absolute;margin-left:-23.25pt;margin-top:-58.5pt;width:493.5pt;height:32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">
                <v:textbox>
                  <w:txbxContent>
                    <w:p w:rsidR="00796E82" w:rsidRDefault="00796E82" w:rsidP="001D0B65">
                      <w:pPr>
                        <w:ind w:left="864"/>
                        <w:rPr>
                          <w:b/>
                          <w:color w:val="31849B" w:themeColor="accent5" w:themeShade="BF"/>
                        </w:rPr>
                      </w:pPr>
                      <w:r w:rsidRPr="00F3677B">
                        <w:rPr>
                          <w:b/>
                          <w:color w:val="31849B" w:themeColor="accent5" w:themeShade="BF"/>
                        </w:rPr>
                        <w:t xml:space="preserve">Represented individuals </w:t>
                      </w:r>
                      <w:r>
                        <w:rPr>
                          <w:b/>
                          <w:color w:val="31849B" w:themeColor="accent5" w:themeShade="BF"/>
                        </w:rPr>
                        <w:t xml:space="preserve"> </w:t>
                      </w:r>
                    </w:p>
                    <w:p w:rsidR="00796E82" w:rsidRDefault="00796E82" w:rsidP="001D0B65">
                      <w:pPr>
                        <w:ind w:left="864"/>
                        <w:rPr>
                          <w:b/>
                          <w:color w:val="31849B" w:themeColor="accent5" w:themeShade="BF"/>
                        </w:rPr>
                      </w:pPr>
                      <w:r>
                        <w:rPr>
                          <w:b/>
                          <w:color w:val="31849B" w:themeColor="accent5" w:themeShade="BF"/>
                        </w:rPr>
                        <w:t>or groups in the collection</w:t>
                      </w:r>
                    </w:p>
                    <w:p w:rsidR="00796E82" w:rsidRPr="00F3677B" w:rsidRDefault="00796E82" w:rsidP="00A03B9F">
                      <w:pPr>
                        <w:spacing w:after="600"/>
                        <w:rPr>
                          <w:b/>
                          <w:color w:val="31849B" w:themeColor="accent5" w:themeShade="BF"/>
                        </w:rPr>
                      </w:pPr>
                      <w:r w:rsidRPr="006A773A">
                        <w:rPr>
                          <w:b/>
                          <w:color w:val="FF0000"/>
                        </w:rPr>
                        <w:t>Institutional staff managing the collection</w:t>
                      </w:r>
                    </w:p>
                    <w:p w:rsidR="00796E82" w:rsidRPr="006A773A" w:rsidRDefault="00796E82" w:rsidP="00F824BB">
                      <w:pPr>
                        <w:rPr>
                          <w:b/>
                          <w:color w:val="00B050"/>
                        </w:rPr>
                      </w:pPr>
                      <w:r w:rsidRPr="006A773A">
                        <w:rPr>
                          <w:b/>
                          <w:color w:val="00B050"/>
                        </w:rPr>
                        <w:t xml:space="preserve">Middle people: digital publishers, </w:t>
                      </w:r>
                    </w:p>
                    <w:p w:rsidR="00796E82" w:rsidRPr="00A03B9F" w:rsidRDefault="00796E82" w:rsidP="00A03B9F">
                      <w:pPr>
                        <w:spacing w:after="480"/>
                        <w:rPr>
                          <w:b/>
                          <w:color w:val="00B050"/>
                        </w:rPr>
                      </w:pPr>
                      <w:r>
                        <w:rPr>
                          <w:b/>
                          <w:color w:val="00B050"/>
                        </w:rPr>
                        <w:t>Search engines</w:t>
                      </w:r>
                    </w:p>
                    <w:p w:rsidR="00796E82" w:rsidRPr="006A773A" w:rsidRDefault="00796E82" w:rsidP="00A03B9F">
                      <w:pPr>
                        <w:ind w:left="216"/>
                        <w:rPr>
                          <w:b/>
                          <w:color w:val="3399FF"/>
                        </w:rPr>
                      </w:pPr>
                      <w:r w:rsidRPr="006A773A">
                        <w:rPr>
                          <w:b/>
                          <w:color w:val="3399FF"/>
                        </w:rPr>
                        <w:t>Professional colleagues, Funders</w:t>
                      </w:r>
                    </w:p>
                    <w:p w:rsidR="00796E82" w:rsidRDefault="00796E82" w:rsidP="00A03B9F">
                      <w:pPr>
                        <w:ind w:left="2304"/>
                      </w:pPr>
                      <w:r w:rsidRPr="006A773A">
                        <w:rPr>
                          <w:b/>
                          <w:color w:val="3399FF"/>
                        </w:rPr>
                        <w:t>Discipline specialists,</w:t>
                      </w:r>
                    </w:p>
                  </w:txbxContent>
                </v:textbox>
              </v:oval>
            </w:pict>
          </mc:Fallback>
        </mc:AlternateContent>
      </w:r>
    </w:p>
    <w:p w:rsidR="00F824BB" w:rsidRPr="00D35315" w:rsidRDefault="00200B60" w:rsidP="00F824BB">
      <w:pPr>
        <w:rPr>
          <w:rFonts w:ascii="Times New Roman" w:hAnsi="Times New Roman" w:cs="Times New Roman"/>
          <w:sz w:val="24"/>
          <w:szCs w:val="24"/>
        </w:rPr>
      </w:pPr>
      <w:r>
        <w:rPr>
          <w:rFonts w:ascii="Times New Roman" w:hAnsi="Times New Roman" w:cs="Times New Roman"/>
          <w:noProof/>
          <w:sz w:val="24"/>
          <w:szCs w:val="24"/>
          <w:lang w:eastAsia="ja-JP"/>
        </w:rPr>
        <mc:AlternateContent>
          <mc:Choice Requires="wps">
            <w:drawing>
              <wp:anchor distT="0" distB="0" distL="114300" distR="114300" simplePos="0" relativeHeight="251670528" behindDoc="0" locked="0" layoutInCell="1" allowOverlap="1">
                <wp:simplePos x="0" y="0"/>
                <wp:positionH relativeFrom="column">
                  <wp:posOffset>28575</wp:posOffset>
                </wp:positionH>
                <wp:positionV relativeFrom="paragraph">
                  <wp:posOffset>156845</wp:posOffset>
                </wp:positionV>
                <wp:extent cx="3648075" cy="0"/>
                <wp:effectExtent l="9525" t="13335" r="9525" b="5715"/>
                <wp:wrapNone/>
                <wp:docPr id="45" name="AutoShape 73" descr="Artifact"/>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480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D9B664D" id="AutoShape 73" o:spid="_x0000_s1026" type="#_x0000_t32" alt="Artifact" style="position:absolute;margin-left:2.25pt;margin-top:12.35pt;width:287.25pt;height:0;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"/>
            </w:pict>
          </mc:Fallback>
        </mc:AlternateContent>
      </w:r>
      <w:r w:rsidR="00F824BB" w:rsidRPr="00D35315">
        <w:rPr>
          <w:rFonts w:ascii="Times New Roman" w:hAnsi="Times New Roman" w:cs="Times New Roman"/>
          <w:sz w:val="24"/>
          <w:szCs w:val="24"/>
        </w:rPr>
        <w:t xml:space="preserve"> </w:t>
      </w:r>
    </w:p>
    <w:p w:rsidR="00F824BB" w:rsidRPr="00D35315" w:rsidRDefault="00200B60" w:rsidP="00F824BB">
      <w:pPr>
        <w:rPr>
          <w:rFonts w:ascii="Times New Roman" w:hAnsi="Times New Roman" w:cs="Times New Roman"/>
          <w:b/>
          <w:color w:val="002060"/>
          <w:sz w:val="24"/>
          <w:szCs w:val="24"/>
        </w:rPr>
      </w:pPr>
      <w:r>
        <w:rPr>
          <w:rFonts w:ascii="Times New Roman" w:hAnsi="Times New Roman" w:cs="Times New Roman"/>
          <w:b/>
          <w:noProof/>
          <w:color w:val="002060"/>
          <w:sz w:val="24"/>
          <w:szCs w:val="24"/>
          <w:lang w:eastAsia="ja-JP"/>
        </w:rPr>
        <mc:AlternateContent>
          <mc:Choice Requires="wps">
            <w:drawing>
              <wp:anchor distT="0" distB="0" distL="114300" distR="114300" simplePos="0" relativeHeight="251676672" behindDoc="0" locked="0" layoutInCell="1" allowOverlap="1">
                <wp:simplePos x="0" y="0"/>
                <wp:positionH relativeFrom="column">
                  <wp:posOffset>3676650</wp:posOffset>
                </wp:positionH>
                <wp:positionV relativeFrom="paragraph">
                  <wp:posOffset>304165</wp:posOffset>
                </wp:positionV>
                <wp:extent cx="2295525" cy="0"/>
                <wp:effectExtent l="9525" t="12700" r="9525" b="6350"/>
                <wp:wrapNone/>
                <wp:docPr id="44" name="AutoShape 79" descr="Artifact"/>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955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ECC7F56" id="AutoShape 79" o:spid="_x0000_s1026" type="#_x0000_t32" alt="Artifact" style="position:absolute;margin-left:289.5pt;margin-top:23.95pt;width:180.75pt;height:0;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"/>
            </w:pict>
          </mc:Fallback>
        </mc:AlternateContent>
      </w:r>
      <w:r>
        <w:rPr>
          <w:rFonts w:ascii="Times New Roman" w:hAnsi="Times New Roman" w:cs="Times New Roman"/>
          <w:b/>
          <w:noProof/>
          <w:color w:val="002060"/>
          <w:sz w:val="24"/>
          <w:szCs w:val="24"/>
          <w:lang w:eastAsia="ja-JP"/>
        </w:rPr>
        <mc:AlternateContent>
          <mc:Choice Requires="wps">
            <w:drawing>
              <wp:anchor distT="0" distB="0" distL="114300" distR="114300" simplePos="0" relativeHeight="251671552" behindDoc="0" locked="0" layoutInCell="1" allowOverlap="1">
                <wp:simplePos x="0" y="0"/>
                <wp:positionH relativeFrom="column">
                  <wp:posOffset>-209550</wp:posOffset>
                </wp:positionH>
                <wp:positionV relativeFrom="paragraph">
                  <wp:posOffset>304165</wp:posOffset>
                </wp:positionV>
                <wp:extent cx="3886200" cy="0"/>
                <wp:effectExtent l="9525" t="12700" r="9525" b="6350"/>
                <wp:wrapNone/>
                <wp:docPr id="42" name="AutoShape 74" descr="Artifact"/>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8862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9614A0" id="AutoShape 74" o:spid="_x0000_s1026" type="#_x0000_t32" alt="Artifact" style="position:absolute;margin-left:-16.5pt;margin-top:23.95pt;width:306pt;height:0;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"/>
            </w:pict>
          </mc:Fallback>
        </mc:AlternateContent>
      </w:r>
    </w:p>
    <w:p w:rsidR="00F824BB" w:rsidRPr="00D35315" w:rsidRDefault="00200B60" w:rsidP="00F824BB">
      <w:pPr>
        <w:rPr>
          <w:rFonts w:ascii="Times New Roman" w:hAnsi="Times New Roman" w:cs="Times New Roman"/>
          <w:b/>
          <w:color w:val="002060"/>
          <w:sz w:val="24"/>
          <w:szCs w:val="24"/>
        </w:rPr>
      </w:pPr>
      <w:r>
        <w:rPr>
          <w:rFonts w:ascii="Times New Roman" w:hAnsi="Times New Roman" w:cs="Times New Roman"/>
          <w:b/>
          <w:noProof/>
          <w:color w:val="002060"/>
          <w:sz w:val="24"/>
          <w:szCs w:val="24"/>
          <w:lang w:eastAsia="ja-JP"/>
        </w:rPr>
        <mc:AlternateContent>
          <mc:Choice Requires="wps">
            <w:drawing>
              <wp:anchor distT="0" distB="0" distL="114300" distR="114300" simplePos="0" relativeHeight="251677696" behindDoc="0" locked="0" layoutInCell="1" allowOverlap="1">
                <wp:simplePos x="0" y="0"/>
                <wp:positionH relativeFrom="column">
                  <wp:posOffset>3781425</wp:posOffset>
                </wp:positionH>
                <wp:positionV relativeFrom="paragraph">
                  <wp:posOffset>57150</wp:posOffset>
                </wp:positionV>
                <wp:extent cx="1666875" cy="638175"/>
                <wp:effectExtent l="0" t="0" r="0" b="635"/>
                <wp:wrapNone/>
                <wp:docPr id="4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638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96E82" w:rsidRPr="00A03B9F" w:rsidRDefault="00796E82" w:rsidP="00F824BB">
                            <w:pPr>
                              <w:rPr>
                                <w:b/>
                                <w:color w:val="7030A0"/>
                              </w:rPr>
                            </w:pPr>
                            <w:r>
                              <w:rPr>
                                <w:b/>
                                <w:color w:val="7030A0"/>
                              </w:rPr>
                              <w:t>General public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0" o:spid="_x0000_s1028" type="#_x0000_t202" style="position:absolute;margin-left:297.75pt;margin-top:4.5pt;width:131.25pt;height:50.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" stroked="f">
                <v:textbox>
                  <w:txbxContent>
                    <w:p w:rsidR="00796E82" w:rsidRPr="00A03B9F" w:rsidRDefault="00796E82" w:rsidP="00F824BB">
                      <w:pPr>
                        <w:rPr>
                          <w:b/>
                          <w:color w:val="7030A0"/>
                        </w:rPr>
                      </w:pPr>
                      <w:r>
                        <w:rPr>
                          <w:b/>
                          <w:color w:val="7030A0"/>
                        </w:rPr>
                        <w:t>General public</w:t>
                      </w:r>
                    </w:p>
                  </w:txbxContent>
                </v:textbox>
              </v:shape>
            </w:pict>
          </mc:Fallback>
        </mc:AlternateContent>
      </w:r>
    </w:p>
    <w:p w:rsidR="00F824BB" w:rsidRPr="00D35315" w:rsidRDefault="00F824BB" w:rsidP="00F824BB">
      <w:pPr>
        <w:rPr>
          <w:rFonts w:ascii="Times New Roman" w:hAnsi="Times New Roman" w:cs="Times New Roman"/>
          <w:b/>
          <w:color w:val="002060"/>
          <w:sz w:val="24"/>
          <w:szCs w:val="24"/>
        </w:rPr>
      </w:pPr>
    </w:p>
    <w:p w:rsidR="00F824BB" w:rsidRPr="00D35315" w:rsidRDefault="00200B60" w:rsidP="001D0B65">
      <w:pPr>
        <w:spacing w:after="2800"/>
        <w:rPr>
          <w:rFonts w:ascii="Times New Roman" w:hAnsi="Times New Roman" w:cs="Times New Roman"/>
          <w:b/>
          <w:color w:val="002060"/>
          <w:sz w:val="24"/>
          <w:szCs w:val="24"/>
        </w:rPr>
      </w:pPr>
      <w:r>
        <w:rPr>
          <w:rFonts w:ascii="Times New Roman" w:hAnsi="Times New Roman" w:cs="Times New Roman"/>
          <w:b/>
          <w:noProof/>
          <w:color w:val="002060"/>
          <w:sz w:val="24"/>
          <w:szCs w:val="24"/>
          <w:lang w:eastAsia="ja-JP"/>
        </w:rPr>
        <mc:AlternateContent>
          <mc:Choice Requires="wps">
            <w:drawing>
              <wp:anchor distT="0" distB="0" distL="114300" distR="114300" simplePos="0" relativeHeight="251674624" behindDoc="0" locked="0" layoutInCell="1" allowOverlap="1">
                <wp:simplePos x="0" y="0"/>
                <wp:positionH relativeFrom="column">
                  <wp:posOffset>-209550</wp:posOffset>
                </wp:positionH>
                <wp:positionV relativeFrom="paragraph">
                  <wp:posOffset>134620</wp:posOffset>
                </wp:positionV>
                <wp:extent cx="3990975" cy="0"/>
                <wp:effectExtent l="9525" t="9525" r="9525" b="9525"/>
                <wp:wrapNone/>
                <wp:docPr id="39" name="AutoShape 77" descr="Artifact"/>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90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40B772" id="AutoShape 77" o:spid="_x0000_s1026" type="#_x0000_t32" alt="Artifact" style="position:absolute;margin-left:-16.5pt;margin-top:10.6pt;width:314.25pt;height:0;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"/>
            </w:pict>
          </mc:Fallback>
        </mc:AlternateContent>
      </w:r>
      <w:r>
        <w:rPr>
          <w:rFonts w:ascii="Times New Roman" w:hAnsi="Times New Roman" w:cs="Times New Roman"/>
          <w:b/>
          <w:noProof/>
          <w:color w:val="002060"/>
          <w:sz w:val="24"/>
          <w:szCs w:val="24"/>
          <w:lang w:eastAsia="ja-JP"/>
        </w:rPr>
        <mc:AlternateContent>
          <mc:Choice Requires="wps">
            <w:drawing>
              <wp:anchor distT="0" distB="0" distL="114300" distR="114300" simplePos="0" relativeHeight="251675648" behindDoc="0" locked="0" layoutInCell="1" allowOverlap="1">
                <wp:simplePos x="0" y="0"/>
                <wp:positionH relativeFrom="column">
                  <wp:posOffset>3676650</wp:posOffset>
                </wp:positionH>
                <wp:positionV relativeFrom="paragraph">
                  <wp:posOffset>134620</wp:posOffset>
                </wp:positionV>
                <wp:extent cx="2181225" cy="635"/>
                <wp:effectExtent l="9525" t="9525" r="9525" b="8890"/>
                <wp:wrapNone/>
                <wp:docPr id="38" name="AutoShape 78" descr="Artifact"/>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8122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583CC5" id="AutoShape 78" o:spid="_x0000_s1026" type="#_x0000_t32" alt="Artifact" style="position:absolute;margin-left:289.5pt;margin-top:10.6pt;width:171.75pt;height:.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"/>
            </w:pict>
          </mc:Fallback>
        </mc:AlternateContent>
      </w:r>
      <w:r>
        <w:rPr>
          <w:rFonts w:ascii="Times New Roman" w:hAnsi="Times New Roman" w:cs="Times New Roman"/>
          <w:b/>
          <w:noProof/>
          <w:color w:val="002060"/>
          <w:sz w:val="24"/>
          <w:szCs w:val="24"/>
          <w:lang w:eastAsia="ja-JP"/>
        </w:rPr>
        <mc:AlternateContent>
          <mc:Choice Requires="wps">
            <w:drawing>
              <wp:anchor distT="0" distB="0" distL="114300" distR="114300" simplePos="0" relativeHeight="251673600" behindDoc="0" locked="0" layoutInCell="1" allowOverlap="1">
                <wp:simplePos x="0" y="0"/>
                <wp:positionH relativeFrom="column">
                  <wp:posOffset>4152900</wp:posOffset>
                </wp:positionH>
                <wp:positionV relativeFrom="paragraph">
                  <wp:posOffset>201295</wp:posOffset>
                </wp:positionV>
                <wp:extent cx="942975" cy="762000"/>
                <wp:effectExtent l="0" t="0" r="0" b="0"/>
                <wp:wrapNone/>
                <wp:docPr id="17"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762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96E82" w:rsidRPr="00A03B9F" w:rsidRDefault="00796E82" w:rsidP="00F824BB">
                            <w:pPr>
                              <w:rPr>
                                <w:b/>
                                <w:color w:val="215868" w:themeColor="accent5" w:themeShade="80"/>
                              </w:rPr>
                            </w:pPr>
                            <w:r>
                              <w:rPr>
                                <w:b/>
                                <w:color w:val="215868" w:themeColor="accent5" w:themeShade="80"/>
                              </w:rPr>
                              <w:t xml:space="preserve">User communities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 o:spid="_x0000_s1029" type="#_x0000_t202" style="position:absolute;margin-left:327pt;margin-top:15.85pt;width:74.25pt;height:60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" stroked="f">
                <v:textbox>
                  <w:txbxContent>
                    <w:p w:rsidR="00796E82" w:rsidRPr="00A03B9F" w:rsidRDefault="00796E82" w:rsidP="00F824BB">
                      <w:pPr>
                        <w:rPr>
                          <w:b/>
                          <w:color w:val="215868" w:themeColor="accent5" w:themeShade="80"/>
                        </w:rPr>
                      </w:pPr>
                      <w:r>
                        <w:rPr>
                          <w:b/>
                          <w:color w:val="215868" w:themeColor="accent5" w:themeShade="80"/>
                        </w:rPr>
                        <w:t xml:space="preserve">User communities </w:t>
                      </w:r>
                    </w:p>
                  </w:txbxContent>
                </v:textbox>
              </v:shape>
            </w:pict>
          </mc:Fallback>
        </mc:AlternateContent>
      </w:r>
    </w:p>
    <w:p w:rsidR="00F824BB" w:rsidRPr="00D35315" w:rsidRDefault="00A66B99" w:rsidP="00F824BB">
      <w:pPr>
        <w:rPr>
          <w:rFonts w:ascii="Times New Roman" w:hAnsi="Times New Roman" w:cs="Times New Roman"/>
          <w:sz w:val="24"/>
          <w:szCs w:val="24"/>
        </w:rPr>
      </w:pPr>
      <w:r w:rsidRPr="00D35315">
        <w:rPr>
          <w:rFonts w:ascii="Times New Roman" w:hAnsi="Times New Roman" w:cs="Times New Roman"/>
          <w:sz w:val="24"/>
          <w:szCs w:val="24"/>
        </w:rPr>
        <w:t>Stakeholders decide the project priorities. However, the project processing requires an interactive team approach. Ideally, a project team should include</w:t>
      </w:r>
      <w:r w:rsidR="005563FB" w:rsidRPr="00D35315">
        <w:rPr>
          <w:rFonts w:ascii="Times New Roman" w:hAnsi="Times New Roman" w:cs="Times New Roman"/>
          <w:sz w:val="24"/>
          <w:szCs w:val="24"/>
        </w:rPr>
        <w:t>:</w:t>
      </w:r>
    </w:p>
    <w:p w:rsidR="005563FB" w:rsidRPr="00D35315" w:rsidRDefault="005563FB" w:rsidP="005563FB">
      <w:pPr>
        <w:rPr>
          <w:rFonts w:ascii="Times New Roman" w:hAnsi="Times New Roman" w:cs="Times New Roman"/>
          <w:sz w:val="24"/>
          <w:szCs w:val="24"/>
        </w:rPr>
      </w:pPr>
      <w:r w:rsidRPr="00D35315">
        <w:rPr>
          <w:rFonts w:ascii="Times New Roman" w:hAnsi="Times New Roman" w:cs="Times New Roman"/>
          <w:sz w:val="24"/>
          <w:szCs w:val="24"/>
        </w:rPr>
        <w:t>• Project Manager</w:t>
      </w:r>
    </w:p>
    <w:p w:rsidR="005563FB" w:rsidRPr="00D35315" w:rsidRDefault="005563FB" w:rsidP="005563FB">
      <w:pPr>
        <w:rPr>
          <w:rFonts w:ascii="Times New Roman" w:hAnsi="Times New Roman" w:cs="Times New Roman"/>
          <w:sz w:val="24"/>
          <w:szCs w:val="24"/>
        </w:rPr>
      </w:pPr>
      <w:r w:rsidRPr="00D35315">
        <w:rPr>
          <w:rFonts w:ascii="Times New Roman" w:hAnsi="Times New Roman" w:cs="Times New Roman"/>
          <w:sz w:val="24"/>
          <w:szCs w:val="24"/>
        </w:rPr>
        <w:t>• Selector, Conservator, Preparations Technician</w:t>
      </w:r>
    </w:p>
    <w:p w:rsidR="005563FB" w:rsidRPr="00D35315" w:rsidRDefault="005563FB" w:rsidP="005563FB">
      <w:pPr>
        <w:rPr>
          <w:rFonts w:ascii="Times New Roman" w:hAnsi="Times New Roman" w:cs="Times New Roman"/>
          <w:sz w:val="24"/>
          <w:szCs w:val="24"/>
        </w:rPr>
      </w:pPr>
      <w:r w:rsidRPr="00D35315">
        <w:rPr>
          <w:rFonts w:ascii="Times New Roman" w:hAnsi="Times New Roman" w:cs="Times New Roman"/>
          <w:sz w:val="24"/>
          <w:szCs w:val="24"/>
        </w:rPr>
        <w:t>• Cataloger, Metadata Analyst</w:t>
      </w:r>
    </w:p>
    <w:p w:rsidR="005563FB" w:rsidRPr="00D35315" w:rsidRDefault="005563FB" w:rsidP="005563FB">
      <w:pPr>
        <w:rPr>
          <w:rFonts w:ascii="Times New Roman" w:hAnsi="Times New Roman" w:cs="Times New Roman"/>
          <w:sz w:val="24"/>
          <w:szCs w:val="24"/>
        </w:rPr>
      </w:pPr>
      <w:r w:rsidRPr="00D35315">
        <w:rPr>
          <w:rFonts w:ascii="Times New Roman" w:hAnsi="Times New Roman" w:cs="Times New Roman"/>
          <w:sz w:val="24"/>
          <w:szCs w:val="24"/>
        </w:rPr>
        <w:lastRenderedPageBreak/>
        <w:t>• Scanning Technician or Photographer, Quality Control Technician</w:t>
      </w:r>
    </w:p>
    <w:p w:rsidR="005563FB" w:rsidRPr="00D35315" w:rsidRDefault="005563FB" w:rsidP="005563FB">
      <w:pPr>
        <w:rPr>
          <w:rFonts w:ascii="Times New Roman" w:hAnsi="Times New Roman" w:cs="Times New Roman"/>
          <w:sz w:val="24"/>
          <w:szCs w:val="24"/>
        </w:rPr>
      </w:pPr>
      <w:r w:rsidRPr="00D35315">
        <w:rPr>
          <w:rFonts w:ascii="Times New Roman" w:hAnsi="Times New Roman" w:cs="Times New Roman"/>
          <w:sz w:val="24"/>
          <w:szCs w:val="24"/>
        </w:rPr>
        <w:t>• Programmer or other Database Developer to integrate metadata and images</w:t>
      </w:r>
    </w:p>
    <w:p w:rsidR="005563FB" w:rsidRPr="00D35315" w:rsidRDefault="005563FB" w:rsidP="005563FB">
      <w:pPr>
        <w:rPr>
          <w:rFonts w:ascii="Times New Roman" w:hAnsi="Times New Roman" w:cs="Times New Roman"/>
          <w:sz w:val="24"/>
          <w:szCs w:val="24"/>
        </w:rPr>
      </w:pPr>
      <w:r w:rsidRPr="00D35315">
        <w:rPr>
          <w:rFonts w:ascii="Times New Roman" w:hAnsi="Times New Roman" w:cs="Times New Roman"/>
          <w:sz w:val="24"/>
          <w:szCs w:val="24"/>
        </w:rPr>
        <w:t>• Systems Administrator, Network Administrator</w:t>
      </w:r>
    </w:p>
    <w:p w:rsidR="004B6A7C" w:rsidRPr="00D35315" w:rsidRDefault="005563FB" w:rsidP="005563FB">
      <w:pPr>
        <w:rPr>
          <w:rFonts w:ascii="Times New Roman" w:hAnsi="Times New Roman" w:cs="Times New Roman"/>
          <w:sz w:val="24"/>
          <w:szCs w:val="24"/>
        </w:rPr>
      </w:pPr>
      <w:r w:rsidRPr="00D35315">
        <w:rPr>
          <w:rFonts w:ascii="Times New Roman" w:hAnsi="Times New Roman" w:cs="Times New Roman"/>
          <w:sz w:val="24"/>
          <w:szCs w:val="24"/>
        </w:rPr>
        <w:t>• User Interface Developer or Designer</w:t>
      </w:r>
    </w:p>
    <w:p w:rsidR="004B6A7C" w:rsidRPr="00D35315" w:rsidRDefault="004B6A7C" w:rsidP="005563FB">
      <w:pPr>
        <w:rPr>
          <w:rFonts w:ascii="Times New Roman" w:hAnsi="Times New Roman" w:cs="Times New Roman"/>
          <w:sz w:val="24"/>
          <w:szCs w:val="24"/>
        </w:rPr>
      </w:pPr>
      <w:r w:rsidRPr="00D35315">
        <w:rPr>
          <w:rFonts w:ascii="Times New Roman" w:hAnsi="Times New Roman" w:cs="Times New Roman"/>
          <w:sz w:val="24"/>
          <w:szCs w:val="24"/>
        </w:rPr>
        <w:t xml:space="preserve">The team can be regrouped from the home institution bringing together staff from different areas, students or volunteers. </w:t>
      </w:r>
    </w:p>
    <w:p w:rsidR="007E6D26" w:rsidRPr="00D35315" w:rsidRDefault="0017530E" w:rsidP="005563FB">
      <w:pPr>
        <w:rPr>
          <w:rFonts w:ascii="Times New Roman" w:hAnsi="Times New Roman" w:cs="Times New Roman"/>
          <w:sz w:val="28"/>
          <w:szCs w:val="28"/>
        </w:rPr>
      </w:pPr>
      <w:r>
        <w:rPr>
          <w:rFonts w:ascii="Times New Roman" w:hAnsi="Times New Roman" w:cs="Times New Roman"/>
          <w:sz w:val="24"/>
          <w:szCs w:val="24"/>
        </w:rPr>
        <w:t>T</w:t>
      </w:r>
      <w:r w:rsidR="007E6D26" w:rsidRPr="00D35315">
        <w:rPr>
          <w:rFonts w:ascii="Times New Roman" w:hAnsi="Times New Roman" w:cs="Times New Roman"/>
          <w:sz w:val="24"/>
          <w:szCs w:val="24"/>
        </w:rPr>
        <w:t>he skills required to complete a digitization project</w:t>
      </w:r>
      <w:r w:rsidR="00FF0E32">
        <w:rPr>
          <w:rFonts w:ascii="Times New Roman" w:hAnsi="Times New Roman" w:cs="Times New Roman"/>
          <w:sz w:val="24"/>
          <w:szCs w:val="24"/>
        </w:rPr>
        <w:t xml:space="preserve"> </w:t>
      </w:r>
      <w:r w:rsidR="00FF0E32" w:rsidRPr="00D35315">
        <w:rPr>
          <w:rFonts w:ascii="Times New Roman" w:hAnsi="Times New Roman" w:cs="Times New Roman"/>
          <w:sz w:val="24"/>
          <w:szCs w:val="24"/>
        </w:rPr>
        <w:t>are</w:t>
      </w:r>
      <w:r w:rsidR="00FF0E32">
        <w:rPr>
          <w:rFonts w:ascii="Times New Roman" w:hAnsi="Times New Roman" w:cs="Times New Roman"/>
          <w:sz w:val="24"/>
          <w:szCs w:val="24"/>
        </w:rPr>
        <w:t>, i</w:t>
      </w:r>
      <w:r w:rsidR="000F3685" w:rsidRPr="00D35315">
        <w:rPr>
          <w:rFonts w:ascii="Times New Roman" w:hAnsi="Times New Roman" w:cs="Times New Roman"/>
          <w:sz w:val="24"/>
          <w:szCs w:val="24"/>
        </w:rPr>
        <w:t xml:space="preserve">n the following figure, </w:t>
      </w:r>
      <w:r w:rsidR="00251C90" w:rsidRPr="00D35315">
        <w:rPr>
          <w:rFonts w:ascii="Times New Roman" w:hAnsi="Times New Roman" w:cs="Times New Roman"/>
          <w:sz w:val="24"/>
          <w:szCs w:val="24"/>
        </w:rPr>
        <w:t>grouped into three categories: m</w:t>
      </w:r>
      <w:r w:rsidR="000F3685" w:rsidRPr="00D35315">
        <w:rPr>
          <w:rFonts w:ascii="Times New Roman" w:hAnsi="Times New Roman" w:cs="Times New Roman"/>
          <w:sz w:val="24"/>
          <w:szCs w:val="24"/>
        </w:rPr>
        <w:t>anagement, information management, and technical skills:</w:t>
      </w:r>
      <w:r w:rsidR="000F3685" w:rsidRPr="00D35315">
        <w:rPr>
          <w:rFonts w:ascii="Times New Roman" w:hAnsi="Times New Roman" w:cs="Times New Roman"/>
          <w:sz w:val="28"/>
          <w:szCs w:val="28"/>
        </w:rPr>
        <w:t xml:space="preserve"> </w:t>
      </w:r>
    </w:p>
    <w:p w:rsidR="009D394C" w:rsidRPr="00A03B9F" w:rsidRDefault="007E6D26" w:rsidP="00A03B9F">
      <w:pPr>
        <w:spacing w:after="720"/>
        <w:rPr>
          <w:rFonts w:ascii="Times New Roman" w:hAnsi="Times New Roman" w:cs="Times New Roman"/>
          <w:sz w:val="28"/>
          <w:szCs w:val="28"/>
        </w:rPr>
      </w:pPr>
      <w:r w:rsidRPr="00D35315">
        <w:rPr>
          <w:rFonts w:ascii="Times New Roman" w:hAnsi="Times New Roman" w:cs="Times New Roman"/>
          <w:noProof/>
          <w:sz w:val="28"/>
          <w:szCs w:val="28"/>
          <w:lang w:eastAsia="ja-JP"/>
        </w:rPr>
        <w:drawing>
          <wp:inline distT="0" distB="0" distL="0" distR="0" wp14:anchorId="02BEFBB2" wp14:editId="73CA8DF0">
            <wp:extent cx="6010275" cy="3857625"/>
            <wp:effectExtent l="0" t="0" r="66675" b="9525"/>
            <wp:docPr id="1" name="Diagram 1" descr="Artifact." title="Artifact"/>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rsidR="00F824BB" w:rsidRPr="00D35315" w:rsidRDefault="00F824BB" w:rsidP="00533E12">
      <w:pPr>
        <w:pStyle w:val="ListParagraph"/>
        <w:rPr>
          <w:rFonts w:ascii="Times New Roman" w:hAnsi="Times New Roman" w:cs="Times New Roman"/>
          <w:b/>
          <w:sz w:val="28"/>
          <w:szCs w:val="28"/>
        </w:rPr>
      </w:pPr>
      <w:r w:rsidRPr="00D35315">
        <w:rPr>
          <w:rFonts w:ascii="Times New Roman" w:hAnsi="Times New Roman" w:cs="Times New Roman"/>
          <w:b/>
          <w:sz w:val="28"/>
          <w:szCs w:val="28"/>
        </w:rPr>
        <w:t xml:space="preserve">PROJECT MANAGEMENT: </w:t>
      </w:r>
    </w:p>
    <w:p w:rsidR="00F824BB" w:rsidRPr="00D35315" w:rsidRDefault="00F824BB" w:rsidP="00841554">
      <w:pPr>
        <w:rPr>
          <w:rFonts w:ascii="Times New Roman" w:hAnsi="Times New Roman" w:cs="Times New Roman"/>
          <w:sz w:val="24"/>
          <w:szCs w:val="24"/>
        </w:rPr>
      </w:pPr>
      <w:r w:rsidRPr="00841554">
        <w:rPr>
          <w:rFonts w:ascii="Times New Roman" w:hAnsi="Times New Roman" w:cs="Times New Roman"/>
          <w:sz w:val="24"/>
          <w:szCs w:val="24"/>
          <w:u w:val="single"/>
        </w:rPr>
        <w:t>Key questions</w:t>
      </w:r>
      <w:r w:rsidRPr="00D35315">
        <w:rPr>
          <w:rFonts w:ascii="Times New Roman" w:hAnsi="Times New Roman" w:cs="Times New Roman"/>
          <w:sz w:val="24"/>
          <w:szCs w:val="24"/>
        </w:rPr>
        <w:t>: How the digitizati</w:t>
      </w:r>
      <w:r w:rsidR="00847FEF" w:rsidRPr="00D35315">
        <w:rPr>
          <w:rFonts w:ascii="Times New Roman" w:hAnsi="Times New Roman" w:cs="Times New Roman"/>
          <w:sz w:val="24"/>
          <w:szCs w:val="24"/>
        </w:rPr>
        <w:t>on will be processed? Will the p</w:t>
      </w:r>
      <w:r w:rsidRPr="00D35315">
        <w:rPr>
          <w:rFonts w:ascii="Times New Roman" w:hAnsi="Times New Roman" w:cs="Times New Roman"/>
          <w:sz w:val="24"/>
          <w:szCs w:val="24"/>
        </w:rPr>
        <w:t xml:space="preserve">re and post-scanning processing of materials (stabilization, cataloging, treatment, and shelving) be considered? </w:t>
      </w:r>
    </w:p>
    <w:p w:rsidR="00F824BB" w:rsidRPr="00D35315" w:rsidRDefault="00F824BB" w:rsidP="00F824BB">
      <w:pPr>
        <w:rPr>
          <w:rFonts w:ascii="Times New Roman" w:hAnsi="Times New Roman" w:cs="Times New Roman"/>
          <w:sz w:val="24"/>
          <w:szCs w:val="24"/>
        </w:rPr>
      </w:pPr>
      <w:r w:rsidRPr="00D35315">
        <w:rPr>
          <w:rFonts w:ascii="Times New Roman" w:hAnsi="Times New Roman" w:cs="Times New Roman"/>
          <w:sz w:val="24"/>
          <w:szCs w:val="24"/>
        </w:rPr>
        <w:t>In order to make a plan for any digitization project, it’s highly recommended that the project manager set goals. Starting at the end is the best way to plan for a project.  This means it’s crucial to focus on the outcomes expected which can fit into 3 categories:</w:t>
      </w:r>
    </w:p>
    <w:p w:rsidR="00F824BB" w:rsidRPr="00D35315" w:rsidRDefault="00F824BB" w:rsidP="00F824BB">
      <w:pPr>
        <w:numPr>
          <w:ilvl w:val="0"/>
          <w:numId w:val="1"/>
        </w:numPr>
        <w:rPr>
          <w:rFonts w:ascii="Times New Roman" w:hAnsi="Times New Roman" w:cs="Times New Roman"/>
          <w:sz w:val="24"/>
          <w:szCs w:val="24"/>
        </w:rPr>
      </w:pPr>
      <w:r w:rsidRPr="00D35315">
        <w:rPr>
          <w:rFonts w:ascii="Times New Roman" w:hAnsi="Times New Roman" w:cs="Times New Roman"/>
          <w:sz w:val="24"/>
          <w:szCs w:val="24"/>
        </w:rPr>
        <w:lastRenderedPageBreak/>
        <w:t xml:space="preserve">Collections: Specify the exact physical outcomes desired for the source materials. Quality control, authentication of files and their sources have to be taken into consideration. </w:t>
      </w:r>
    </w:p>
    <w:p w:rsidR="00511AF7" w:rsidRPr="00D35315" w:rsidRDefault="00F824BB" w:rsidP="00511AF7">
      <w:pPr>
        <w:numPr>
          <w:ilvl w:val="0"/>
          <w:numId w:val="1"/>
        </w:numPr>
        <w:spacing w:line="240" w:lineRule="auto"/>
        <w:rPr>
          <w:rFonts w:ascii="Times New Roman" w:hAnsi="Times New Roman" w:cs="Times New Roman"/>
          <w:sz w:val="24"/>
          <w:szCs w:val="24"/>
        </w:rPr>
      </w:pPr>
      <w:r w:rsidRPr="00D35315">
        <w:rPr>
          <w:rFonts w:ascii="Times New Roman" w:hAnsi="Times New Roman" w:cs="Times New Roman"/>
          <w:sz w:val="24"/>
          <w:szCs w:val="24"/>
        </w:rPr>
        <w:t>Digital reproductions</w:t>
      </w:r>
      <w:r w:rsidR="00511AF7" w:rsidRPr="00D35315">
        <w:rPr>
          <w:rFonts w:ascii="Times New Roman" w:hAnsi="Times New Roman" w:cs="Times New Roman"/>
          <w:sz w:val="24"/>
          <w:szCs w:val="24"/>
        </w:rPr>
        <w:t xml:space="preserve">: </w:t>
      </w:r>
      <w:r w:rsidR="00C3478D" w:rsidRPr="00D35315">
        <w:rPr>
          <w:rFonts w:ascii="Times New Roman" w:hAnsi="Times New Roman" w:cs="Times New Roman"/>
          <w:sz w:val="24"/>
          <w:szCs w:val="24"/>
        </w:rPr>
        <w:t>scanning</w:t>
      </w:r>
      <w:r w:rsidR="00511AF7" w:rsidRPr="00D35315">
        <w:rPr>
          <w:rFonts w:ascii="Times New Roman" w:hAnsi="Times New Roman" w:cs="Times New Roman"/>
          <w:sz w:val="24"/>
          <w:szCs w:val="24"/>
        </w:rPr>
        <w:t>.</w:t>
      </w:r>
    </w:p>
    <w:p w:rsidR="00F824BB" w:rsidRPr="00D35315" w:rsidRDefault="00F824BB" w:rsidP="00511AF7">
      <w:pPr>
        <w:spacing w:line="240" w:lineRule="auto"/>
        <w:ind w:left="422"/>
        <w:rPr>
          <w:rFonts w:ascii="Times New Roman" w:hAnsi="Times New Roman" w:cs="Times New Roman"/>
          <w:sz w:val="24"/>
          <w:szCs w:val="24"/>
        </w:rPr>
      </w:pPr>
      <w:r w:rsidRPr="00D35315">
        <w:rPr>
          <w:rFonts w:ascii="Times New Roman" w:hAnsi="Times New Roman" w:cs="Times New Roman"/>
          <w:sz w:val="24"/>
          <w:szCs w:val="24"/>
        </w:rPr>
        <w:t>Approaches vary according to the materials selected, the audiences</w:t>
      </w:r>
      <w:r w:rsidR="00C3478D" w:rsidRPr="00D35315">
        <w:rPr>
          <w:rFonts w:ascii="Times New Roman" w:hAnsi="Times New Roman" w:cs="Times New Roman"/>
          <w:sz w:val="24"/>
          <w:szCs w:val="24"/>
        </w:rPr>
        <w:t>’ interests</w:t>
      </w:r>
      <w:r w:rsidRPr="00D35315">
        <w:rPr>
          <w:rFonts w:ascii="Times New Roman" w:hAnsi="Times New Roman" w:cs="Times New Roman"/>
          <w:sz w:val="24"/>
          <w:szCs w:val="24"/>
        </w:rPr>
        <w:t xml:space="preserve"> and digital formats</w:t>
      </w:r>
      <w:r w:rsidR="00C3478D" w:rsidRPr="00D35315">
        <w:rPr>
          <w:rFonts w:ascii="Times New Roman" w:hAnsi="Times New Roman" w:cs="Times New Roman"/>
          <w:sz w:val="24"/>
          <w:szCs w:val="24"/>
        </w:rPr>
        <w:t>’ choices</w:t>
      </w:r>
      <w:r w:rsidRPr="00D35315">
        <w:rPr>
          <w:rFonts w:ascii="Times New Roman" w:hAnsi="Times New Roman" w:cs="Times New Roman"/>
          <w:sz w:val="24"/>
          <w:szCs w:val="24"/>
        </w:rPr>
        <w:t xml:space="preserve">.  </w:t>
      </w:r>
      <w:r w:rsidR="00C3478D" w:rsidRPr="00D35315">
        <w:rPr>
          <w:rFonts w:ascii="Times New Roman" w:hAnsi="Times New Roman" w:cs="Times New Roman"/>
          <w:sz w:val="24"/>
          <w:szCs w:val="24"/>
        </w:rPr>
        <w:t>Scanning system choice relies on project managers’ priorities and librarians’</w:t>
      </w:r>
      <w:r w:rsidR="003315F8" w:rsidRPr="00D35315">
        <w:rPr>
          <w:rFonts w:ascii="Times New Roman" w:hAnsi="Times New Roman" w:cs="Times New Roman"/>
          <w:sz w:val="24"/>
          <w:szCs w:val="24"/>
        </w:rPr>
        <w:t xml:space="preserve"> expectations. </w:t>
      </w:r>
      <w:r w:rsidRPr="00D35315">
        <w:rPr>
          <w:rFonts w:ascii="Times New Roman" w:hAnsi="Times New Roman" w:cs="Times New Roman"/>
          <w:sz w:val="24"/>
          <w:szCs w:val="24"/>
        </w:rPr>
        <w:t>Developing specif</w:t>
      </w:r>
      <w:r w:rsidR="003315F8" w:rsidRPr="00D35315">
        <w:rPr>
          <w:rFonts w:ascii="Times New Roman" w:hAnsi="Times New Roman" w:cs="Times New Roman"/>
          <w:sz w:val="24"/>
          <w:szCs w:val="24"/>
        </w:rPr>
        <w:t xml:space="preserve">ications for digital formatting can be </w:t>
      </w:r>
      <w:r w:rsidR="00C82F51" w:rsidRPr="00D35315">
        <w:rPr>
          <w:rFonts w:ascii="Times New Roman" w:hAnsi="Times New Roman" w:cs="Times New Roman"/>
          <w:sz w:val="24"/>
          <w:szCs w:val="24"/>
        </w:rPr>
        <w:t>done through one of the following methods:</w:t>
      </w:r>
    </w:p>
    <w:p w:rsidR="00F824BB" w:rsidRPr="00D35315" w:rsidRDefault="00F824BB" w:rsidP="0035166E">
      <w:pPr>
        <w:pStyle w:val="ListParagraph"/>
        <w:numPr>
          <w:ilvl w:val="0"/>
          <w:numId w:val="9"/>
        </w:numPr>
        <w:rPr>
          <w:rFonts w:ascii="Times New Roman" w:hAnsi="Times New Roman" w:cs="Times New Roman"/>
          <w:sz w:val="24"/>
          <w:szCs w:val="24"/>
        </w:rPr>
      </w:pPr>
      <w:r w:rsidRPr="00D35315">
        <w:rPr>
          <w:rFonts w:ascii="Times New Roman" w:hAnsi="Times New Roman" w:cs="Times New Roman"/>
          <w:sz w:val="24"/>
          <w:szCs w:val="24"/>
        </w:rPr>
        <w:t xml:space="preserve">Benchmarking the sources materials </w:t>
      </w:r>
      <w:r w:rsidR="003315F8" w:rsidRPr="00D35315">
        <w:rPr>
          <w:rFonts w:ascii="Times New Roman" w:hAnsi="Times New Roman" w:cs="Times New Roman"/>
          <w:sz w:val="24"/>
          <w:szCs w:val="24"/>
        </w:rPr>
        <w:t>characteristics and choose digital reproductions that would</w:t>
      </w:r>
      <w:r w:rsidR="00521BF8" w:rsidRPr="00D35315">
        <w:rPr>
          <w:rFonts w:ascii="Times New Roman" w:hAnsi="Times New Roman" w:cs="Times New Roman"/>
          <w:sz w:val="24"/>
          <w:szCs w:val="24"/>
        </w:rPr>
        <w:t xml:space="preserve"> best fit the most the original</w:t>
      </w:r>
      <w:r w:rsidR="003315F8" w:rsidRPr="00D35315">
        <w:rPr>
          <w:rFonts w:ascii="Times New Roman" w:hAnsi="Times New Roman" w:cs="Times New Roman"/>
          <w:sz w:val="24"/>
          <w:szCs w:val="24"/>
        </w:rPr>
        <w:t xml:space="preserve"> characteristics. </w:t>
      </w:r>
      <w:r w:rsidR="00C82F51" w:rsidRPr="00D35315">
        <w:rPr>
          <w:rFonts w:ascii="Times New Roman" w:hAnsi="Times New Roman" w:cs="Times New Roman"/>
          <w:sz w:val="24"/>
          <w:szCs w:val="24"/>
        </w:rPr>
        <w:t xml:space="preserve">Source materials characteristics refer to: organization, presentation, size, dimension, colors, details, age and condition. </w:t>
      </w:r>
    </w:p>
    <w:p w:rsidR="00F824BB" w:rsidRPr="00841554" w:rsidRDefault="00C82F51" w:rsidP="00841554">
      <w:pPr>
        <w:pStyle w:val="ListParagraph"/>
        <w:numPr>
          <w:ilvl w:val="0"/>
          <w:numId w:val="9"/>
        </w:numPr>
        <w:rPr>
          <w:rFonts w:ascii="Times New Roman" w:hAnsi="Times New Roman" w:cs="Times New Roman"/>
          <w:sz w:val="24"/>
          <w:szCs w:val="24"/>
        </w:rPr>
      </w:pPr>
      <w:r w:rsidRPr="00D35315">
        <w:rPr>
          <w:rFonts w:ascii="Times New Roman" w:hAnsi="Times New Roman" w:cs="Times New Roman"/>
          <w:sz w:val="24"/>
          <w:szCs w:val="24"/>
        </w:rPr>
        <w:t xml:space="preserve">Choose </w:t>
      </w:r>
      <w:r w:rsidR="00F824BB" w:rsidRPr="00D35315">
        <w:rPr>
          <w:rFonts w:ascii="Times New Roman" w:hAnsi="Times New Roman" w:cs="Times New Roman"/>
          <w:sz w:val="24"/>
          <w:szCs w:val="24"/>
        </w:rPr>
        <w:t>digital reproduction</w:t>
      </w:r>
      <w:r w:rsidRPr="00D35315">
        <w:rPr>
          <w:rFonts w:ascii="Times New Roman" w:hAnsi="Times New Roman" w:cs="Times New Roman"/>
          <w:sz w:val="24"/>
          <w:szCs w:val="24"/>
        </w:rPr>
        <w:t>s’ attributes according t</w:t>
      </w:r>
      <w:r w:rsidR="00F824BB" w:rsidRPr="00D35315">
        <w:rPr>
          <w:rFonts w:ascii="Times New Roman" w:hAnsi="Times New Roman" w:cs="Times New Roman"/>
          <w:sz w:val="24"/>
          <w:szCs w:val="24"/>
        </w:rPr>
        <w:t xml:space="preserve">o </w:t>
      </w:r>
      <w:r w:rsidRPr="00D35315">
        <w:rPr>
          <w:rFonts w:ascii="Times New Roman" w:hAnsi="Times New Roman" w:cs="Times New Roman"/>
          <w:sz w:val="24"/>
          <w:szCs w:val="24"/>
        </w:rPr>
        <w:t>t</w:t>
      </w:r>
      <w:r w:rsidR="00521BF8" w:rsidRPr="00D35315">
        <w:rPr>
          <w:rFonts w:ascii="Times New Roman" w:hAnsi="Times New Roman" w:cs="Times New Roman"/>
          <w:sz w:val="24"/>
          <w:szCs w:val="24"/>
        </w:rPr>
        <w:t>he equipment decided for</w:t>
      </w:r>
      <w:r w:rsidRPr="00D35315">
        <w:rPr>
          <w:rFonts w:ascii="Times New Roman" w:hAnsi="Times New Roman" w:cs="Times New Roman"/>
          <w:sz w:val="24"/>
          <w:szCs w:val="24"/>
        </w:rPr>
        <w:t xml:space="preserve"> processing the digital files.</w:t>
      </w:r>
    </w:p>
    <w:p w:rsidR="009D2838" w:rsidRDefault="00F824BB" w:rsidP="009D2838">
      <w:pPr>
        <w:numPr>
          <w:ilvl w:val="0"/>
          <w:numId w:val="1"/>
        </w:numPr>
        <w:rPr>
          <w:rFonts w:ascii="Times New Roman" w:hAnsi="Times New Roman" w:cs="Times New Roman"/>
          <w:sz w:val="24"/>
          <w:szCs w:val="24"/>
        </w:rPr>
      </w:pPr>
      <w:r w:rsidRPr="00D35315">
        <w:rPr>
          <w:rFonts w:ascii="Times New Roman" w:hAnsi="Times New Roman" w:cs="Times New Roman"/>
          <w:sz w:val="24"/>
          <w:szCs w:val="24"/>
        </w:rPr>
        <w:t xml:space="preserve">Benefits to the institution: developing digital projects that are seen beneficial for the institution could also be a starting point. Many </w:t>
      </w:r>
      <w:r w:rsidR="009D2838">
        <w:rPr>
          <w:rFonts w:ascii="Times New Roman" w:hAnsi="Times New Roman" w:cs="Times New Roman"/>
          <w:sz w:val="24"/>
          <w:szCs w:val="24"/>
        </w:rPr>
        <w:t>institutions</w:t>
      </w:r>
      <w:r w:rsidRPr="00D35315">
        <w:rPr>
          <w:rFonts w:ascii="Times New Roman" w:hAnsi="Times New Roman" w:cs="Times New Roman"/>
          <w:sz w:val="24"/>
          <w:szCs w:val="24"/>
        </w:rPr>
        <w:t xml:space="preserve"> worked on building their electronic resources either for access, infrastructure, preservation, feasibil</w:t>
      </w:r>
      <w:r w:rsidR="00521BF8" w:rsidRPr="00D35315">
        <w:rPr>
          <w:rFonts w:ascii="Times New Roman" w:hAnsi="Times New Roman" w:cs="Times New Roman"/>
          <w:sz w:val="24"/>
          <w:szCs w:val="24"/>
        </w:rPr>
        <w:t>ity or experience gaining. So, d</w:t>
      </w:r>
      <w:r w:rsidRPr="00D35315">
        <w:rPr>
          <w:rFonts w:ascii="Times New Roman" w:hAnsi="Times New Roman" w:cs="Times New Roman"/>
          <w:sz w:val="24"/>
          <w:szCs w:val="24"/>
        </w:rPr>
        <w:t xml:space="preserve">igitize to preserve or digitize to offer access? Open access or controlled? </w:t>
      </w:r>
    </w:p>
    <w:p w:rsidR="00F824BB" w:rsidRPr="00A03B9F" w:rsidRDefault="00F824BB" w:rsidP="00A03B9F">
      <w:pPr>
        <w:spacing w:after="720"/>
        <w:rPr>
          <w:rFonts w:ascii="Times New Roman" w:hAnsi="Times New Roman" w:cs="Times New Roman"/>
          <w:sz w:val="24"/>
          <w:szCs w:val="24"/>
        </w:rPr>
      </w:pPr>
      <w:r w:rsidRPr="009D2838">
        <w:rPr>
          <w:rFonts w:ascii="Times New Roman" w:hAnsi="Times New Roman" w:cs="Times New Roman"/>
          <w:sz w:val="24"/>
          <w:szCs w:val="24"/>
        </w:rPr>
        <w:t>Start</w:t>
      </w:r>
      <w:r w:rsidR="00521BF8" w:rsidRPr="009D2838">
        <w:rPr>
          <w:rFonts w:ascii="Times New Roman" w:hAnsi="Times New Roman" w:cs="Times New Roman"/>
          <w:sz w:val="24"/>
          <w:szCs w:val="24"/>
        </w:rPr>
        <w:t>ing</w:t>
      </w:r>
      <w:r w:rsidRPr="009D2838">
        <w:rPr>
          <w:rFonts w:ascii="Times New Roman" w:hAnsi="Times New Roman" w:cs="Times New Roman"/>
          <w:sz w:val="24"/>
          <w:szCs w:val="24"/>
        </w:rPr>
        <w:t xml:space="preserve"> with small projects help</w:t>
      </w:r>
      <w:r w:rsidR="00521BF8" w:rsidRPr="009D2838">
        <w:rPr>
          <w:rFonts w:ascii="Times New Roman" w:hAnsi="Times New Roman" w:cs="Times New Roman"/>
          <w:sz w:val="24"/>
          <w:szCs w:val="24"/>
        </w:rPr>
        <w:t>s</w:t>
      </w:r>
      <w:r w:rsidRPr="009D2838">
        <w:rPr>
          <w:rFonts w:ascii="Times New Roman" w:hAnsi="Times New Roman" w:cs="Times New Roman"/>
          <w:sz w:val="24"/>
          <w:szCs w:val="24"/>
        </w:rPr>
        <w:t xml:space="preserve"> the organization in building procedures and guidelines, integrating digital systems to existing or new catalogs,</w:t>
      </w:r>
      <w:r w:rsidR="00521BF8" w:rsidRPr="009D2838">
        <w:rPr>
          <w:rFonts w:ascii="Times New Roman" w:hAnsi="Times New Roman" w:cs="Times New Roman"/>
          <w:sz w:val="24"/>
          <w:szCs w:val="24"/>
        </w:rPr>
        <w:t xml:space="preserve"> and</w:t>
      </w:r>
      <w:r w:rsidRPr="009D2838">
        <w:rPr>
          <w:rFonts w:ascii="Times New Roman" w:hAnsi="Times New Roman" w:cs="Times New Roman"/>
          <w:sz w:val="24"/>
          <w:szCs w:val="24"/>
        </w:rPr>
        <w:t xml:space="preserve"> establishing partnership with electronic content publishers. These benefits enrich the institutional capabilities in building bigger digital projects.  Example: University of Minnesota: University Archives project of digitizing legacy university publications. Their selection criteria were the highly used content items. They began the digitization as a project an</w:t>
      </w:r>
      <w:r w:rsidR="00A03B9F">
        <w:rPr>
          <w:rFonts w:ascii="Times New Roman" w:hAnsi="Times New Roman" w:cs="Times New Roman"/>
          <w:sz w:val="24"/>
          <w:szCs w:val="24"/>
        </w:rPr>
        <w:t xml:space="preserve">d now it’s a routine function. </w:t>
      </w:r>
    </w:p>
    <w:p w:rsidR="00F824BB" w:rsidRPr="00D35315" w:rsidRDefault="00F824BB" w:rsidP="00533E12">
      <w:pPr>
        <w:pStyle w:val="ListParagraph"/>
        <w:rPr>
          <w:rFonts w:ascii="Times New Roman" w:hAnsi="Times New Roman" w:cs="Times New Roman"/>
          <w:sz w:val="24"/>
          <w:szCs w:val="24"/>
        </w:rPr>
      </w:pPr>
      <w:r w:rsidRPr="00D35315">
        <w:rPr>
          <w:rFonts w:ascii="Times New Roman" w:hAnsi="Times New Roman" w:cs="Times New Roman"/>
          <w:b/>
          <w:sz w:val="28"/>
          <w:szCs w:val="28"/>
        </w:rPr>
        <w:t>METADATA:</w:t>
      </w:r>
      <w:r w:rsidRPr="00D35315">
        <w:rPr>
          <w:rFonts w:ascii="Times New Roman" w:hAnsi="Times New Roman" w:cs="Times New Roman"/>
          <w:sz w:val="28"/>
          <w:szCs w:val="28"/>
        </w:rPr>
        <w:t xml:space="preserve"> </w:t>
      </w:r>
      <w:r w:rsidR="00E64B18" w:rsidRPr="00E64B18">
        <w:rPr>
          <w:rFonts w:ascii="Times New Roman" w:hAnsi="Times New Roman" w:cs="Times New Roman"/>
          <w:sz w:val="24"/>
          <w:szCs w:val="24"/>
        </w:rPr>
        <w:t xml:space="preserve">What metadata standard should be used? </w:t>
      </w:r>
      <w:r w:rsidR="00E64B18" w:rsidRPr="00D35315">
        <w:rPr>
          <w:rFonts w:ascii="Times New Roman" w:hAnsi="Times New Roman" w:cs="Times New Roman"/>
          <w:sz w:val="24"/>
          <w:szCs w:val="24"/>
        </w:rPr>
        <w:t xml:space="preserve"> </w:t>
      </w:r>
    </w:p>
    <w:p w:rsidR="00F824BB" w:rsidRPr="00D35315" w:rsidRDefault="00F824BB" w:rsidP="00F824BB">
      <w:pPr>
        <w:spacing w:before="100" w:beforeAutospacing="1" w:after="100" w:afterAutospacing="1"/>
        <w:rPr>
          <w:rFonts w:ascii="Times New Roman" w:hAnsi="Times New Roman" w:cs="Times New Roman"/>
          <w:sz w:val="24"/>
          <w:szCs w:val="24"/>
        </w:rPr>
      </w:pPr>
      <w:r w:rsidRPr="00D35315">
        <w:rPr>
          <w:rFonts w:ascii="Times New Roman" w:hAnsi="Times New Roman" w:cs="Times New Roman"/>
          <w:sz w:val="24"/>
          <w:szCs w:val="24"/>
        </w:rPr>
        <w:t>Metadata is a structured data or information that makes it easy to use other information. That’s a kind of structured information that describes, locates, defines or helps to retrieve an information resource. In libraries, metadata is a formal scheme of resource description, no matter what is the information support. F</w:t>
      </w:r>
      <w:r w:rsidR="00521BF8" w:rsidRPr="00D35315">
        <w:rPr>
          <w:rFonts w:ascii="Times New Roman" w:hAnsi="Times New Roman" w:cs="Times New Roman"/>
          <w:sz w:val="24"/>
          <w:szCs w:val="24"/>
        </w:rPr>
        <w:t>or example: l</w:t>
      </w:r>
      <w:r w:rsidRPr="00D35315">
        <w:rPr>
          <w:rFonts w:ascii="Times New Roman" w:hAnsi="Times New Roman" w:cs="Times New Roman"/>
          <w:sz w:val="24"/>
          <w:szCs w:val="24"/>
        </w:rPr>
        <w:t>ibrary catalog</w:t>
      </w:r>
      <w:r w:rsidR="00A461A3" w:rsidRPr="00D35315">
        <w:rPr>
          <w:rFonts w:ascii="Times New Roman" w:hAnsi="Times New Roman" w:cs="Times New Roman"/>
          <w:sz w:val="24"/>
          <w:szCs w:val="24"/>
        </w:rPr>
        <w:t xml:space="preserve"> records</w:t>
      </w:r>
      <w:r w:rsidRPr="00D35315">
        <w:rPr>
          <w:rFonts w:ascii="Times New Roman" w:hAnsi="Times New Roman" w:cs="Times New Roman"/>
          <w:sz w:val="24"/>
          <w:szCs w:val="24"/>
        </w:rPr>
        <w:t>. The storage of metadata can be embedded or separated from a digital object.</w:t>
      </w:r>
      <w:r w:rsidR="00E64B18">
        <w:rPr>
          <w:rFonts w:ascii="Times New Roman" w:hAnsi="Times New Roman" w:cs="Times New Roman"/>
          <w:sz w:val="24"/>
          <w:szCs w:val="24"/>
        </w:rPr>
        <w:t xml:space="preserve"> </w:t>
      </w:r>
    </w:p>
    <w:p w:rsidR="00F824BB" w:rsidRPr="00D35315" w:rsidRDefault="00F824BB" w:rsidP="00F824BB">
      <w:pPr>
        <w:spacing w:before="100" w:beforeAutospacing="1" w:after="100" w:afterAutospacing="1"/>
        <w:rPr>
          <w:rFonts w:ascii="Times New Roman" w:hAnsi="Times New Roman" w:cs="Times New Roman"/>
          <w:b/>
          <w:sz w:val="28"/>
          <w:szCs w:val="28"/>
          <w:u w:val="single"/>
        </w:rPr>
      </w:pPr>
      <w:r w:rsidRPr="00D35315">
        <w:rPr>
          <w:rFonts w:ascii="Times New Roman" w:hAnsi="Times New Roman" w:cs="Times New Roman"/>
          <w:b/>
          <w:sz w:val="28"/>
          <w:szCs w:val="28"/>
          <w:u w:val="single"/>
        </w:rPr>
        <w:t>Metadata storage:</w:t>
      </w:r>
    </w:p>
    <w:p w:rsidR="00F824BB" w:rsidRPr="00D35315" w:rsidRDefault="00F824BB" w:rsidP="00F824BB">
      <w:pPr>
        <w:spacing w:before="100" w:beforeAutospacing="1" w:after="100" w:afterAutospacing="1"/>
        <w:rPr>
          <w:rFonts w:ascii="Times New Roman" w:hAnsi="Times New Roman" w:cs="Times New Roman"/>
          <w:sz w:val="24"/>
          <w:szCs w:val="24"/>
        </w:rPr>
      </w:pPr>
      <w:r w:rsidRPr="00D35315">
        <w:rPr>
          <w:rFonts w:ascii="Times New Roman" w:hAnsi="Times New Roman" w:cs="Times New Roman"/>
          <w:sz w:val="24"/>
          <w:szCs w:val="24"/>
        </w:rPr>
        <w:t xml:space="preserve">Most of the time it comes included in the HTML documents and image files headers. What are the advantages of each metadata storage scheme? </w:t>
      </w:r>
    </w:p>
    <w:p w:rsidR="00F824BB" w:rsidRPr="00D35315" w:rsidRDefault="00F824BB" w:rsidP="00F824BB">
      <w:pPr>
        <w:spacing w:before="100" w:beforeAutospacing="1" w:after="100" w:afterAutospacing="1"/>
        <w:rPr>
          <w:rFonts w:ascii="Times New Roman" w:hAnsi="Times New Roman" w:cs="Times New Roman"/>
          <w:sz w:val="24"/>
          <w:szCs w:val="24"/>
        </w:rPr>
      </w:pPr>
      <w:r w:rsidRPr="00D35315">
        <w:rPr>
          <w:rFonts w:ascii="Times New Roman" w:hAnsi="Times New Roman" w:cs="Times New Roman"/>
          <w:sz w:val="24"/>
          <w:szCs w:val="24"/>
        </w:rPr>
        <w:t>The following table shows the difference between embedded and separate metadata storage:</w:t>
      </w:r>
    </w:p>
    <w:tbl>
      <w:tblPr>
        <w:tblStyle w:val="TableGrid"/>
        <w:tblW w:w="0" w:type="auto"/>
        <w:tblLook w:val="04A0" w:firstRow="1" w:lastRow="0" w:firstColumn="1" w:lastColumn="0" w:noHBand="0" w:noVBand="1"/>
        <w:tblDescription w:val="Embedded vs. Separate storage"/>
      </w:tblPr>
      <w:tblGrid>
        <w:gridCol w:w="4676"/>
        <w:gridCol w:w="4674"/>
      </w:tblGrid>
      <w:tr w:rsidR="00F824BB" w:rsidRPr="00D35315" w:rsidTr="00201807">
        <w:trPr>
          <w:tblHeader/>
        </w:trPr>
        <w:tc>
          <w:tcPr>
            <w:tcW w:w="4788" w:type="dxa"/>
          </w:tcPr>
          <w:p w:rsidR="00F824BB" w:rsidRPr="00D35315" w:rsidRDefault="00F824BB" w:rsidP="00B304E1">
            <w:pPr>
              <w:spacing w:before="100" w:beforeAutospacing="1" w:after="100" w:afterAutospacing="1"/>
              <w:rPr>
                <w:rFonts w:ascii="Times New Roman" w:hAnsi="Times New Roman" w:cs="Times New Roman"/>
                <w:b/>
                <w:sz w:val="24"/>
                <w:szCs w:val="24"/>
              </w:rPr>
            </w:pPr>
            <w:r w:rsidRPr="00D35315">
              <w:rPr>
                <w:rFonts w:ascii="Times New Roman" w:hAnsi="Times New Roman" w:cs="Times New Roman"/>
                <w:b/>
                <w:sz w:val="24"/>
                <w:szCs w:val="24"/>
              </w:rPr>
              <w:lastRenderedPageBreak/>
              <w:t>Embedded storage</w:t>
            </w:r>
          </w:p>
        </w:tc>
        <w:tc>
          <w:tcPr>
            <w:tcW w:w="4788" w:type="dxa"/>
          </w:tcPr>
          <w:p w:rsidR="00F824BB" w:rsidRPr="00D35315" w:rsidRDefault="00F824BB" w:rsidP="00B304E1">
            <w:pPr>
              <w:spacing w:before="100" w:beforeAutospacing="1" w:after="100" w:afterAutospacing="1"/>
              <w:rPr>
                <w:rFonts w:ascii="Times New Roman" w:hAnsi="Times New Roman" w:cs="Times New Roman"/>
                <w:b/>
                <w:sz w:val="24"/>
                <w:szCs w:val="24"/>
              </w:rPr>
            </w:pPr>
            <w:r w:rsidRPr="00D35315">
              <w:rPr>
                <w:rFonts w:ascii="Times New Roman" w:hAnsi="Times New Roman" w:cs="Times New Roman"/>
                <w:b/>
                <w:sz w:val="24"/>
                <w:szCs w:val="24"/>
              </w:rPr>
              <w:t>Separate storage</w:t>
            </w:r>
          </w:p>
        </w:tc>
      </w:tr>
      <w:tr w:rsidR="00F824BB" w:rsidRPr="00D35315" w:rsidTr="00B304E1">
        <w:tc>
          <w:tcPr>
            <w:tcW w:w="4788" w:type="dxa"/>
          </w:tcPr>
          <w:p w:rsidR="00F824BB" w:rsidRPr="00D35315" w:rsidRDefault="00F824BB" w:rsidP="00B304E1">
            <w:pPr>
              <w:spacing w:before="100" w:beforeAutospacing="1" w:after="100" w:afterAutospacing="1"/>
              <w:rPr>
                <w:rFonts w:ascii="Times New Roman" w:hAnsi="Times New Roman" w:cs="Times New Roman"/>
                <w:sz w:val="24"/>
                <w:szCs w:val="24"/>
              </w:rPr>
            </w:pPr>
            <w:r w:rsidRPr="00D35315">
              <w:rPr>
                <w:rFonts w:ascii="Times New Roman" w:hAnsi="Times New Roman" w:cs="Times New Roman"/>
                <w:sz w:val="24"/>
                <w:szCs w:val="24"/>
              </w:rPr>
              <w:t>Ensuring that metadata won’t be lost</w:t>
            </w:r>
          </w:p>
          <w:p w:rsidR="00F824BB" w:rsidRPr="00D35315" w:rsidRDefault="00F824BB" w:rsidP="00B304E1">
            <w:pPr>
              <w:spacing w:before="100" w:beforeAutospacing="1" w:after="100" w:afterAutospacing="1"/>
              <w:rPr>
                <w:rFonts w:ascii="Times New Roman" w:hAnsi="Times New Roman" w:cs="Times New Roman"/>
                <w:sz w:val="24"/>
                <w:szCs w:val="24"/>
              </w:rPr>
            </w:pPr>
            <w:r w:rsidRPr="00D35315">
              <w:rPr>
                <w:rFonts w:ascii="Times New Roman" w:hAnsi="Times New Roman" w:cs="Times New Roman"/>
                <w:sz w:val="24"/>
                <w:szCs w:val="24"/>
              </w:rPr>
              <w:t>Avoids linking issues between data and metadata</w:t>
            </w:r>
          </w:p>
          <w:p w:rsidR="00F824BB" w:rsidRPr="00D35315" w:rsidRDefault="00F824BB" w:rsidP="00B304E1">
            <w:pPr>
              <w:spacing w:before="100" w:beforeAutospacing="1" w:after="100" w:afterAutospacing="1"/>
              <w:rPr>
                <w:rFonts w:ascii="Times New Roman" w:hAnsi="Times New Roman" w:cs="Times New Roman"/>
                <w:sz w:val="24"/>
                <w:szCs w:val="24"/>
              </w:rPr>
            </w:pPr>
            <w:r w:rsidRPr="00D35315">
              <w:rPr>
                <w:rFonts w:ascii="Times New Roman" w:hAnsi="Times New Roman" w:cs="Times New Roman"/>
                <w:sz w:val="24"/>
                <w:szCs w:val="24"/>
              </w:rPr>
              <w:t xml:space="preserve">Ensures Simultaneous update of the data and metadata. </w:t>
            </w:r>
          </w:p>
          <w:p w:rsidR="00F824BB" w:rsidRPr="00D35315" w:rsidRDefault="00F824BB" w:rsidP="00B304E1">
            <w:pPr>
              <w:spacing w:before="100" w:beforeAutospacing="1" w:after="100" w:afterAutospacing="1"/>
              <w:rPr>
                <w:rFonts w:ascii="Times New Roman" w:hAnsi="Times New Roman" w:cs="Times New Roman"/>
                <w:sz w:val="24"/>
                <w:szCs w:val="24"/>
              </w:rPr>
            </w:pPr>
            <w:r w:rsidRPr="00D35315">
              <w:rPr>
                <w:rFonts w:ascii="Times New Roman" w:hAnsi="Times New Roman" w:cs="Times New Roman"/>
                <w:sz w:val="24"/>
                <w:szCs w:val="24"/>
              </w:rPr>
              <w:t xml:space="preserve">Impossible to embed metadata in some objects like artifacts. </w:t>
            </w:r>
          </w:p>
        </w:tc>
        <w:tc>
          <w:tcPr>
            <w:tcW w:w="4788" w:type="dxa"/>
          </w:tcPr>
          <w:p w:rsidR="00F824BB" w:rsidRPr="00D35315" w:rsidRDefault="00F824BB" w:rsidP="00B304E1">
            <w:pPr>
              <w:spacing w:before="100" w:beforeAutospacing="1" w:after="100" w:afterAutospacing="1"/>
              <w:rPr>
                <w:rFonts w:ascii="Times New Roman" w:hAnsi="Times New Roman" w:cs="Times New Roman"/>
                <w:sz w:val="24"/>
                <w:szCs w:val="24"/>
              </w:rPr>
            </w:pPr>
            <w:r w:rsidRPr="00D35315">
              <w:rPr>
                <w:rFonts w:ascii="Times New Roman" w:hAnsi="Times New Roman" w:cs="Times New Roman"/>
                <w:sz w:val="24"/>
                <w:szCs w:val="24"/>
              </w:rPr>
              <w:t>Simplifies metadata management</w:t>
            </w:r>
          </w:p>
          <w:p w:rsidR="00F824BB" w:rsidRPr="00D35315" w:rsidRDefault="00F824BB" w:rsidP="00B304E1">
            <w:pPr>
              <w:spacing w:before="100" w:beforeAutospacing="1" w:after="100" w:afterAutospacing="1"/>
              <w:rPr>
                <w:rFonts w:ascii="Times New Roman" w:hAnsi="Times New Roman" w:cs="Times New Roman"/>
                <w:sz w:val="24"/>
                <w:szCs w:val="24"/>
              </w:rPr>
            </w:pPr>
            <w:r w:rsidRPr="00D35315">
              <w:rPr>
                <w:rFonts w:ascii="Times New Roman" w:hAnsi="Times New Roman" w:cs="Times New Roman"/>
                <w:sz w:val="24"/>
                <w:szCs w:val="24"/>
              </w:rPr>
              <w:t>Facilitates search and retrieval</w:t>
            </w:r>
          </w:p>
          <w:p w:rsidR="00F824BB" w:rsidRPr="00D35315" w:rsidRDefault="00F824BB" w:rsidP="00B304E1">
            <w:pPr>
              <w:spacing w:before="100" w:beforeAutospacing="1" w:after="100" w:afterAutospacing="1"/>
              <w:rPr>
                <w:rFonts w:ascii="Times New Roman" w:hAnsi="Times New Roman" w:cs="Times New Roman"/>
                <w:sz w:val="24"/>
                <w:szCs w:val="24"/>
              </w:rPr>
            </w:pPr>
            <w:r w:rsidRPr="00D35315">
              <w:rPr>
                <w:rFonts w:ascii="Times New Roman" w:hAnsi="Times New Roman" w:cs="Times New Roman"/>
                <w:sz w:val="24"/>
                <w:szCs w:val="24"/>
              </w:rPr>
              <w:t xml:space="preserve">Stored in database system linked to the described objects. </w:t>
            </w:r>
          </w:p>
        </w:tc>
      </w:tr>
    </w:tbl>
    <w:p w:rsidR="00F824BB" w:rsidRPr="00D35315" w:rsidRDefault="00F824BB" w:rsidP="006C17CF">
      <w:pPr>
        <w:spacing w:before="100" w:beforeAutospacing="1" w:after="100" w:afterAutospacing="1"/>
        <w:rPr>
          <w:rFonts w:ascii="Times New Roman" w:hAnsi="Times New Roman" w:cs="Times New Roman"/>
          <w:sz w:val="28"/>
          <w:szCs w:val="28"/>
        </w:rPr>
      </w:pPr>
    </w:p>
    <w:p w:rsidR="00796E82" w:rsidRDefault="00F824BB" w:rsidP="006C17CF">
      <w:pPr>
        <w:spacing w:before="100" w:beforeAutospacing="1" w:after="0"/>
        <w:rPr>
          <w:rFonts w:ascii="Times New Roman" w:hAnsi="Times New Roman" w:cs="Times New Roman"/>
          <w:b/>
          <w:sz w:val="28"/>
          <w:szCs w:val="28"/>
          <w:u w:val="single"/>
        </w:rPr>
      </w:pPr>
      <w:r w:rsidRPr="00D35315">
        <w:rPr>
          <w:rFonts w:ascii="Times New Roman" w:hAnsi="Times New Roman" w:cs="Times New Roman"/>
          <w:sz w:val="28"/>
          <w:szCs w:val="28"/>
        </w:rPr>
        <w:t xml:space="preserve"> </w:t>
      </w:r>
      <w:r w:rsidR="00A03B9F">
        <w:rPr>
          <w:rFonts w:ascii="Times New Roman" w:hAnsi="Times New Roman" w:cs="Times New Roman"/>
          <w:b/>
          <w:sz w:val="28"/>
          <w:szCs w:val="28"/>
          <w:u w:val="single"/>
        </w:rPr>
        <w:t xml:space="preserve">Metadata types: </w:t>
      </w:r>
      <w:r w:rsidR="00200B60">
        <w:rPr>
          <w:rFonts w:ascii="Times New Roman" w:hAnsi="Times New Roman" w:cs="Times New Roman"/>
          <w:noProof/>
          <w:sz w:val="28"/>
          <w:szCs w:val="28"/>
          <w:lang w:eastAsia="ja-JP"/>
        </w:rPr>
        <mc:AlternateContent>
          <mc:Choice Requires="wps">
            <w:drawing>
              <wp:anchor distT="0" distB="0" distL="114300" distR="114300" simplePos="0" relativeHeight="251678720" behindDoc="0" locked="0" layoutInCell="1" allowOverlap="1">
                <wp:simplePos x="0" y="0"/>
                <wp:positionH relativeFrom="column">
                  <wp:posOffset>-28575</wp:posOffset>
                </wp:positionH>
                <wp:positionV relativeFrom="paragraph">
                  <wp:posOffset>2974340</wp:posOffset>
                </wp:positionV>
                <wp:extent cx="1933575" cy="1626235"/>
                <wp:effectExtent l="0" t="2540" r="0" b="0"/>
                <wp:wrapNone/>
                <wp:docPr id="5"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1626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96E82" w:rsidRDefault="00796E82" w:rsidP="00F824BB">
                            <w:hyperlink r:id="rId21" w:history="1">
                              <w:r>
                                <w:rPr>
                                  <w:rStyle w:val="Hyperlink"/>
                                </w:rPr>
                                <w:t>http://siliconangle.com/blog/2011/03/31/metadata-at-the-heart-of-microsoft%E2%80%99s-complaint-against-google-key-within-the-enterprise-too/</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 o:spid="_x0000_s1030" type="#_x0000_t202" style="position:absolute;margin-left:-2.25pt;margin-top:234.2pt;width:152.25pt;height:128.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" stroked="f">
                <v:textbox>
                  <w:txbxContent>
                    <w:p w:rsidR="00796E82" w:rsidRDefault="00796E82" w:rsidP="00F824BB">
                      <w:hyperlink r:id="rId22" w:history="1">
                        <w:r>
                          <w:rPr>
                            <w:rStyle w:val="Hyperlink"/>
                          </w:rPr>
                          <w:t>http://siliconangle.com/blog/2011/03/31/metadata-at-the-heart-of-microsoft%E2%80%99s-complaint-against-google-key-within-the-enterprise-too/</w:t>
                        </w:r>
                      </w:hyperlink>
                    </w:p>
                  </w:txbxContent>
                </v:textbox>
              </v:shape>
            </w:pict>
          </mc:Fallback>
        </mc:AlternateContent>
      </w:r>
      <w:r w:rsidR="00796E82">
        <w:rPr>
          <w:rFonts w:ascii="Times New Roman" w:hAnsi="Times New Roman" w:cs="Times New Roman"/>
          <w:b/>
          <w:noProof/>
          <w:sz w:val="28"/>
          <w:szCs w:val="28"/>
          <w:u w:val="single"/>
          <w:lang w:eastAsia="ja-JP"/>
        </w:rPr>
        <w:drawing>
          <wp:inline distT="0" distB="0" distL="0" distR="0">
            <wp:extent cx="5943600" cy="5124450"/>
            <wp:effectExtent l="0" t="0" r="0" b="0"/>
            <wp:docPr id="50" name="Picture 50" descr="Three metadata types: Descriptive, Structural, and Administrative. &#10;&#10;Descriptive describes resources in order to help their identification and discovery. &#10;Structural gives the order between objects put together.&#10;Administrative provides technical information about the information sources in order to facilitate its man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5124450"/>
                    </a:xfrm>
                    <a:prstGeom prst="rect">
                      <a:avLst/>
                    </a:prstGeom>
                    <a:noFill/>
                    <a:ln>
                      <a:noFill/>
                    </a:ln>
                  </pic:spPr>
                </pic:pic>
              </a:graphicData>
            </a:graphic>
          </wp:inline>
        </w:drawing>
      </w:r>
      <w:r w:rsidR="00796E82">
        <w:rPr>
          <w:rFonts w:ascii="Times New Roman" w:hAnsi="Times New Roman" w:cs="Times New Roman"/>
          <w:b/>
          <w:sz w:val="28"/>
          <w:szCs w:val="28"/>
          <w:u w:val="single"/>
        </w:rPr>
        <w:br w:type="page"/>
      </w:r>
    </w:p>
    <w:p w:rsidR="00F824BB" w:rsidRPr="00D35315" w:rsidRDefault="00F824BB" w:rsidP="00F824BB">
      <w:pPr>
        <w:rPr>
          <w:rFonts w:ascii="Times New Roman" w:hAnsi="Times New Roman" w:cs="Times New Roman"/>
          <w:b/>
          <w:sz w:val="28"/>
          <w:szCs w:val="28"/>
          <w:u w:val="single"/>
        </w:rPr>
      </w:pPr>
      <w:r w:rsidRPr="00D35315">
        <w:rPr>
          <w:rFonts w:ascii="Times New Roman" w:hAnsi="Times New Roman" w:cs="Times New Roman"/>
          <w:b/>
          <w:sz w:val="28"/>
          <w:szCs w:val="28"/>
          <w:u w:val="single"/>
        </w:rPr>
        <w:lastRenderedPageBreak/>
        <w:t xml:space="preserve">Metadata usage: </w:t>
      </w:r>
    </w:p>
    <w:p w:rsidR="00F824BB" w:rsidRPr="00D35315" w:rsidRDefault="00F824BB" w:rsidP="00F824BB">
      <w:pPr>
        <w:rPr>
          <w:rFonts w:ascii="Times New Roman" w:hAnsi="Times New Roman" w:cs="Times New Roman"/>
          <w:sz w:val="24"/>
          <w:szCs w:val="24"/>
        </w:rPr>
      </w:pPr>
      <w:r w:rsidRPr="00D35315">
        <w:rPr>
          <w:rFonts w:ascii="Times New Roman" w:hAnsi="Times New Roman" w:cs="Times New Roman"/>
          <w:sz w:val="24"/>
          <w:szCs w:val="24"/>
        </w:rPr>
        <w:t xml:space="preserve">Metadata is </w:t>
      </w:r>
      <w:r w:rsidR="004C201B">
        <w:rPr>
          <w:rFonts w:ascii="Times New Roman" w:hAnsi="Times New Roman" w:cs="Times New Roman"/>
          <w:sz w:val="24"/>
          <w:szCs w:val="24"/>
        </w:rPr>
        <w:t>significant in four areas</w:t>
      </w:r>
      <w:r w:rsidRPr="00D35315">
        <w:rPr>
          <w:rFonts w:ascii="Times New Roman" w:hAnsi="Times New Roman" w:cs="Times New Roman"/>
          <w:sz w:val="24"/>
          <w:szCs w:val="24"/>
        </w:rPr>
        <w:t xml:space="preserve">: </w:t>
      </w:r>
      <w:r w:rsidR="00521BF8" w:rsidRPr="00D35315">
        <w:rPr>
          <w:rFonts w:ascii="Times New Roman" w:hAnsi="Times New Roman" w:cs="Times New Roman"/>
          <w:sz w:val="24"/>
          <w:szCs w:val="24"/>
        </w:rPr>
        <w:t>r</w:t>
      </w:r>
      <w:r w:rsidRPr="00D35315">
        <w:rPr>
          <w:rFonts w:ascii="Times New Roman" w:hAnsi="Times New Roman" w:cs="Times New Roman"/>
          <w:sz w:val="24"/>
          <w:szCs w:val="24"/>
        </w:rPr>
        <w:t xml:space="preserve">esource discovery, </w:t>
      </w:r>
      <w:r w:rsidR="00521BF8" w:rsidRPr="00D35315">
        <w:rPr>
          <w:rFonts w:ascii="Times New Roman" w:hAnsi="Times New Roman" w:cs="Times New Roman"/>
          <w:sz w:val="24"/>
          <w:szCs w:val="24"/>
        </w:rPr>
        <w:t>r</w:t>
      </w:r>
      <w:r w:rsidRPr="00D35315">
        <w:rPr>
          <w:rFonts w:ascii="Times New Roman" w:hAnsi="Times New Roman" w:cs="Times New Roman"/>
          <w:sz w:val="24"/>
          <w:szCs w:val="24"/>
        </w:rPr>
        <w:t xml:space="preserve">ights </w:t>
      </w:r>
      <w:r w:rsidR="00521BF8" w:rsidRPr="00D35315">
        <w:rPr>
          <w:rFonts w:ascii="Times New Roman" w:hAnsi="Times New Roman" w:cs="Times New Roman"/>
          <w:sz w:val="24"/>
          <w:szCs w:val="24"/>
        </w:rPr>
        <w:t>management and access control, presentation and navigation, administration and p</w:t>
      </w:r>
      <w:r w:rsidRPr="00D35315">
        <w:rPr>
          <w:rFonts w:ascii="Times New Roman" w:hAnsi="Times New Roman" w:cs="Times New Roman"/>
          <w:sz w:val="24"/>
          <w:szCs w:val="24"/>
        </w:rPr>
        <w:t>reservation. The two last uses are the most related to my work:</w:t>
      </w:r>
    </w:p>
    <w:p w:rsidR="00F824BB" w:rsidRPr="00D35315" w:rsidRDefault="00521BF8" w:rsidP="0035166E">
      <w:pPr>
        <w:numPr>
          <w:ilvl w:val="0"/>
          <w:numId w:val="3"/>
        </w:numPr>
        <w:rPr>
          <w:rFonts w:ascii="Times New Roman" w:hAnsi="Times New Roman" w:cs="Times New Roman"/>
          <w:sz w:val="24"/>
          <w:szCs w:val="24"/>
        </w:rPr>
      </w:pPr>
      <w:r w:rsidRPr="00D35315">
        <w:rPr>
          <w:rFonts w:ascii="Times New Roman" w:hAnsi="Times New Roman" w:cs="Times New Roman"/>
          <w:sz w:val="24"/>
          <w:szCs w:val="24"/>
        </w:rPr>
        <w:t>Metadata for presentation and n</w:t>
      </w:r>
      <w:r w:rsidR="00F824BB" w:rsidRPr="00D35315">
        <w:rPr>
          <w:rFonts w:ascii="Times New Roman" w:hAnsi="Times New Roman" w:cs="Times New Roman"/>
          <w:sz w:val="24"/>
          <w:szCs w:val="24"/>
        </w:rPr>
        <w:t>avigation: Structural metadata is required to make order and logical organization between digital images. Examples of functions included in structural me</w:t>
      </w:r>
      <w:r w:rsidR="002466AE" w:rsidRPr="00D35315">
        <w:rPr>
          <w:rFonts w:ascii="Times New Roman" w:hAnsi="Times New Roman" w:cs="Times New Roman"/>
          <w:sz w:val="24"/>
          <w:szCs w:val="24"/>
        </w:rPr>
        <w:t>tadata are: key access points, b</w:t>
      </w:r>
      <w:r w:rsidR="00F824BB" w:rsidRPr="00D35315">
        <w:rPr>
          <w:rFonts w:ascii="Times New Roman" w:hAnsi="Times New Roman" w:cs="Times New Roman"/>
          <w:sz w:val="24"/>
          <w:szCs w:val="24"/>
        </w:rPr>
        <w:t>rowsing, navigation, structural relationships and presentation formats. There are two approaches in c</w:t>
      </w:r>
      <w:r w:rsidR="002466AE" w:rsidRPr="00D35315">
        <w:rPr>
          <w:rFonts w:ascii="Times New Roman" w:hAnsi="Times New Roman" w:cs="Times New Roman"/>
          <w:sz w:val="24"/>
          <w:szCs w:val="24"/>
        </w:rPr>
        <w:t>reating a structural metadata: data-management techniques and d</w:t>
      </w:r>
      <w:r w:rsidR="00F824BB" w:rsidRPr="00D35315">
        <w:rPr>
          <w:rFonts w:ascii="Times New Roman" w:hAnsi="Times New Roman" w:cs="Times New Roman"/>
          <w:sz w:val="24"/>
          <w:szCs w:val="24"/>
        </w:rPr>
        <w:t xml:space="preserve">ocument-encoding techniques. </w:t>
      </w:r>
    </w:p>
    <w:p w:rsidR="00F824BB" w:rsidRPr="00D35315" w:rsidRDefault="00F824BB" w:rsidP="0035166E">
      <w:pPr>
        <w:numPr>
          <w:ilvl w:val="0"/>
          <w:numId w:val="3"/>
        </w:numPr>
        <w:rPr>
          <w:rFonts w:ascii="Times New Roman" w:hAnsi="Times New Roman" w:cs="Times New Roman"/>
          <w:sz w:val="24"/>
          <w:szCs w:val="24"/>
        </w:rPr>
      </w:pPr>
      <w:r w:rsidRPr="00D35315">
        <w:rPr>
          <w:rFonts w:ascii="Times New Roman" w:hAnsi="Times New Roman" w:cs="Times New Roman"/>
          <w:sz w:val="24"/>
          <w:szCs w:val="24"/>
        </w:rPr>
        <w:t>Metadata for administration and preservation: this includes the management and long term preservation of both digital files and the metadata of these files. The essential requirements fall into three main areas: images characteristics and features, images production and reformatting features, identification and integrity of images.</w:t>
      </w:r>
    </w:p>
    <w:p w:rsidR="00F824BB" w:rsidRPr="00D35315" w:rsidRDefault="00F824BB" w:rsidP="00F824BB">
      <w:pPr>
        <w:spacing w:before="100" w:beforeAutospacing="1" w:after="100" w:afterAutospacing="1"/>
        <w:rPr>
          <w:rFonts w:ascii="Times New Roman" w:hAnsi="Times New Roman" w:cs="Times New Roman"/>
          <w:b/>
          <w:sz w:val="28"/>
          <w:szCs w:val="28"/>
          <w:u w:val="single"/>
        </w:rPr>
      </w:pPr>
      <w:r w:rsidRPr="00D35315">
        <w:rPr>
          <w:rFonts w:ascii="Times New Roman" w:hAnsi="Times New Roman" w:cs="Times New Roman"/>
          <w:b/>
          <w:sz w:val="28"/>
          <w:szCs w:val="28"/>
          <w:u w:val="single"/>
        </w:rPr>
        <w:t xml:space="preserve">Metadata Standards: </w:t>
      </w:r>
    </w:p>
    <w:p w:rsidR="00F824BB" w:rsidRPr="00D35315" w:rsidRDefault="00F824BB" w:rsidP="001872FE">
      <w:pPr>
        <w:rPr>
          <w:rFonts w:ascii="Times New Roman" w:hAnsi="Times New Roman" w:cs="Times New Roman"/>
          <w:sz w:val="24"/>
          <w:szCs w:val="24"/>
        </w:rPr>
      </w:pPr>
      <w:r w:rsidRPr="00D35315">
        <w:rPr>
          <w:rFonts w:ascii="Times New Roman" w:hAnsi="Times New Roman" w:cs="Times New Roman"/>
          <w:sz w:val="24"/>
          <w:szCs w:val="24"/>
        </w:rPr>
        <w:t>A key concern is that metadata should be capable of being machine processed. This was the leading cause of the creation of MARC (Machine Reada</w:t>
      </w:r>
      <w:r w:rsidR="00916EFB" w:rsidRPr="00D35315">
        <w:rPr>
          <w:rFonts w:ascii="Times New Roman" w:hAnsi="Times New Roman" w:cs="Times New Roman"/>
          <w:sz w:val="24"/>
          <w:szCs w:val="24"/>
        </w:rPr>
        <w:t>ble Capacity)</w:t>
      </w:r>
      <w:r w:rsidR="001872FE" w:rsidRPr="00D35315">
        <w:rPr>
          <w:rFonts w:ascii="Times New Roman" w:hAnsi="Times New Roman" w:cs="Times New Roman"/>
          <w:sz w:val="24"/>
          <w:szCs w:val="24"/>
        </w:rPr>
        <w:t xml:space="preserve">, the Text Encoding Initiative (TEI) that is </w:t>
      </w:r>
      <w:r w:rsidR="00945832" w:rsidRPr="00D35315">
        <w:rPr>
          <w:rFonts w:ascii="Times New Roman" w:hAnsi="Times New Roman" w:cs="Times New Roman"/>
          <w:sz w:val="24"/>
          <w:szCs w:val="24"/>
        </w:rPr>
        <w:t xml:space="preserve">standard </w:t>
      </w:r>
      <w:r w:rsidR="001872FE" w:rsidRPr="00D35315">
        <w:rPr>
          <w:rFonts w:ascii="Times New Roman" w:hAnsi="Times New Roman" w:cs="Times New Roman"/>
          <w:sz w:val="24"/>
          <w:szCs w:val="24"/>
        </w:rPr>
        <w:t xml:space="preserve">encoding </w:t>
      </w:r>
      <w:r w:rsidR="00945832" w:rsidRPr="00D35315">
        <w:rPr>
          <w:rFonts w:ascii="Times New Roman" w:hAnsi="Times New Roman" w:cs="Times New Roman"/>
          <w:sz w:val="24"/>
          <w:szCs w:val="24"/>
        </w:rPr>
        <w:t xml:space="preserve">for full text documents in XML, </w:t>
      </w:r>
      <w:r w:rsidR="00916EFB" w:rsidRPr="00D35315">
        <w:rPr>
          <w:rFonts w:ascii="Times New Roman" w:hAnsi="Times New Roman" w:cs="Times New Roman"/>
          <w:sz w:val="24"/>
          <w:szCs w:val="24"/>
        </w:rPr>
        <w:t>and EAD (Encoded A</w:t>
      </w:r>
      <w:r w:rsidRPr="00D35315">
        <w:rPr>
          <w:rFonts w:ascii="Times New Roman" w:hAnsi="Times New Roman" w:cs="Times New Roman"/>
          <w:sz w:val="24"/>
          <w:szCs w:val="24"/>
        </w:rPr>
        <w:t>rchival Description).The different mechanisms of delivering metadata on the internet are: HTML META tags, XML and RDF (Resource Descriptio</w:t>
      </w:r>
      <w:r w:rsidR="001872FE" w:rsidRPr="00D35315">
        <w:rPr>
          <w:rFonts w:ascii="Times New Roman" w:hAnsi="Times New Roman" w:cs="Times New Roman"/>
          <w:sz w:val="24"/>
          <w:szCs w:val="24"/>
        </w:rPr>
        <w:t xml:space="preserve">n Framework). XML and HTML are </w:t>
      </w:r>
      <w:r w:rsidRPr="00D35315">
        <w:rPr>
          <w:rFonts w:ascii="Times New Roman" w:hAnsi="Times New Roman" w:cs="Times New Roman"/>
          <w:sz w:val="24"/>
          <w:szCs w:val="24"/>
        </w:rPr>
        <w:t xml:space="preserve">simpler and more stable than XML and RDF which still under flux and experimentation. </w:t>
      </w:r>
    </w:p>
    <w:p w:rsidR="00F824BB" w:rsidRPr="00D35315" w:rsidRDefault="00F824BB" w:rsidP="00F824BB">
      <w:pPr>
        <w:rPr>
          <w:rFonts w:ascii="Times New Roman" w:hAnsi="Times New Roman" w:cs="Times New Roman"/>
          <w:sz w:val="24"/>
          <w:szCs w:val="24"/>
        </w:rPr>
      </w:pPr>
      <w:r w:rsidRPr="00D35315">
        <w:rPr>
          <w:rFonts w:ascii="Times New Roman" w:hAnsi="Times New Roman" w:cs="Times New Roman"/>
          <w:sz w:val="24"/>
          <w:szCs w:val="24"/>
        </w:rPr>
        <w:t>The Dublin Core Metadata for resource discovery is structured into 15 elements qualifiers and value qualifiers. It is the most popular standard, used in more than 20 countries.</w:t>
      </w:r>
    </w:p>
    <w:p w:rsidR="00F824BB" w:rsidRPr="00A03B9F" w:rsidRDefault="00F824BB" w:rsidP="00A03B9F">
      <w:pPr>
        <w:spacing w:after="720"/>
        <w:rPr>
          <w:rFonts w:ascii="Times New Roman" w:hAnsi="Times New Roman" w:cs="Times New Roman"/>
          <w:sz w:val="24"/>
          <w:szCs w:val="24"/>
        </w:rPr>
      </w:pPr>
      <w:r w:rsidRPr="00D35315">
        <w:rPr>
          <w:rFonts w:ascii="Times New Roman" w:hAnsi="Times New Roman" w:cs="Times New Roman"/>
          <w:sz w:val="24"/>
          <w:szCs w:val="24"/>
        </w:rPr>
        <w:t>The most popular metadata standards used in different digitization projects are: Dublin Core 92%, MARC 84% and XML 75%.</w:t>
      </w:r>
      <w:r w:rsidR="00D75AB2" w:rsidRPr="00D35315">
        <w:rPr>
          <w:rFonts w:ascii="Times New Roman" w:hAnsi="Times New Roman" w:cs="Times New Roman"/>
          <w:sz w:val="24"/>
          <w:szCs w:val="24"/>
        </w:rPr>
        <w:t xml:space="preserve"> </w:t>
      </w:r>
      <w:r w:rsidR="00E64B18" w:rsidRPr="00E64B18">
        <w:rPr>
          <w:rFonts w:ascii="Times New Roman" w:hAnsi="Times New Roman" w:cs="Times New Roman"/>
          <w:sz w:val="20"/>
          <w:szCs w:val="20"/>
        </w:rPr>
        <w:t>[2]</w:t>
      </w:r>
    </w:p>
    <w:p w:rsidR="00F824BB" w:rsidRPr="00D35315" w:rsidRDefault="00FA0057" w:rsidP="00F824BB">
      <w:pPr>
        <w:rPr>
          <w:rFonts w:ascii="Times New Roman" w:hAnsi="Times New Roman" w:cs="Times New Roman"/>
          <w:b/>
          <w:sz w:val="28"/>
          <w:szCs w:val="28"/>
          <w:u w:val="single"/>
        </w:rPr>
      </w:pPr>
      <w:r>
        <w:rPr>
          <w:rFonts w:ascii="Times New Roman" w:hAnsi="Times New Roman" w:cs="Times New Roman"/>
          <w:b/>
          <w:sz w:val="28"/>
          <w:szCs w:val="28"/>
          <w:u w:val="single"/>
        </w:rPr>
        <w:t>Metadata has its c</w:t>
      </w:r>
      <w:r w:rsidR="00F824BB" w:rsidRPr="00D35315">
        <w:rPr>
          <w:rFonts w:ascii="Times New Roman" w:hAnsi="Times New Roman" w:cs="Times New Roman"/>
          <w:b/>
          <w:sz w:val="28"/>
          <w:szCs w:val="28"/>
          <w:u w:val="single"/>
        </w:rPr>
        <w:t>hallenges:</w:t>
      </w:r>
    </w:p>
    <w:p w:rsidR="00F824BB" w:rsidRPr="00D35315" w:rsidRDefault="00F824BB" w:rsidP="00F824BB">
      <w:pPr>
        <w:rPr>
          <w:rFonts w:ascii="Times New Roman" w:hAnsi="Times New Roman" w:cs="Times New Roman"/>
          <w:sz w:val="24"/>
          <w:szCs w:val="24"/>
        </w:rPr>
      </w:pPr>
      <w:r w:rsidRPr="00D35315">
        <w:rPr>
          <w:rFonts w:ascii="Times New Roman" w:hAnsi="Times New Roman" w:cs="Times New Roman"/>
          <w:sz w:val="24"/>
          <w:szCs w:val="24"/>
          <w:u w:val="single"/>
        </w:rPr>
        <w:t>Functionality</w:t>
      </w:r>
      <w:r w:rsidRPr="00D35315">
        <w:rPr>
          <w:rFonts w:ascii="Times New Roman" w:hAnsi="Times New Roman" w:cs="Times New Roman"/>
          <w:sz w:val="24"/>
          <w:szCs w:val="24"/>
        </w:rPr>
        <w:t xml:space="preserve"> the digital age (digital rights, access management, system administration, preservation) requires more flexible/extensible models of metadata. </w:t>
      </w:r>
    </w:p>
    <w:p w:rsidR="00F824BB" w:rsidRPr="00D35315" w:rsidRDefault="00F824BB" w:rsidP="00F824BB">
      <w:pPr>
        <w:rPr>
          <w:rFonts w:ascii="Times New Roman" w:hAnsi="Times New Roman" w:cs="Times New Roman"/>
          <w:sz w:val="24"/>
          <w:szCs w:val="24"/>
          <w:u w:val="single"/>
        </w:rPr>
      </w:pPr>
      <w:r w:rsidRPr="00D35315">
        <w:rPr>
          <w:rFonts w:ascii="Times New Roman" w:hAnsi="Times New Roman" w:cs="Times New Roman"/>
          <w:sz w:val="24"/>
          <w:szCs w:val="24"/>
          <w:u w:val="single"/>
        </w:rPr>
        <w:t xml:space="preserve">Permanence: </w:t>
      </w:r>
    </w:p>
    <w:p w:rsidR="00F824BB" w:rsidRPr="00D35315" w:rsidRDefault="00F824BB" w:rsidP="00F824BB">
      <w:pPr>
        <w:rPr>
          <w:rFonts w:ascii="Times New Roman" w:hAnsi="Times New Roman" w:cs="Times New Roman"/>
          <w:sz w:val="24"/>
          <w:szCs w:val="24"/>
        </w:rPr>
      </w:pPr>
      <w:r w:rsidRPr="00D35315">
        <w:rPr>
          <w:rFonts w:ascii="Times New Roman" w:hAnsi="Times New Roman" w:cs="Times New Roman"/>
          <w:sz w:val="24"/>
          <w:szCs w:val="24"/>
        </w:rPr>
        <w:t xml:space="preserve">While the </w:t>
      </w:r>
      <w:r w:rsidR="00F2528F">
        <w:rPr>
          <w:rFonts w:ascii="Times New Roman" w:hAnsi="Times New Roman" w:cs="Times New Roman"/>
          <w:sz w:val="24"/>
          <w:szCs w:val="24"/>
        </w:rPr>
        <w:t>URLs are becoming less stable,</w:t>
      </w:r>
      <w:r w:rsidR="00FA0057">
        <w:rPr>
          <w:rFonts w:ascii="Times New Roman" w:hAnsi="Times New Roman" w:cs="Times New Roman"/>
          <w:sz w:val="24"/>
          <w:szCs w:val="24"/>
        </w:rPr>
        <w:t xml:space="preserve"> because they tend to change or to be broken,</w:t>
      </w:r>
      <w:r w:rsidR="00F2528F">
        <w:rPr>
          <w:rFonts w:ascii="Times New Roman" w:hAnsi="Times New Roman" w:cs="Times New Roman"/>
          <w:sz w:val="24"/>
          <w:szCs w:val="24"/>
        </w:rPr>
        <w:t xml:space="preserve"> m</w:t>
      </w:r>
      <w:r w:rsidRPr="00D35315">
        <w:rPr>
          <w:rFonts w:ascii="Times New Roman" w:hAnsi="Times New Roman" w:cs="Times New Roman"/>
          <w:sz w:val="24"/>
          <w:szCs w:val="24"/>
        </w:rPr>
        <w:t xml:space="preserve">etadata should deal with </w:t>
      </w:r>
      <w:r w:rsidR="00FA0057">
        <w:rPr>
          <w:rFonts w:ascii="Times New Roman" w:hAnsi="Times New Roman" w:cs="Times New Roman"/>
          <w:sz w:val="24"/>
          <w:szCs w:val="24"/>
        </w:rPr>
        <w:t>this unstable</w:t>
      </w:r>
      <w:r w:rsidRPr="00D35315">
        <w:rPr>
          <w:rFonts w:ascii="Times New Roman" w:hAnsi="Times New Roman" w:cs="Times New Roman"/>
          <w:sz w:val="24"/>
          <w:szCs w:val="24"/>
        </w:rPr>
        <w:t xml:space="preserve"> frameworks of information resources.</w:t>
      </w:r>
      <w:r w:rsidR="00A461A3" w:rsidRPr="00D35315">
        <w:rPr>
          <w:rFonts w:ascii="Times New Roman" w:hAnsi="Times New Roman" w:cs="Times New Roman"/>
          <w:sz w:val="24"/>
          <w:szCs w:val="24"/>
        </w:rPr>
        <w:t xml:space="preserve"> For online resources, </w:t>
      </w:r>
      <w:r w:rsidR="00A461A3" w:rsidRPr="00D35315">
        <w:rPr>
          <w:rFonts w:ascii="Times New Roman" w:hAnsi="Times New Roman" w:cs="Times New Roman"/>
          <w:sz w:val="24"/>
          <w:szCs w:val="24"/>
        </w:rPr>
        <w:lastRenderedPageBreak/>
        <w:t>metadata describes and locate these resources. But internet links sometimes break, online resources cou</w:t>
      </w:r>
      <w:r w:rsidR="00916EFB" w:rsidRPr="00D35315">
        <w:rPr>
          <w:rFonts w:ascii="Times New Roman" w:hAnsi="Times New Roman" w:cs="Times New Roman"/>
          <w:sz w:val="24"/>
          <w:szCs w:val="24"/>
        </w:rPr>
        <w:t>ld be retracted which impacts</w:t>
      </w:r>
      <w:r w:rsidR="00FD358E" w:rsidRPr="00D35315">
        <w:rPr>
          <w:rFonts w:ascii="Times New Roman" w:hAnsi="Times New Roman" w:cs="Times New Roman"/>
          <w:sz w:val="24"/>
          <w:szCs w:val="24"/>
        </w:rPr>
        <w:t xml:space="preserve"> metadata</w:t>
      </w:r>
      <w:r w:rsidR="00A461A3" w:rsidRPr="00D35315">
        <w:rPr>
          <w:rFonts w:ascii="Times New Roman" w:hAnsi="Times New Roman" w:cs="Times New Roman"/>
          <w:sz w:val="24"/>
          <w:szCs w:val="24"/>
        </w:rPr>
        <w:t xml:space="preserve"> reliability and effectiveness. </w:t>
      </w:r>
    </w:p>
    <w:p w:rsidR="0077107F" w:rsidRPr="00D35315" w:rsidRDefault="00F824BB" w:rsidP="00F824BB">
      <w:pPr>
        <w:rPr>
          <w:rFonts w:ascii="Times New Roman" w:hAnsi="Times New Roman" w:cs="Times New Roman"/>
          <w:sz w:val="24"/>
          <w:szCs w:val="24"/>
        </w:rPr>
      </w:pPr>
      <w:r w:rsidRPr="00D35315">
        <w:rPr>
          <w:rFonts w:ascii="Times New Roman" w:hAnsi="Times New Roman" w:cs="Times New Roman"/>
          <w:sz w:val="24"/>
          <w:szCs w:val="24"/>
          <w:u w:val="single"/>
        </w:rPr>
        <w:t>Integrity:</w:t>
      </w:r>
      <w:r w:rsidRPr="00D35315">
        <w:rPr>
          <w:rFonts w:ascii="Times New Roman" w:hAnsi="Times New Roman" w:cs="Times New Roman"/>
          <w:sz w:val="24"/>
          <w:szCs w:val="24"/>
        </w:rPr>
        <w:t xml:space="preserve"> “it has become increasingly difficult to identify the int</w:t>
      </w:r>
      <w:r w:rsidR="00A461A3" w:rsidRPr="00D35315">
        <w:rPr>
          <w:rFonts w:ascii="Times New Roman" w:hAnsi="Times New Roman" w:cs="Times New Roman"/>
          <w:sz w:val="24"/>
          <w:szCs w:val="24"/>
        </w:rPr>
        <w:t>egrity of information resources</w:t>
      </w:r>
      <w:r w:rsidR="007E1C26" w:rsidRPr="00D35315">
        <w:rPr>
          <w:rFonts w:ascii="Times New Roman" w:hAnsi="Times New Roman" w:cs="Times New Roman"/>
          <w:sz w:val="24"/>
          <w:szCs w:val="24"/>
        </w:rPr>
        <w:t>.</w:t>
      </w:r>
      <w:r w:rsidRPr="00D35315">
        <w:rPr>
          <w:rFonts w:ascii="Times New Roman" w:hAnsi="Times New Roman" w:cs="Times New Roman"/>
          <w:sz w:val="24"/>
          <w:szCs w:val="24"/>
        </w:rPr>
        <w:t>”</w:t>
      </w:r>
      <w:r w:rsidR="00536A83" w:rsidRPr="00D35315">
        <w:rPr>
          <w:rFonts w:ascii="Times New Roman" w:hAnsi="Times New Roman" w:cs="Times New Roman"/>
          <w:sz w:val="24"/>
          <w:szCs w:val="24"/>
        </w:rPr>
        <w:t xml:space="preserve"> </w:t>
      </w:r>
      <w:r w:rsidR="00FA0057">
        <w:rPr>
          <w:rFonts w:ascii="Times New Roman" w:hAnsi="Times New Roman" w:cs="Times New Roman"/>
          <w:sz w:val="24"/>
          <w:szCs w:val="24"/>
        </w:rPr>
        <w:t>[3]</w:t>
      </w:r>
    </w:p>
    <w:p w:rsidR="00F824BB" w:rsidRPr="00D35315" w:rsidRDefault="007E1C26" w:rsidP="00F824BB">
      <w:pPr>
        <w:rPr>
          <w:rFonts w:ascii="Times New Roman" w:hAnsi="Times New Roman" w:cs="Times New Roman"/>
          <w:sz w:val="24"/>
          <w:szCs w:val="24"/>
        </w:rPr>
      </w:pPr>
      <w:r w:rsidRPr="00D35315">
        <w:rPr>
          <w:rFonts w:ascii="Times New Roman" w:hAnsi="Times New Roman" w:cs="Times New Roman"/>
          <w:sz w:val="24"/>
          <w:szCs w:val="24"/>
        </w:rPr>
        <w:t xml:space="preserve">Because of large internet communities that interact without boundaries, outside of traditional publishers’ framework, judging of online resources integrity is very controversial and less reliable than with traditional printed materials. Metadata has also become something to manage very carefully. </w:t>
      </w:r>
    </w:p>
    <w:p w:rsidR="00F824BB" w:rsidRPr="00D35315" w:rsidRDefault="00F824BB" w:rsidP="00F824BB">
      <w:pPr>
        <w:rPr>
          <w:rFonts w:ascii="Times New Roman" w:hAnsi="Times New Roman" w:cs="Times New Roman"/>
          <w:sz w:val="24"/>
          <w:szCs w:val="24"/>
        </w:rPr>
      </w:pPr>
      <w:r w:rsidRPr="00D35315">
        <w:rPr>
          <w:rFonts w:ascii="Times New Roman" w:hAnsi="Times New Roman" w:cs="Times New Roman"/>
          <w:sz w:val="24"/>
          <w:szCs w:val="24"/>
          <w:u w:val="single"/>
        </w:rPr>
        <w:t>Accommodating the variety of metadata:</w:t>
      </w:r>
      <w:r w:rsidRPr="00D35315">
        <w:rPr>
          <w:rFonts w:ascii="Times New Roman" w:hAnsi="Times New Roman" w:cs="Times New Roman"/>
          <w:sz w:val="24"/>
          <w:szCs w:val="24"/>
        </w:rPr>
        <w:t xml:space="preserve"> To match the context of ne</w:t>
      </w:r>
      <w:r w:rsidR="00F2528F">
        <w:rPr>
          <w:rFonts w:ascii="Times New Roman" w:hAnsi="Times New Roman" w:cs="Times New Roman"/>
          <w:sz w:val="24"/>
          <w:szCs w:val="24"/>
        </w:rPr>
        <w:t>tworked digital resources, the m</w:t>
      </w:r>
      <w:r w:rsidRPr="00D35315">
        <w:rPr>
          <w:rFonts w:ascii="Times New Roman" w:hAnsi="Times New Roman" w:cs="Times New Roman"/>
          <w:sz w:val="24"/>
          <w:szCs w:val="24"/>
        </w:rPr>
        <w:t xml:space="preserve">etadata requirements are: multiple dimensions and forms, extensibility, community-specific management and creation, functionality and simplicity. </w:t>
      </w:r>
    </w:p>
    <w:p w:rsidR="00F824BB" w:rsidRPr="00A03B9F" w:rsidRDefault="00F824BB" w:rsidP="00A03B9F">
      <w:pPr>
        <w:spacing w:after="720"/>
        <w:rPr>
          <w:rFonts w:ascii="Times New Roman" w:hAnsi="Times New Roman" w:cs="Times New Roman"/>
          <w:sz w:val="24"/>
          <w:szCs w:val="24"/>
        </w:rPr>
      </w:pPr>
      <w:r w:rsidRPr="00D35315">
        <w:rPr>
          <w:rFonts w:ascii="Times New Roman" w:hAnsi="Times New Roman" w:cs="Times New Roman"/>
          <w:sz w:val="24"/>
          <w:szCs w:val="24"/>
          <w:u w:val="single"/>
        </w:rPr>
        <w:t>Interoperability:</w:t>
      </w:r>
      <w:r w:rsidRPr="00D35315">
        <w:rPr>
          <w:rFonts w:ascii="Times New Roman" w:hAnsi="Times New Roman" w:cs="Times New Roman"/>
          <w:sz w:val="24"/>
          <w:szCs w:val="24"/>
        </w:rPr>
        <w:t xml:space="preserve">  </w:t>
      </w:r>
      <w:r w:rsidR="00841554" w:rsidRPr="00B11D82">
        <w:rPr>
          <w:rFonts w:ascii="Times New Roman" w:hAnsi="Times New Roman" w:cs="Times New Roman"/>
          <w:sz w:val="24"/>
          <w:szCs w:val="24"/>
        </w:rPr>
        <w:t xml:space="preserve">Internet broke the traditional community’s interactions in the favor of spontaneous interactions. </w:t>
      </w:r>
      <w:r w:rsidR="00841554" w:rsidRPr="00050D22">
        <w:rPr>
          <w:rFonts w:ascii="Times New Roman" w:hAnsi="Times New Roman" w:cs="Times New Roman"/>
          <w:sz w:val="24"/>
          <w:szCs w:val="24"/>
        </w:rPr>
        <w:t xml:space="preserve">In a traditional framework, a community cites the work of another community directly and systematically which wasn’t possible due to traditional boundaries of print materials. These kinds of connections require that all digital information have to be standardized and interoperable. </w:t>
      </w:r>
      <w:r w:rsidR="00841554" w:rsidRPr="00B11D82">
        <w:rPr>
          <w:rFonts w:ascii="Times New Roman" w:hAnsi="Times New Roman" w:cs="Times New Roman"/>
          <w:sz w:val="24"/>
          <w:szCs w:val="24"/>
        </w:rPr>
        <w:t xml:space="preserve"> As an example, any of the </w:t>
      </w:r>
      <w:r w:rsidR="00841554" w:rsidRPr="00CA770D">
        <w:rPr>
          <w:rFonts w:ascii="Times New Roman" w:hAnsi="Times New Roman" w:cs="Times New Roman"/>
          <w:i/>
          <w:sz w:val="24"/>
          <w:szCs w:val="24"/>
        </w:rPr>
        <w:t>Washington Post’s</w:t>
      </w:r>
      <w:r w:rsidR="00841554" w:rsidRPr="00B11D82">
        <w:rPr>
          <w:rFonts w:ascii="Times New Roman" w:hAnsi="Times New Roman" w:cs="Times New Roman"/>
          <w:sz w:val="24"/>
          <w:szCs w:val="24"/>
        </w:rPr>
        <w:t xml:space="preserve"> online articles will refer to Facebook friends’ activities or to the most tweeted articles.  This example shows three communities’ interoperations: the </w:t>
      </w:r>
      <w:r w:rsidR="00841554" w:rsidRPr="00CA770D">
        <w:rPr>
          <w:rFonts w:ascii="Times New Roman" w:hAnsi="Times New Roman" w:cs="Times New Roman"/>
          <w:i/>
          <w:sz w:val="24"/>
          <w:szCs w:val="24"/>
        </w:rPr>
        <w:t>Post</w:t>
      </w:r>
      <w:r w:rsidR="00841554" w:rsidRPr="00B11D82">
        <w:rPr>
          <w:rFonts w:ascii="Times New Roman" w:hAnsi="Times New Roman" w:cs="Times New Roman"/>
          <w:sz w:val="24"/>
          <w:szCs w:val="24"/>
        </w:rPr>
        <w:t>, Facebook and Twitter. This emphasizes the need for common metadata standards “that allow resource discovery, resource management and content rating”.</w:t>
      </w:r>
    </w:p>
    <w:p w:rsidR="000E4548" w:rsidRPr="00D35315" w:rsidRDefault="000E4548" w:rsidP="00533E12">
      <w:pPr>
        <w:pStyle w:val="ListParagraph"/>
        <w:rPr>
          <w:rFonts w:ascii="Times New Roman" w:hAnsi="Times New Roman" w:cs="Times New Roman"/>
          <w:b/>
          <w:sz w:val="28"/>
          <w:szCs w:val="28"/>
        </w:rPr>
      </w:pPr>
      <w:r w:rsidRPr="00D35315">
        <w:rPr>
          <w:rFonts w:ascii="Times New Roman" w:hAnsi="Times New Roman" w:cs="Times New Roman"/>
          <w:b/>
          <w:sz w:val="28"/>
          <w:szCs w:val="28"/>
        </w:rPr>
        <w:t xml:space="preserve">EQUIPMENT </w:t>
      </w:r>
    </w:p>
    <w:p w:rsidR="00F824BB" w:rsidRPr="00D35315" w:rsidRDefault="00CE3DEC" w:rsidP="00F824BB">
      <w:pPr>
        <w:rPr>
          <w:rFonts w:ascii="Times New Roman" w:hAnsi="Times New Roman" w:cs="Times New Roman"/>
          <w:b/>
          <w:color w:val="7030A0"/>
          <w:sz w:val="24"/>
          <w:szCs w:val="24"/>
        </w:rPr>
      </w:pPr>
      <w:r w:rsidRPr="00D35315">
        <w:rPr>
          <w:rFonts w:ascii="Times New Roman" w:hAnsi="Times New Roman" w:cs="Times New Roman"/>
          <w:sz w:val="24"/>
          <w:szCs w:val="24"/>
        </w:rPr>
        <w:t xml:space="preserve">In order to decide which software to use for the digitization, it’s </w:t>
      </w:r>
      <w:r w:rsidR="004C201B">
        <w:rPr>
          <w:rFonts w:ascii="Times New Roman" w:hAnsi="Times New Roman" w:cs="Times New Roman"/>
          <w:sz w:val="24"/>
          <w:szCs w:val="24"/>
        </w:rPr>
        <w:t>important</w:t>
      </w:r>
      <w:r w:rsidRPr="00D35315">
        <w:rPr>
          <w:rFonts w:ascii="Times New Roman" w:hAnsi="Times New Roman" w:cs="Times New Roman"/>
          <w:sz w:val="24"/>
          <w:szCs w:val="24"/>
        </w:rPr>
        <w:t xml:space="preserve"> to </w:t>
      </w:r>
      <w:r w:rsidR="004C201B">
        <w:rPr>
          <w:rFonts w:ascii="Times New Roman" w:hAnsi="Times New Roman" w:cs="Times New Roman"/>
          <w:sz w:val="24"/>
          <w:szCs w:val="24"/>
        </w:rPr>
        <w:t>consider the library's requirements for</w:t>
      </w:r>
      <w:r w:rsidRPr="00D35315">
        <w:rPr>
          <w:rFonts w:ascii="Times New Roman" w:hAnsi="Times New Roman" w:cs="Times New Roman"/>
          <w:sz w:val="24"/>
          <w:szCs w:val="24"/>
        </w:rPr>
        <w:t xml:space="preserve"> the di</w:t>
      </w:r>
      <w:r w:rsidR="000E3D7B" w:rsidRPr="00D35315">
        <w:rPr>
          <w:rFonts w:ascii="Times New Roman" w:hAnsi="Times New Roman" w:cs="Times New Roman"/>
          <w:sz w:val="24"/>
          <w:szCs w:val="24"/>
        </w:rPr>
        <w:t xml:space="preserve">gital collection, where there are </w:t>
      </w:r>
      <w:r w:rsidRPr="00D35315">
        <w:rPr>
          <w:rFonts w:ascii="Times New Roman" w:hAnsi="Times New Roman" w:cs="Times New Roman"/>
          <w:sz w:val="24"/>
          <w:szCs w:val="24"/>
        </w:rPr>
        <w:t>some essential com</w:t>
      </w:r>
      <w:r w:rsidR="00D969EE" w:rsidRPr="00D35315">
        <w:rPr>
          <w:rFonts w:ascii="Times New Roman" w:hAnsi="Times New Roman" w:cs="Times New Roman"/>
          <w:sz w:val="24"/>
          <w:szCs w:val="24"/>
        </w:rPr>
        <w:t xml:space="preserve">ponents </w:t>
      </w:r>
      <w:r w:rsidR="000E3D7B" w:rsidRPr="00D35315">
        <w:rPr>
          <w:rFonts w:ascii="Times New Roman" w:hAnsi="Times New Roman" w:cs="Times New Roman"/>
          <w:sz w:val="24"/>
          <w:szCs w:val="24"/>
        </w:rPr>
        <w:t>to</w:t>
      </w:r>
      <w:r w:rsidR="00D969EE" w:rsidRPr="00D35315">
        <w:rPr>
          <w:rFonts w:ascii="Times New Roman" w:hAnsi="Times New Roman" w:cs="Times New Roman"/>
          <w:sz w:val="24"/>
          <w:szCs w:val="24"/>
        </w:rPr>
        <w:t xml:space="preserve"> </w:t>
      </w:r>
      <w:r w:rsidR="000E3D7B" w:rsidRPr="00D35315">
        <w:rPr>
          <w:rFonts w:ascii="Times New Roman" w:hAnsi="Times New Roman" w:cs="Times New Roman"/>
          <w:sz w:val="24"/>
          <w:szCs w:val="24"/>
        </w:rPr>
        <w:lastRenderedPageBreak/>
        <w:t>include</w:t>
      </w:r>
      <w:r w:rsidR="000B6339" w:rsidRPr="00D35315">
        <w:rPr>
          <w:rFonts w:ascii="Times New Roman" w:hAnsi="Times New Roman" w:cs="Times New Roman"/>
          <w:sz w:val="24"/>
          <w:szCs w:val="24"/>
        </w:rPr>
        <w:t>,</w:t>
      </w:r>
      <w:r w:rsidR="00D969EE" w:rsidRPr="00D35315">
        <w:rPr>
          <w:rFonts w:ascii="Times New Roman" w:hAnsi="Times New Roman" w:cs="Times New Roman"/>
          <w:sz w:val="24"/>
          <w:szCs w:val="24"/>
        </w:rPr>
        <w:t xml:space="preserve"> as shown in the following figure: </w:t>
      </w:r>
      <w:r w:rsidRPr="00D35315">
        <w:rPr>
          <w:rFonts w:ascii="Times New Roman" w:hAnsi="Times New Roman" w:cs="Times New Roman"/>
          <w:b/>
          <w:noProof/>
          <w:color w:val="7030A0"/>
          <w:sz w:val="24"/>
          <w:szCs w:val="24"/>
          <w:lang w:eastAsia="ja-JP"/>
        </w:rPr>
        <w:drawing>
          <wp:inline distT="0" distB="0" distL="0" distR="0">
            <wp:extent cx="5143500" cy="2647950"/>
            <wp:effectExtent l="0" t="0" r="0" b="19050"/>
            <wp:docPr id="14" name="Diagramme 14" descr="Equipment for digization: Content adding interface, retrieving content interface, Storage interface, Administrative interface for collection management and preservatio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p>
    <w:p w:rsidR="00D969EE" w:rsidRPr="00D35315" w:rsidRDefault="00D969EE" w:rsidP="00F824BB">
      <w:pPr>
        <w:rPr>
          <w:rFonts w:ascii="Times New Roman" w:hAnsi="Times New Roman" w:cs="Times New Roman"/>
          <w:sz w:val="24"/>
          <w:szCs w:val="24"/>
        </w:rPr>
      </w:pPr>
      <w:r w:rsidRPr="00D35315">
        <w:rPr>
          <w:rFonts w:ascii="Times New Roman" w:hAnsi="Times New Roman" w:cs="Times New Roman"/>
          <w:sz w:val="24"/>
          <w:szCs w:val="24"/>
        </w:rPr>
        <w:t xml:space="preserve">As it was mentioned earlier for the </w:t>
      </w:r>
      <w:r w:rsidR="0006698E" w:rsidRPr="00D35315">
        <w:rPr>
          <w:rFonts w:ascii="Times New Roman" w:hAnsi="Times New Roman" w:cs="Times New Roman"/>
          <w:sz w:val="24"/>
          <w:szCs w:val="24"/>
        </w:rPr>
        <w:t xml:space="preserve">project planning requirements to be done with a team, it is also the case when it comes to choose particular software for digitization. This team should work together in deciding the software features. </w:t>
      </w:r>
    </w:p>
    <w:p w:rsidR="0006698E" w:rsidRPr="00D35315" w:rsidRDefault="0006698E" w:rsidP="00F824BB">
      <w:pPr>
        <w:rPr>
          <w:rFonts w:ascii="Times New Roman" w:hAnsi="Times New Roman" w:cs="Times New Roman"/>
          <w:sz w:val="24"/>
          <w:szCs w:val="24"/>
        </w:rPr>
      </w:pPr>
      <w:r w:rsidRPr="00D35315">
        <w:rPr>
          <w:rFonts w:ascii="Times New Roman" w:hAnsi="Times New Roman" w:cs="Times New Roman"/>
          <w:sz w:val="24"/>
          <w:szCs w:val="24"/>
        </w:rPr>
        <w:t xml:space="preserve">There are seven specific features to look for when choosing </w:t>
      </w:r>
      <w:r w:rsidR="000B6339" w:rsidRPr="00D35315">
        <w:rPr>
          <w:rFonts w:ascii="Times New Roman" w:hAnsi="Times New Roman" w:cs="Times New Roman"/>
          <w:sz w:val="24"/>
          <w:szCs w:val="24"/>
        </w:rPr>
        <w:t>software</w:t>
      </w:r>
      <w:r w:rsidRPr="00D35315">
        <w:rPr>
          <w:rFonts w:ascii="Times New Roman" w:hAnsi="Times New Roman" w:cs="Times New Roman"/>
          <w:sz w:val="24"/>
          <w:szCs w:val="24"/>
        </w:rPr>
        <w:t xml:space="preserve"> for building a digital repository:</w:t>
      </w:r>
    </w:p>
    <w:p w:rsidR="0006698E" w:rsidRPr="00D35315" w:rsidRDefault="0006698E" w:rsidP="00F824BB">
      <w:pPr>
        <w:rPr>
          <w:rFonts w:ascii="Times New Roman" w:hAnsi="Times New Roman" w:cs="Times New Roman"/>
          <w:sz w:val="24"/>
          <w:szCs w:val="24"/>
        </w:rPr>
      </w:pPr>
      <w:r w:rsidRPr="00D35315">
        <w:rPr>
          <w:rFonts w:ascii="Times New Roman" w:hAnsi="Times New Roman" w:cs="Times New Roman"/>
          <w:noProof/>
          <w:sz w:val="24"/>
          <w:szCs w:val="24"/>
          <w:lang w:eastAsia="ja-JP"/>
        </w:rPr>
        <w:lastRenderedPageBreak/>
        <w:drawing>
          <wp:inline distT="0" distB="0" distL="0" distR="0">
            <wp:extent cx="5591175" cy="5543550"/>
            <wp:effectExtent l="95250" t="38100" r="85725" b="76200"/>
            <wp:docPr id="15" name="Diagramme 15" descr="Software: Basic technology building blocks,&#10;Digital repository software providers,Cost considerations, Implementation steps, Technical issues and Service delivery, Software platform model, Product features&#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rsidR="00FF72B2" w:rsidRPr="00D35315" w:rsidRDefault="00FF72B2" w:rsidP="00F824BB">
      <w:pPr>
        <w:rPr>
          <w:rFonts w:ascii="Times New Roman" w:hAnsi="Times New Roman" w:cs="Times New Roman"/>
          <w:sz w:val="24"/>
          <w:szCs w:val="24"/>
        </w:rPr>
      </w:pPr>
    </w:p>
    <w:p w:rsidR="00FF72B2" w:rsidRPr="00D35315" w:rsidRDefault="001B2267" w:rsidP="00F824BB">
      <w:pPr>
        <w:rPr>
          <w:rFonts w:ascii="Times New Roman" w:hAnsi="Times New Roman" w:cs="Times New Roman"/>
          <w:sz w:val="24"/>
          <w:szCs w:val="24"/>
        </w:rPr>
      </w:pPr>
      <w:r>
        <w:rPr>
          <w:rFonts w:ascii="Times New Roman" w:hAnsi="Times New Roman" w:cs="Times New Roman"/>
          <w:sz w:val="24"/>
          <w:szCs w:val="24"/>
        </w:rPr>
        <w:t>The table bel</w:t>
      </w:r>
      <w:r w:rsidR="00984567" w:rsidRPr="00D35315">
        <w:rPr>
          <w:rFonts w:ascii="Times New Roman" w:hAnsi="Times New Roman" w:cs="Times New Roman"/>
          <w:sz w:val="24"/>
          <w:szCs w:val="24"/>
        </w:rPr>
        <w:t>ow shows the subcomponents of each attribute:</w:t>
      </w:r>
    </w:p>
    <w:tbl>
      <w:tblPr>
        <w:tblStyle w:val="TableGrid"/>
        <w:tblW w:w="0" w:type="auto"/>
        <w:tblLook w:val="04A0" w:firstRow="1" w:lastRow="0" w:firstColumn="1" w:lastColumn="0" w:noHBand="0" w:noVBand="1"/>
        <w:tblDescription w:val="Subcomponents of each attribute"/>
      </w:tblPr>
      <w:tblGrid>
        <w:gridCol w:w="2160"/>
        <w:gridCol w:w="3414"/>
        <w:gridCol w:w="3776"/>
      </w:tblGrid>
      <w:tr w:rsidR="00891B41" w:rsidRPr="00D35315" w:rsidTr="001B2267">
        <w:trPr>
          <w:tblHeader/>
        </w:trPr>
        <w:tc>
          <w:tcPr>
            <w:tcW w:w="0" w:type="auto"/>
          </w:tcPr>
          <w:p w:rsidR="00984567" w:rsidRPr="00D35315" w:rsidRDefault="00984567" w:rsidP="00F824BB">
            <w:pPr>
              <w:rPr>
                <w:rFonts w:ascii="Times New Roman" w:hAnsi="Times New Roman" w:cs="Times New Roman"/>
                <w:b/>
                <w:sz w:val="24"/>
                <w:szCs w:val="24"/>
              </w:rPr>
            </w:pPr>
            <w:r w:rsidRPr="00D35315">
              <w:rPr>
                <w:rFonts w:ascii="Times New Roman" w:hAnsi="Times New Roman" w:cs="Times New Roman"/>
                <w:b/>
                <w:sz w:val="24"/>
                <w:szCs w:val="24"/>
              </w:rPr>
              <w:t>Software’s features</w:t>
            </w:r>
          </w:p>
        </w:tc>
        <w:tc>
          <w:tcPr>
            <w:tcW w:w="0" w:type="auto"/>
          </w:tcPr>
          <w:p w:rsidR="00984567" w:rsidRPr="00D35315" w:rsidRDefault="00984567" w:rsidP="00F824BB">
            <w:pPr>
              <w:rPr>
                <w:rFonts w:ascii="Times New Roman" w:hAnsi="Times New Roman" w:cs="Times New Roman"/>
                <w:b/>
                <w:sz w:val="24"/>
                <w:szCs w:val="24"/>
              </w:rPr>
            </w:pPr>
            <w:r w:rsidRPr="00D35315">
              <w:rPr>
                <w:rFonts w:ascii="Times New Roman" w:hAnsi="Times New Roman" w:cs="Times New Roman"/>
                <w:b/>
                <w:sz w:val="24"/>
                <w:szCs w:val="24"/>
              </w:rPr>
              <w:t>Features’ Subcomponents</w:t>
            </w:r>
          </w:p>
        </w:tc>
        <w:tc>
          <w:tcPr>
            <w:tcW w:w="0" w:type="auto"/>
          </w:tcPr>
          <w:p w:rsidR="00984567" w:rsidRPr="00D35315" w:rsidRDefault="00984567" w:rsidP="00F824BB">
            <w:pPr>
              <w:rPr>
                <w:rFonts w:ascii="Times New Roman" w:hAnsi="Times New Roman" w:cs="Times New Roman"/>
                <w:b/>
                <w:sz w:val="24"/>
                <w:szCs w:val="24"/>
              </w:rPr>
            </w:pPr>
            <w:r w:rsidRPr="00D35315">
              <w:rPr>
                <w:rFonts w:ascii="Times New Roman" w:hAnsi="Times New Roman" w:cs="Times New Roman"/>
                <w:b/>
                <w:sz w:val="24"/>
                <w:szCs w:val="24"/>
              </w:rPr>
              <w:t xml:space="preserve">Examples </w:t>
            </w:r>
          </w:p>
        </w:tc>
      </w:tr>
      <w:tr w:rsidR="00891B41" w:rsidRPr="00D35315" w:rsidTr="001B2267">
        <w:trPr>
          <w:trHeight w:val="207"/>
        </w:trPr>
        <w:tc>
          <w:tcPr>
            <w:tcW w:w="0" w:type="auto"/>
            <w:vMerge w:val="restart"/>
          </w:tcPr>
          <w:p w:rsidR="00984567" w:rsidRPr="00D35315" w:rsidRDefault="00984567" w:rsidP="00D07B7E">
            <w:pPr>
              <w:rPr>
                <w:rFonts w:ascii="Times New Roman" w:hAnsi="Times New Roman" w:cs="Times New Roman"/>
                <w:sz w:val="24"/>
                <w:szCs w:val="24"/>
              </w:rPr>
            </w:pPr>
            <w:r w:rsidRPr="00D35315">
              <w:rPr>
                <w:rFonts w:ascii="Times New Roman" w:hAnsi="Times New Roman" w:cs="Times New Roman"/>
                <w:sz w:val="24"/>
                <w:szCs w:val="24"/>
              </w:rPr>
              <w:t xml:space="preserve">Basic technology building blocks: </w:t>
            </w:r>
          </w:p>
          <w:p w:rsidR="00984567" w:rsidRPr="00D35315" w:rsidRDefault="00984567" w:rsidP="00F824BB">
            <w:pPr>
              <w:rPr>
                <w:rFonts w:ascii="Times New Roman" w:hAnsi="Times New Roman" w:cs="Times New Roman"/>
                <w:sz w:val="24"/>
                <w:szCs w:val="24"/>
              </w:rPr>
            </w:pPr>
          </w:p>
        </w:tc>
        <w:tc>
          <w:tcPr>
            <w:tcW w:w="0" w:type="auto"/>
          </w:tcPr>
          <w:p w:rsidR="00984567" w:rsidRPr="00D35315" w:rsidRDefault="00984567" w:rsidP="00F824BB">
            <w:pPr>
              <w:rPr>
                <w:rFonts w:ascii="Times New Roman" w:hAnsi="Times New Roman" w:cs="Times New Roman"/>
                <w:sz w:val="24"/>
                <w:szCs w:val="24"/>
              </w:rPr>
            </w:pPr>
            <w:r w:rsidRPr="00D35315">
              <w:rPr>
                <w:rFonts w:ascii="Times New Roman" w:hAnsi="Times New Roman" w:cs="Times New Roman"/>
                <w:sz w:val="24"/>
                <w:szCs w:val="24"/>
              </w:rPr>
              <w:t>Servers</w:t>
            </w:r>
          </w:p>
        </w:tc>
        <w:tc>
          <w:tcPr>
            <w:tcW w:w="0" w:type="auto"/>
          </w:tcPr>
          <w:p w:rsidR="00984567" w:rsidRPr="00D35315" w:rsidRDefault="00984567" w:rsidP="00984567">
            <w:pPr>
              <w:rPr>
                <w:rFonts w:ascii="Times New Roman" w:hAnsi="Times New Roman" w:cs="Times New Roman"/>
                <w:sz w:val="24"/>
                <w:szCs w:val="24"/>
              </w:rPr>
            </w:pPr>
            <w:r w:rsidRPr="00D35315">
              <w:rPr>
                <w:rFonts w:ascii="Times New Roman" w:hAnsi="Times New Roman" w:cs="Times New Roman"/>
                <w:sz w:val="24"/>
                <w:szCs w:val="24"/>
              </w:rPr>
              <w:t xml:space="preserve">Windows or Unix/Linux </w:t>
            </w:r>
          </w:p>
        </w:tc>
      </w:tr>
      <w:tr w:rsidR="00891B41" w:rsidRPr="00D35315" w:rsidTr="001B2267">
        <w:trPr>
          <w:trHeight w:val="206"/>
        </w:trPr>
        <w:tc>
          <w:tcPr>
            <w:tcW w:w="0" w:type="auto"/>
            <w:vMerge/>
          </w:tcPr>
          <w:p w:rsidR="00984567" w:rsidRPr="00D35315" w:rsidRDefault="00984567" w:rsidP="0035166E">
            <w:pPr>
              <w:numPr>
                <w:ilvl w:val="0"/>
                <w:numId w:val="23"/>
              </w:numPr>
              <w:rPr>
                <w:rFonts w:ascii="Times New Roman" w:hAnsi="Times New Roman" w:cs="Times New Roman"/>
                <w:sz w:val="24"/>
                <w:szCs w:val="24"/>
              </w:rPr>
            </w:pPr>
          </w:p>
        </w:tc>
        <w:tc>
          <w:tcPr>
            <w:tcW w:w="0" w:type="auto"/>
          </w:tcPr>
          <w:p w:rsidR="00984567" w:rsidRPr="00D35315" w:rsidRDefault="00984567" w:rsidP="00F824BB">
            <w:pPr>
              <w:rPr>
                <w:rFonts w:ascii="Times New Roman" w:hAnsi="Times New Roman" w:cs="Times New Roman"/>
                <w:sz w:val="24"/>
                <w:szCs w:val="24"/>
              </w:rPr>
            </w:pPr>
            <w:r w:rsidRPr="00D35315">
              <w:rPr>
                <w:rFonts w:ascii="Times New Roman" w:hAnsi="Times New Roman" w:cs="Times New Roman"/>
                <w:sz w:val="24"/>
                <w:szCs w:val="24"/>
              </w:rPr>
              <w:t>Web server</w:t>
            </w:r>
          </w:p>
        </w:tc>
        <w:tc>
          <w:tcPr>
            <w:tcW w:w="0" w:type="auto"/>
          </w:tcPr>
          <w:p w:rsidR="00984567" w:rsidRPr="00D35315" w:rsidRDefault="005E6A82" w:rsidP="00F824BB">
            <w:pPr>
              <w:rPr>
                <w:rFonts w:ascii="Times New Roman" w:hAnsi="Times New Roman" w:cs="Times New Roman"/>
                <w:sz w:val="24"/>
                <w:szCs w:val="24"/>
              </w:rPr>
            </w:pPr>
            <w:r w:rsidRPr="00D35315">
              <w:rPr>
                <w:rFonts w:ascii="Times New Roman" w:hAnsi="Times New Roman" w:cs="Times New Roman"/>
                <w:sz w:val="24"/>
                <w:szCs w:val="24"/>
              </w:rPr>
              <w:t>Apache</w:t>
            </w:r>
          </w:p>
        </w:tc>
      </w:tr>
      <w:tr w:rsidR="00891B41" w:rsidRPr="00D35315" w:rsidTr="001B2267">
        <w:trPr>
          <w:trHeight w:val="206"/>
        </w:trPr>
        <w:tc>
          <w:tcPr>
            <w:tcW w:w="0" w:type="auto"/>
            <w:vMerge/>
          </w:tcPr>
          <w:p w:rsidR="00984567" w:rsidRPr="00D35315" w:rsidRDefault="00984567" w:rsidP="0035166E">
            <w:pPr>
              <w:numPr>
                <w:ilvl w:val="0"/>
                <w:numId w:val="23"/>
              </w:numPr>
              <w:rPr>
                <w:rFonts w:ascii="Times New Roman" w:hAnsi="Times New Roman" w:cs="Times New Roman"/>
                <w:sz w:val="24"/>
                <w:szCs w:val="24"/>
              </w:rPr>
            </w:pPr>
          </w:p>
        </w:tc>
        <w:tc>
          <w:tcPr>
            <w:tcW w:w="0" w:type="auto"/>
          </w:tcPr>
          <w:p w:rsidR="00984567" w:rsidRPr="00D35315" w:rsidRDefault="00984567" w:rsidP="00F824BB">
            <w:pPr>
              <w:rPr>
                <w:rFonts w:ascii="Times New Roman" w:hAnsi="Times New Roman" w:cs="Times New Roman"/>
                <w:sz w:val="24"/>
                <w:szCs w:val="24"/>
              </w:rPr>
            </w:pPr>
            <w:r w:rsidRPr="00D35315">
              <w:rPr>
                <w:rFonts w:ascii="Times New Roman" w:hAnsi="Times New Roman" w:cs="Times New Roman"/>
                <w:sz w:val="24"/>
                <w:szCs w:val="24"/>
              </w:rPr>
              <w:t>Database</w:t>
            </w:r>
          </w:p>
        </w:tc>
        <w:tc>
          <w:tcPr>
            <w:tcW w:w="0" w:type="auto"/>
          </w:tcPr>
          <w:p w:rsidR="00984567" w:rsidRPr="00D35315" w:rsidRDefault="005E6A82" w:rsidP="00F824BB">
            <w:pPr>
              <w:rPr>
                <w:rFonts w:ascii="Times New Roman" w:hAnsi="Times New Roman" w:cs="Times New Roman"/>
                <w:sz w:val="24"/>
                <w:szCs w:val="24"/>
              </w:rPr>
            </w:pPr>
            <w:r w:rsidRPr="00D35315">
              <w:rPr>
                <w:rFonts w:ascii="Times New Roman" w:hAnsi="Times New Roman" w:cs="Times New Roman"/>
                <w:sz w:val="24"/>
                <w:szCs w:val="24"/>
              </w:rPr>
              <w:t>MySQL, DB2, Oracle</w:t>
            </w:r>
          </w:p>
        </w:tc>
      </w:tr>
      <w:tr w:rsidR="00891B41" w:rsidRPr="00D35315" w:rsidTr="001B2267">
        <w:trPr>
          <w:trHeight w:val="206"/>
        </w:trPr>
        <w:tc>
          <w:tcPr>
            <w:tcW w:w="0" w:type="auto"/>
            <w:vMerge/>
          </w:tcPr>
          <w:p w:rsidR="00984567" w:rsidRPr="00D35315" w:rsidRDefault="00984567" w:rsidP="0035166E">
            <w:pPr>
              <w:numPr>
                <w:ilvl w:val="0"/>
                <w:numId w:val="23"/>
              </w:numPr>
              <w:rPr>
                <w:rFonts w:ascii="Times New Roman" w:hAnsi="Times New Roman" w:cs="Times New Roman"/>
                <w:sz w:val="24"/>
                <w:szCs w:val="24"/>
              </w:rPr>
            </w:pPr>
          </w:p>
        </w:tc>
        <w:tc>
          <w:tcPr>
            <w:tcW w:w="0" w:type="auto"/>
          </w:tcPr>
          <w:p w:rsidR="00984567" w:rsidRPr="00D35315" w:rsidRDefault="00984567" w:rsidP="00F824BB">
            <w:pPr>
              <w:rPr>
                <w:rFonts w:ascii="Times New Roman" w:hAnsi="Times New Roman" w:cs="Times New Roman"/>
                <w:sz w:val="24"/>
                <w:szCs w:val="24"/>
              </w:rPr>
            </w:pPr>
            <w:r w:rsidRPr="00D35315">
              <w:rPr>
                <w:rFonts w:ascii="Times New Roman" w:hAnsi="Times New Roman" w:cs="Times New Roman"/>
                <w:sz w:val="24"/>
                <w:szCs w:val="24"/>
              </w:rPr>
              <w:t>Digital repository software.</w:t>
            </w:r>
          </w:p>
        </w:tc>
        <w:tc>
          <w:tcPr>
            <w:tcW w:w="0" w:type="auto"/>
          </w:tcPr>
          <w:p w:rsidR="00984567" w:rsidRPr="00D35315" w:rsidRDefault="00984567" w:rsidP="00F824BB">
            <w:pPr>
              <w:rPr>
                <w:rFonts w:ascii="Times New Roman" w:hAnsi="Times New Roman" w:cs="Times New Roman"/>
                <w:sz w:val="24"/>
                <w:szCs w:val="24"/>
              </w:rPr>
            </w:pPr>
          </w:p>
        </w:tc>
      </w:tr>
      <w:tr w:rsidR="00891B41" w:rsidRPr="00521E13" w:rsidTr="001B2267">
        <w:trPr>
          <w:trHeight w:val="39"/>
        </w:trPr>
        <w:tc>
          <w:tcPr>
            <w:tcW w:w="0" w:type="auto"/>
            <w:vMerge w:val="restart"/>
          </w:tcPr>
          <w:p w:rsidR="005E6A82" w:rsidRPr="00D35315" w:rsidRDefault="005E6A82" w:rsidP="00F824BB">
            <w:pPr>
              <w:rPr>
                <w:rFonts w:ascii="Times New Roman" w:hAnsi="Times New Roman" w:cs="Times New Roman"/>
                <w:sz w:val="24"/>
                <w:szCs w:val="24"/>
              </w:rPr>
            </w:pPr>
            <w:r w:rsidRPr="00D35315">
              <w:rPr>
                <w:rFonts w:ascii="Times New Roman" w:hAnsi="Times New Roman" w:cs="Times New Roman"/>
                <w:sz w:val="24"/>
                <w:szCs w:val="24"/>
              </w:rPr>
              <w:t>Product</w:t>
            </w:r>
            <w:r w:rsidR="00E81F91" w:rsidRPr="00D35315">
              <w:rPr>
                <w:rFonts w:ascii="Times New Roman" w:hAnsi="Times New Roman" w:cs="Times New Roman"/>
                <w:sz w:val="24"/>
                <w:szCs w:val="24"/>
              </w:rPr>
              <w:t xml:space="preserve"> or software</w:t>
            </w:r>
            <w:r w:rsidRPr="00D35315">
              <w:rPr>
                <w:rFonts w:ascii="Times New Roman" w:hAnsi="Times New Roman" w:cs="Times New Roman"/>
                <w:sz w:val="24"/>
                <w:szCs w:val="24"/>
              </w:rPr>
              <w:t xml:space="preserve"> features</w:t>
            </w:r>
          </w:p>
        </w:tc>
        <w:tc>
          <w:tcPr>
            <w:tcW w:w="0" w:type="auto"/>
          </w:tcPr>
          <w:p w:rsidR="005E6A82" w:rsidRPr="00D35315" w:rsidRDefault="005E6A82" w:rsidP="00F824BB">
            <w:pPr>
              <w:rPr>
                <w:rFonts w:ascii="Times New Roman" w:hAnsi="Times New Roman" w:cs="Times New Roman"/>
                <w:sz w:val="24"/>
                <w:szCs w:val="24"/>
              </w:rPr>
            </w:pPr>
            <w:r w:rsidRPr="00D35315">
              <w:rPr>
                <w:rFonts w:ascii="Times New Roman" w:hAnsi="Times New Roman" w:cs="Times New Roman"/>
                <w:sz w:val="24"/>
                <w:szCs w:val="24"/>
              </w:rPr>
              <w:t>File formats supported</w:t>
            </w:r>
          </w:p>
        </w:tc>
        <w:tc>
          <w:tcPr>
            <w:tcW w:w="0" w:type="auto"/>
          </w:tcPr>
          <w:p w:rsidR="005E6A82" w:rsidRPr="00D35315" w:rsidRDefault="005E6A82" w:rsidP="00F824BB">
            <w:pPr>
              <w:rPr>
                <w:rFonts w:ascii="Times New Roman" w:hAnsi="Times New Roman" w:cs="Times New Roman"/>
                <w:sz w:val="24"/>
                <w:szCs w:val="24"/>
                <w:lang w:val="fr-FR"/>
              </w:rPr>
            </w:pPr>
            <w:r w:rsidRPr="00D35315">
              <w:rPr>
                <w:rFonts w:ascii="Times New Roman" w:hAnsi="Times New Roman" w:cs="Times New Roman"/>
                <w:sz w:val="24"/>
                <w:szCs w:val="24"/>
                <w:lang w:val="fr-FR"/>
              </w:rPr>
              <w:t>Text, images, dat</w:t>
            </w:r>
            <w:r w:rsidR="00D623FE" w:rsidRPr="00D35315">
              <w:rPr>
                <w:rFonts w:ascii="Times New Roman" w:hAnsi="Times New Roman" w:cs="Times New Roman"/>
                <w:sz w:val="24"/>
                <w:szCs w:val="24"/>
                <w:lang w:val="fr-FR"/>
              </w:rPr>
              <w:t>a</w:t>
            </w:r>
            <w:r w:rsidRPr="00D35315">
              <w:rPr>
                <w:rFonts w:ascii="Times New Roman" w:hAnsi="Times New Roman" w:cs="Times New Roman"/>
                <w:sz w:val="24"/>
                <w:szCs w:val="24"/>
                <w:lang w:val="fr-FR"/>
              </w:rPr>
              <w:t>sets, video, audio, etc.</w:t>
            </w:r>
          </w:p>
        </w:tc>
      </w:tr>
      <w:tr w:rsidR="00891B41" w:rsidRPr="00D35315" w:rsidTr="001B2267">
        <w:trPr>
          <w:trHeight w:val="33"/>
        </w:trPr>
        <w:tc>
          <w:tcPr>
            <w:tcW w:w="0" w:type="auto"/>
            <w:vMerge/>
          </w:tcPr>
          <w:p w:rsidR="005E6A82" w:rsidRPr="00D35315" w:rsidRDefault="005E6A82" w:rsidP="00F824BB">
            <w:pPr>
              <w:rPr>
                <w:rFonts w:ascii="Times New Roman" w:hAnsi="Times New Roman" w:cs="Times New Roman"/>
                <w:sz w:val="24"/>
                <w:szCs w:val="24"/>
                <w:lang w:val="fr-FR"/>
              </w:rPr>
            </w:pPr>
          </w:p>
        </w:tc>
        <w:tc>
          <w:tcPr>
            <w:tcW w:w="0" w:type="auto"/>
          </w:tcPr>
          <w:p w:rsidR="005E6A82" w:rsidRPr="00D35315" w:rsidRDefault="005E6A82" w:rsidP="00F824BB">
            <w:pPr>
              <w:rPr>
                <w:rFonts w:ascii="Times New Roman" w:hAnsi="Times New Roman" w:cs="Times New Roman"/>
                <w:sz w:val="24"/>
                <w:szCs w:val="24"/>
                <w:lang w:val="fr-FR"/>
              </w:rPr>
            </w:pPr>
            <w:r w:rsidRPr="00D35315">
              <w:rPr>
                <w:rFonts w:ascii="Times New Roman" w:hAnsi="Times New Roman" w:cs="Times New Roman"/>
                <w:sz w:val="24"/>
                <w:szCs w:val="24"/>
                <w:lang w:val="fr-FR"/>
              </w:rPr>
              <w:t>Metadata standards</w:t>
            </w:r>
          </w:p>
        </w:tc>
        <w:tc>
          <w:tcPr>
            <w:tcW w:w="0" w:type="auto"/>
          </w:tcPr>
          <w:p w:rsidR="005E6A82" w:rsidRPr="00D35315" w:rsidRDefault="00E81F91" w:rsidP="00F824BB">
            <w:pPr>
              <w:rPr>
                <w:rFonts w:ascii="Times New Roman" w:hAnsi="Times New Roman" w:cs="Times New Roman"/>
                <w:sz w:val="24"/>
                <w:szCs w:val="24"/>
                <w:lang w:val="fr-FR"/>
              </w:rPr>
            </w:pPr>
            <w:r w:rsidRPr="00D35315">
              <w:rPr>
                <w:rFonts w:ascii="Times New Roman" w:hAnsi="Times New Roman" w:cs="Times New Roman"/>
                <w:sz w:val="24"/>
                <w:szCs w:val="24"/>
                <w:lang w:val="fr-FR"/>
              </w:rPr>
              <w:t>Descriptive, technical, preservation, rights.</w:t>
            </w:r>
          </w:p>
        </w:tc>
      </w:tr>
      <w:tr w:rsidR="00891B41" w:rsidRPr="00521E13" w:rsidTr="001B2267">
        <w:trPr>
          <w:trHeight w:val="33"/>
        </w:trPr>
        <w:tc>
          <w:tcPr>
            <w:tcW w:w="0" w:type="auto"/>
            <w:vMerge/>
          </w:tcPr>
          <w:p w:rsidR="005E6A82" w:rsidRPr="00D35315" w:rsidRDefault="005E6A82" w:rsidP="00F824BB">
            <w:pPr>
              <w:rPr>
                <w:rFonts w:ascii="Times New Roman" w:hAnsi="Times New Roman" w:cs="Times New Roman"/>
                <w:sz w:val="24"/>
                <w:szCs w:val="24"/>
                <w:lang w:val="fr-FR"/>
              </w:rPr>
            </w:pPr>
          </w:p>
        </w:tc>
        <w:tc>
          <w:tcPr>
            <w:tcW w:w="0" w:type="auto"/>
          </w:tcPr>
          <w:p w:rsidR="005E6A82" w:rsidRPr="00D35315" w:rsidRDefault="00E81F91" w:rsidP="00F824BB">
            <w:pPr>
              <w:rPr>
                <w:rFonts w:ascii="Times New Roman" w:hAnsi="Times New Roman" w:cs="Times New Roman"/>
                <w:sz w:val="24"/>
                <w:szCs w:val="24"/>
                <w:lang w:val="fr-FR"/>
              </w:rPr>
            </w:pPr>
            <w:r w:rsidRPr="00D35315">
              <w:rPr>
                <w:rFonts w:ascii="Times New Roman" w:hAnsi="Times New Roman" w:cs="Times New Roman"/>
                <w:sz w:val="24"/>
                <w:szCs w:val="24"/>
                <w:lang w:val="fr-FR"/>
              </w:rPr>
              <w:t>Interoperability</w:t>
            </w:r>
          </w:p>
        </w:tc>
        <w:tc>
          <w:tcPr>
            <w:tcW w:w="0" w:type="auto"/>
          </w:tcPr>
          <w:p w:rsidR="005E6A82" w:rsidRPr="00D35315" w:rsidRDefault="00E81F91" w:rsidP="00F824BB">
            <w:pPr>
              <w:rPr>
                <w:rFonts w:ascii="Times New Roman" w:hAnsi="Times New Roman" w:cs="Times New Roman"/>
                <w:sz w:val="24"/>
                <w:szCs w:val="24"/>
                <w:lang w:val="fr-FR"/>
              </w:rPr>
            </w:pPr>
            <w:r w:rsidRPr="00D35315">
              <w:rPr>
                <w:rFonts w:ascii="Times New Roman" w:hAnsi="Times New Roman" w:cs="Times New Roman"/>
                <w:sz w:val="24"/>
                <w:szCs w:val="24"/>
                <w:lang w:val="fr-FR"/>
              </w:rPr>
              <w:t>OAI Compliance, Z39.50, SRW,etc.</w:t>
            </w:r>
          </w:p>
        </w:tc>
      </w:tr>
      <w:tr w:rsidR="00891B41" w:rsidRPr="00D35315" w:rsidTr="001B2267">
        <w:trPr>
          <w:trHeight w:val="33"/>
        </w:trPr>
        <w:tc>
          <w:tcPr>
            <w:tcW w:w="0" w:type="auto"/>
            <w:vMerge/>
          </w:tcPr>
          <w:p w:rsidR="005E6A82" w:rsidRPr="00D35315" w:rsidRDefault="005E6A82" w:rsidP="00F824BB">
            <w:pPr>
              <w:rPr>
                <w:rFonts w:ascii="Times New Roman" w:hAnsi="Times New Roman" w:cs="Times New Roman"/>
                <w:sz w:val="24"/>
                <w:szCs w:val="24"/>
                <w:lang w:val="fr-FR"/>
              </w:rPr>
            </w:pPr>
          </w:p>
        </w:tc>
        <w:tc>
          <w:tcPr>
            <w:tcW w:w="0" w:type="auto"/>
          </w:tcPr>
          <w:p w:rsidR="005E6A82" w:rsidRPr="00D35315" w:rsidRDefault="00E81F91" w:rsidP="00F824BB">
            <w:pPr>
              <w:rPr>
                <w:rFonts w:ascii="Times New Roman" w:hAnsi="Times New Roman" w:cs="Times New Roman"/>
                <w:sz w:val="24"/>
                <w:szCs w:val="24"/>
                <w:lang w:val="fr-FR"/>
              </w:rPr>
            </w:pPr>
            <w:r w:rsidRPr="00D35315">
              <w:rPr>
                <w:rFonts w:ascii="Times New Roman" w:hAnsi="Times New Roman" w:cs="Times New Roman"/>
                <w:sz w:val="24"/>
                <w:szCs w:val="24"/>
                <w:lang w:val="fr-FR"/>
              </w:rPr>
              <w:t xml:space="preserve">Permanent address </w:t>
            </w:r>
          </w:p>
        </w:tc>
        <w:tc>
          <w:tcPr>
            <w:tcW w:w="0" w:type="auto"/>
          </w:tcPr>
          <w:p w:rsidR="005E6A82" w:rsidRPr="00D35315" w:rsidRDefault="00E81F91" w:rsidP="00F824BB">
            <w:pPr>
              <w:rPr>
                <w:rFonts w:ascii="Times New Roman" w:hAnsi="Times New Roman" w:cs="Times New Roman"/>
                <w:sz w:val="24"/>
                <w:szCs w:val="24"/>
                <w:lang w:val="fr-FR"/>
              </w:rPr>
            </w:pPr>
            <w:r w:rsidRPr="00D35315">
              <w:rPr>
                <w:rFonts w:ascii="Times New Roman" w:hAnsi="Times New Roman" w:cs="Times New Roman"/>
                <w:sz w:val="24"/>
                <w:szCs w:val="24"/>
                <w:lang w:val="fr-FR"/>
              </w:rPr>
              <w:t>Persistent URL</w:t>
            </w:r>
          </w:p>
        </w:tc>
      </w:tr>
      <w:tr w:rsidR="00891B41" w:rsidRPr="00D35315" w:rsidTr="001B2267">
        <w:trPr>
          <w:trHeight w:val="33"/>
        </w:trPr>
        <w:tc>
          <w:tcPr>
            <w:tcW w:w="0" w:type="auto"/>
            <w:vMerge/>
          </w:tcPr>
          <w:p w:rsidR="005E6A82" w:rsidRPr="00D35315" w:rsidRDefault="005E6A82" w:rsidP="00F824BB">
            <w:pPr>
              <w:rPr>
                <w:rFonts w:ascii="Times New Roman" w:hAnsi="Times New Roman" w:cs="Times New Roman"/>
                <w:sz w:val="24"/>
                <w:szCs w:val="24"/>
                <w:lang w:val="fr-FR"/>
              </w:rPr>
            </w:pPr>
          </w:p>
        </w:tc>
        <w:tc>
          <w:tcPr>
            <w:tcW w:w="0" w:type="auto"/>
          </w:tcPr>
          <w:p w:rsidR="005E6A82" w:rsidRPr="00D35315" w:rsidRDefault="00240E58" w:rsidP="00F824BB">
            <w:pPr>
              <w:rPr>
                <w:rFonts w:ascii="Times New Roman" w:hAnsi="Times New Roman" w:cs="Times New Roman"/>
                <w:sz w:val="24"/>
                <w:szCs w:val="24"/>
                <w:lang w:val="fr-FR"/>
              </w:rPr>
            </w:pPr>
            <w:r w:rsidRPr="00D35315">
              <w:rPr>
                <w:rFonts w:ascii="Times New Roman" w:hAnsi="Times New Roman" w:cs="Times New Roman"/>
                <w:sz w:val="24"/>
                <w:szCs w:val="24"/>
                <w:lang w:val="fr-FR"/>
              </w:rPr>
              <w:t>Metadata search or b</w:t>
            </w:r>
            <w:r w:rsidR="00640278" w:rsidRPr="00D35315">
              <w:rPr>
                <w:rFonts w:ascii="Times New Roman" w:hAnsi="Times New Roman" w:cs="Times New Roman"/>
                <w:sz w:val="24"/>
                <w:szCs w:val="24"/>
                <w:lang w:val="fr-FR"/>
              </w:rPr>
              <w:t>rowse</w:t>
            </w:r>
          </w:p>
        </w:tc>
        <w:tc>
          <w:tcPr>
            <w:tcW w:w="0" w:type="auto"/>
          </w:tcPr>
          <w:p w:rsidR="005E6A82" w:rsidRPr="00D35315" w:rsidRDefault="005E6A82" w:rsidP="00F824BB">
            <w:pPr>
              <w:rPr>
                <w:rFonts w:ascii="Times New Roman" w:hAnsi="Times New Roman" w:cs="Times New Roman"/>
                <w:sz w:val="24"/>
                <w:szCs w:val="24"/>
                <w:lang w:val="fr-FR"/>
              </w:rPr>
            </w:pPr>
          </w:p>
        </w:tc>
      </w:tr>
      <w:tr w:rsidR="00891B41" w:rsidRPr="00D35315" w:rsidTr="001B2267">
        <w:trPr>
          <w:trHeight w:val="33"/>
        </w:trPr>
        <w:tc>
          <w:tcPr>
            <w:tcW w:w="0" w:type="auto"/>
            <w:vMerge/>
          </w:tcPr>
          <w:p w:rsidR="005E6A82" w:rsidRPr="00D35315" w:rsidRDefault="005E6A82" w:rsidP="00F824BB">
            <w:pPr>
              <w:rPr>
                <w:rFonts w:ascii="Times New Roman" w:hAnsi="Times New Roman" w:cs="Times New Roman"/>
                <w:sz w:val="24"/>
                <w:szCs w:val="24"/>
                <w:lang w:val="fr-FR"/>
              </w:rPr>
            </w:pPr>
          </w:p>
        </w:tc>
        <w:tc>
          <w:tcPr>
            <w:tcW w:w="0" w:type="auto"/>
          </w:tcPr>
          <w:p w:rsidR="005E6A82" w:rsidRPr="00D35315" w:rsidRDefault="00640278" w:rsidP="00F824BB">
            <w:pPr>
              <w:rPr>
                <w:rFonts w:ascii="Times New Roman" w:hAnsi="Times New Roman" w:cs="Times New Roman"/>
                <w:sz w:val="24"/>
                <w:szCs w:val="24"/>
                <w:lang w:val="fr-FR"/>
              </w:rPr>
            </w:pPr>
            <w:r w:rsidRPr="00D35315">
              <w:rPr>
                <w:rFonts w:ascii="Times New Roman" w:hAnsi="Times New Roman" w:cs="Times New Roman"/>
                <w:sz w:val="24"/>
                <w:szCs w:val="24"/>
                <w:lang w:val="fr-FR"/>
              </w:rPr>
              <w:t>Full text search</w:t>
            </w:r>
          </w:p>
        </w:tc>
        <w:tc>
          <w:tcPr>
            <w:tcW w:w="0" w:type="auto"/>
          </w:tcPr>
          <w:p w:rsidR="005E6A82" w:rsidRPr="00D35315" w:rsidRDefault="00640278" w:rsidP="00F824BB">
            <w:pPr>
              <w:rPr>
                <w:rFonts w:ascii="Times New Roman" w:hAnsi="Times New Roman" w:cs="Times New Roman"/>
                <w:sz w:val="24"/>
                <w:szCs w:val="24"/>
                <w:lang w:val="fr-FR"/>
              </w:rPr>
            </w:pPr>
            <w:r w:rsidRPr="00D35315">
              <w:rPr>
                <w:rFonts w:ascii="Times New Roman" w:hAnsi="Times New Roman" w:cs="Times New Roman"/>
                <w:sz w:val="24"/>
                <w:szCs w:val="24"/>
                <w:lang w:val="fr-FR"/>
              </w:rPr>
              <w:t>OCR</w:t>
            </w:r>
          </w:p>
        </w:tc>
      </w:tr>
      <w:tr w:rsidR="00891B41" w:rsidRPr="00D35315" w:rsidTr="001B2267">
        <w:trPr>
          <w:trHeight w:val="33"/>
        </w:trPr>
        <w:tc>
          <w:tcPr>
            <w:tcW w:w="0" w:type="auto"/>
            <w:vMerge/>
          </w:tcPr>
          <w:p w:rsidR="005E6A82" w:rsidRPr="00D35315" w:rsidRDefault="005E6A82" w:rsidP="00F824BB">
            <w:pPr>
              <w:rPr>
                <w:rFonts w:ascii="Times New Roman" w:hAnsi="Times New Roman" w:cs="Times New Roman"/>
                <w:sz w:val="24"/>
                <w:szCs w:val="24"/>
                <w:lang w:val="fr-FR"/>
              </w:rPr>
            </w:pPr>
          </w:p>
        </w:tc>
        <w:tc>
          <w:tcPr>
            <w:tcW w:w="0" w:type="auto"/>
          </w:tcPr>
          <w:p w:rsidR="005E6A82" w:rsidRPr="00D35315" w:rsidRDefault="00240E58" w:rsidP="00F824BB">
            <w:pPr>
              <w:rPr>
                <w:rFonts w:ascii="Times New Roman" w:hAnsi="Times New Roman" w:cs="Times New Roman"/>
                <w:sz w:val="24"/>
                <w:szCs w:val="24"/>
                <w:lang w:val="fr-FR"/>
              </w:rPr>
            </w:pPr>
            <w:r w:rsidRPr="00D35315">
              <w:rPr>
                <w:rFonts w:ascii="Times New Roman" w:hAnsi="Times New Roman" w:cs="Times New Roman"/>
                <w:sz w:val="24"/>
                <w:szCs w:val="24"/>
                <w:lang w:val="fr-FR"/>
              </w:rPr>
              <w:t>W</w:t>
            </w:r>
            <w:r w:rsidR="00640278" w:rsidRPr="00D35315">
              <w:rPr>
                <w:rFonts w:ascii="Times New Roman" w:hAnsi="Times New Roman" w:cs="Times New Roman"/>
                <w:sz w:val="24"/>
                <w:szCs w:val="24"/>
                <w:lang w:val="fr-FR"/>
              </w:rPr>
              <w:t>orkflow</w:t>
            </w:r>
          </w:p>
        </w:tc>
        <w:tc>
          <w:tcPr>
            <w:tcW w:w="0" w:type="auto"/>
          </w:tcPr>
          <w:p w:rsidR="005E6A82" w:rsidRPr="00D35315" w:rsidRDefault="00640278" w:rsidP="00F824BB">
            <w:pPr>
              <w:rPr>
                <w:rFonts w:ascii="Times New Roman" w:hAnsi="Times New Roman" w:cs="Times New Roman"/>
                <w:sz w:val="24"/>
                <w:szCs w:val="24"/>
                <w:lang w:val="fr-FR"/>
              </w:rPr>
            </w:pPr>
            <w:r w:rsidRPr="00D35315">
              <w:rPr>
                <w:rFonts w:ascii="Times New Roman" w:hAnsi="Times New Roman" w:cs="Times New Roman"/>
                <w:sz w:val="24"/>
                <w:szCs w:val="24"/>
                <w:lang w:val="fr-FR"/>
              </w:rPr>
              <w:t>Submission for content approval</w:t>
            </w:r>
          </w:p>
        </w:tc>
      </w:tr>
      <w:tr w:rsidR="00891B41" w:rsidRPr="00D35315" w:rsidTr="001B2267">
        <w:trPr>
          <w:trHeight w:val="33"/>
        </w:trPr>
        <w:tc>
          <w:tcPr>
            <w:tcW w:w="0" w:type="auto"/>
            <w:vMerge/>
          </w:tcPr>
          <w:p w:rsidR="005E6A82" w:rsidRPr="00D35315" w:rsidRDefault="005E6A82" w:rsidP="00F824BB">
            <w:pPr>
              <w:rPr>
                <w:rFonts w:ascii="Times New Roman" w:hAnsi="Times New Roman" w:cs="Times New Roman"/>
                <w:sz w:val="24"/>
                <w:szCs w:val="24"/>
                <w:lang w:val="fr-FR"/>
              </w:rPr>
            </w:pPr>
          </w:p>
        </w:tc>
        <w:tc>
          <w:tcPr>
            <w:tcW w:w="0" w:type="auto"/>
          </w:tcPr>
          <w:p w:rsidR="005E6A82" w:rsidRPr="00D35315" w:rsidRDefault="00640278" w:rsidP="00F824BB">
            <w:pPr>
              <w:rPr>
                <w:rFonts w:ascii="Times New Roman" w:hAnsi="Times New Roman" w:cs="Times New Roman"/>
                <w:sz w:val="24"/>
                <w:szCs w:val="24"/>
                <w:lang w:val="fr-FR"/>
              </w:rPr>
            </w:pPr>
            <w:r w:rsidRPr="00D35315">
              <w:rPr>
                <w:rFonts w:ascii="Times New Roman" w:hAnsi="Times New Roman" w:cs="Times New Roman"/>
                <w:sz w:val="24"/>
                <w:szCs w:val="24"/>
                <w:lang w:val="fr-FR"/>
              </w:rPr>
              <w:t>User authentication and authorisation</w:t>
            </w:r>
          </w:p>
        </w:tc>
        <w:tc>
          <w:tcPr>
            <w:tcW w:w="0" w:type="auto"/>
          </w:tcPr>
          <w:p w:rsidR="005E6A82" w:rsidRPr="00D35315" w:rsidRDefault="00640278" w:rsidP="00F824BB">
            <w:pPr>
              <w:rPr>
                <w:rFonts w:ascii="Times New Roman" w:hAnsi="Times New Roman" w:cs="Times New Roman"/>
                <w:sz w:val="24"/>
                <w:szCs w:val="24"/>
              </w:rPr>
            </w:pPr>
            <w:r w:rsidRPr="00D35315">
              <w:rPr>
                <w:rFonts w:ascii="Times New Roman" w:hAnsi="Times New Roman" w:cs="Times New Roman"/>
                <w:sz w:val="24"/>
                <w:szCs w:val="24"/>
              </w:rPr>
              <w:t>User’s account</w:t>
            </w:r>
            <w:r w:rsidR="00D1754E" w:rsidRPr="00D35315">
              <w:rPr>
                <w:rFonts w:ascii="Times New Roman" w:hAnsi="Times New Roman" w:cs="Times New Roman"/>
                <w:sz w:val="24"/>
                <w:szCs w:val="24"/>
              </w:rPr>
              <w:t>, co</w:t>
            </w:r>
            <w:r w:rsidR="00272614" w:rsidRPr="00D35315">
              <w:rPr>
                <w:rFonts w:ascii="Times New Roman" w:hAnsi="Times New Roman" w:cs="Times New Roman"/>
                <w:sz w:val="24"/>
                <w:szCs w:val="24"/>
              </w:rPr>
              <w:t>ntent</w:t>
            </w:r>
            <w:r w:rsidR="00D1754E" w:rsidRPr="00D35315">
              <w:rPr>
                <w:rFonts w:ascii="Times New Roman" w:hAnsi="Times New Roman" w:cs="Times New Roman"/>
                <w:sz w:val="24"/>
                <w:szCs w:val="24"/>
              </w:rPr>
              <w:t>’s</w:t>
            </w:r>
            <w:r w:rsidR="00272614" w:rsidRPr="00D35315">
              <w:rPr>
                <w:rFonts w:ascii="Times New Roman" w:hAnsi="Times New Roman" w:cs="Times New Roman"/>
                <w:sz w:val="24"/>
                <w:szCs w:val="24"/>
              </w:rPr>
              <w:t xml:space="preserve"> contributor, end-user access to content.</w:t>
            </w:r>
          </w:p>
        </w:tc>
      </w:tr>
      <w:tr w:rsidR="00891B41" w:rsidRPr="00D35315" w:rsidTr="001B2267">
        <w:trPr>
          <w:trHeight w:val="90"/>
        </w:trPr>
        <w:tc>
          <w:tcPr>
            <w:tcW w:w="0" w:type="auto"/>
            <w:vMerge w:val="restart"/>
          </w:tcPr>
          <w:p w:rsidR="00103E08" w:rsidRPr="00D35315" w:rsidRDefault="00103E08" w:rsidP="00F824BB">
            <w:pPr>
              <w:rPr>
                <w:rFonts w:ascii="Times New Roman" w:hAnsi="Times New Roman" w:cs="Times New Roman"/>
                <w:sz w:val="24"/>
                <w:szCs w:val="24"/>
              </w:rPr>
            </w:pPr>
            <w:r w:rsidRPr="00D35315">
              <w:rPr>
                <w:rFonts w:ascii="Times New Roman" w:hAnsi="Times New Roman" w:cs="Times New Roman"/>
                <w:sz w:val="24"/>
                <w:szCs w:val="24"/>
              </w:rPr>
              <w:t>Software platform model: licensing and distribution models</w:t>
            </w:r>
          </w:p>
        </w:tc>
        <w:tc>
          <w:tcPr>
            <w:tcW w:w="0" w:type="auto"/>
          </w:tcPr>
          <w:p w:rsidR="00103E08" w:rsidRPr="00D35315" w:rsidRDefault="00103E08" w:rsidP="00F824BB">
            <w:pPr>
              <w:rPr>
                <w:rFonts w:ascii="Times New Roman" w:hAnsi="Times New Roman" w:cs="Times New Roman"/>
                <w:sz w:val="24"/>
                <w:szCs w:val="24"/>
              </w:rPr>
            </w:pPr>
            <w:r w:rsidRPr="00D35315">
              <w:rPr>
                <w:rFonts w:ascii="Times New Roman" w:hAnsi="Times New Roman" w:cs="Times New Roman"/>
                <w:sz w:val="24"/>
                <w:szCs w:val="24"/>
              </w:rPr>
              <w:t>Proprietary software</w:t>
            </w:r>
          </w:p>
        </w:tc>
        <w:tc>
          <w:tcPr>
            <w:tcW w:w="0" w:type="auto"/>
          </w:tcPr>
          <w:p w:rsidR="00103E08" w:rsidRPr="00D35315" w:rsidRDefault="00103E08" w:rsidP="00F824BB">
            <w:pPr>
              <w:rPr>
                <w:rFonts w:ascii="Times New Roman" w:hAnsi="Times New Roman" w:cs="Times New Roman"/>
                <w:sz w:val="24"/>
                <w:szCs w:val="24"/>
              </w:rPr>
            </w:pPr>
            <w:r w:rsidRPr="00D35315">
              <w:rPr>
                <w:rFonts w:ascii="Times New Roman" w:hAnsi="Times New Roman" w:cs="Times New Roman"/>
                <w:sz w:val="24"/>
                <w:szCs w:val="24"/>
              </w:rPr>
              <w:t xml:space="preserve">Purchase of software </w:t>
            </w:r>
            <w:r w:rsidR="00D1754E" w:rsidRPr="00D35315">
              <w:rPr>
                <w:rFonts w:ascii="Times New Roman" w:hAnsi="Times New Roman" w:cs="Times New Roman"/>
                <w:sz w:val="24"/>
                <w:szCs w:val="24"/>
              </w:rPr>
              <w:t xml:space="preserve">platform </w:t>
            </w:r>
            <w:r w:rsidRPr="00D35315">
              <w:rPr>
                <w:rFonts w:ascii="Times New Roman" w:hAnsi="Times New Roman" w:cs="Times New Roman"/>
                <w:sz w:val="24"/>
                <w:szCs w:val="24"/>
              </w:rPr>
              <w:t xml:space="preserve">and subscription to additional consulting and maintenance. </w:t>
            </w:r>
          </w:p>
        </w:tc>
      </w:tr>
      <w:tr w:rsidR="00891B41" w:rsidRPr="00D35315" w:rsidTr="001B2267">
        <w:trPr>
          <w:trHeight w:val="90"/>
        </w:trPr>
        <w:tc>
          <w:tcPr>
            <w:tcW w:w="0" w:type="auto"/>
            <w:vMerge/>
          </w:tcPr>
          <w:p w:rsidR="00103E08" w:rsidRPr="00D35315" w:rsidRDefault="00103E08" w:rsidP="00F824BB">
            <w:pPr>
              <w:rPr>
                <w:rFonts w:ascii="Times New Roman" w:hAnsi="Times New Roman" w:cs="Times New Roman"/>
                <w:sz w:val="24"/>
                <w:szCs w:val="24"/>
              </w:rPr>
            </w:pPr>
          </w:p>
        </w:tc>
        <w:tc>
          <w:tcPr>
            <w:tcW w:w="0" w:type="auto"/>
          </w:tcPr>
          <w:p w:rsidR="00103E08" w:rsidRPr="00D35315" w:rsidRDefault="00103E08" w:rsidP="00F824BB">
            <w:pPr>
              <w:rPr>
                <w:rFonts w:ascii="Times New Roman" w:hAnsi="Times New Roman" w:cs="Times New Roman"/>
                <w:sz w:val="24"/>
                <w:szCs w:val="24"/>
              </w:rPr>
            </w:pPr>
            <w:r w:rsidRPr="00D35315">
              <w:rPr>
                <w:rFonts w:ascii="Times New Roman" w:hAnsi="Times New Roman" w:cs="Times New Roman"/>
                <w:sz w:val="24"/>
                <w:szCs w:val="24"/>
              </w:rPr>
              <w:t>Open source software</w:t>
            </w:r>
          </w:p>
        </w:tc>
        <w:tc>
          <w:tcPr>
            <w:tcW w:w="0" w:type="auto"/>
          </w:tcPr>
          <w:p w:rsidR="00103E08" w:rsidRPr="00D35315" w:rsidRDefault="00103E08" w:rsidP="00F824BB">
            <w:pPr>
              <w:rPr>
                <w:rFonts w:ascii="Times New Roman" w:hAnsi="Times New Roman" w:cs="Times New Roman"/>
                <w:sz w:val="24"/>
                <w:szCs w:val="24"/>
              </w:rPr>
            </w:pPr>
            <w:r w:rsidRPr="00D35315">
              <w:rPr>
                <w:rFonts w:ascii="Times New Roman" w:hAnsi="Times New Roman" w:cs="Times New Roman"/>
                <w:sz w:val="24"/>
                <w:szCs w:val="24"/>
              </w:rPr>
              <w:t>Software downloadable for free and can be customized by the IT staff</w:t>
            </w:r>
            <w:r w:rsidR="00D1754E" w:rsidRPr="00D35315">
              <w:rPr>
                <w:rFonts w:ascii="Times New Roman" w:hAnsi="Times New Roman" w:cs="Times New Roman"/>
                <w:sz w:val="24"/>
                <w:szCs w:val="24"/>
              </w:rPr>
              <w:t>. Ex: CDSware, DSpace, Fedora.</w:t>
            </w:r>
          </w:p>
        </w:tc>
      </w:tr>
      <w:tr w:rsidR="00891B41" w:rsidRPr="00D35315" w:rsidTr="001B2267">
        <w:trPr>
          <w:trHeight w:val="90"/>
        </w:trPr>
        <w:tc>
          <w:tcPr>
            <w:tcW w:w="0" w:type="auto"/>
            <w:vMerge/>
          </w:tcPr>
          <w:p w:rsidR="00103E08" w:rsidRPr="00D35315" w:rsidRDefault="00103E08" w:rsidP="00F824BB">
            <w:pPr>
              <w:rPr>
                <w:rFonts w:ascii="Times New Roman" w:hAnsi="Times New Roman" w:cs="Times New Roman"/>
                <w:sz w:val="24"/>
                <w:szCs w:val="24"/>
              </w:rPr>
            </w:pPr>
          </w:p>
        </w:tc>
        <w:tc>
          <w:tcPr>
            <w:tcW w:w="0" w:type="auto"/>
          </w:tcPr>
          <w:p w:rsidR="00103E08" w:rsidRPr="00D35315" w:rsidRDefault="00103E08" w:rsidP="00F824BB">
            <w:pPr>
              <w:rPr>
                <w:rFonts w:ascii="Times New Roman" w:hAnsi="Times New Roman" w:cs="Times New Roman"/>
                <w:sz w:val="24"/>
                <w:szCs w:val="24"/>
              </w:rPr>
            </w:pPr>
            <w:r w:rsidRPr="00D35315">
              <w:rPr>
                <w:rFonts w:ascii="Times New Roman" w:hAnsi="Times New Roman" w:cs="Times New Roman"/>
                <w:sz w:val="24"/>
                <w:szCs w:val="24"/>
              </w:rPr>
              <w:t>Software service model</w:t>
            </w:r>
          </w:p>
        </w:tc>
        <w:tc>
          <w:tcPr>
            <w:tcW w:w="0" w:type="auto"/>
          </w:tcPr>
          <w:p w:rsidR="00103E08" w:rsidRPr="00D35315" w:rsidRDefault="00D1754E" w:rsidP="00F824BB">
            <w:pPr>
              <w:rPr>
                <w:rFonts w:ascii="Times New Roman" w:hAnsi="Times New Roman" w:cs="Times New Roman"/>
                <w:sz w:val="24"/>
                <w:szCs w:val="24"/>
              </w:rPr>
            </w:pPr>
            <w:r w:rsidRPr="00D35315">
              <w:rPr>
                <w:rFonts w:ascii="Times New Roman" w:hAnsi="Times New Roman" w:cs="Times New Roman"/>
                <w:sz w:val="24"/>
                <w:szCs w:val="24"/>
              </w:rPr>
              <w:t xml:space="preserve">Software platform and data management are controlled by the software’s vendor, who provides his services for a fee. </w:t>
            </w:r>
          </w:p>
        </w:tc>
      </w:tr>
      <w:tr w:rsidR="00891B41" w:rsidRPr="00D35315" w:rsidTr="001B2267">
        <w:trPr>
          <w:trHeight w:val="345"/>
        </w:trPr>
        <w:tc>
          <w:tcPr>
            <w:tcW w:w="0" w:type="auto"/>
            <w:vMerge w:val="restart"/>
          </w:tcPr>
          <w:p w:rsidR="001D0787" w:rsidRPr="00D35315" w:rsidRDefault="001D0787" w:rsidP="00F824BB">
            <w:pPr>
              <w:rPr>
                <w:rFonts w:ascii="Times New Roman" w:hAnsi="Times New Roman" w:cs="Times New Roman"/>
                <w:sz w:val="24"/>
                <w:szCs w:val="24"/>
              </w:rPr>
            </w:pPr>
            <w:r w:rsidRPr="00D35315">
              <w:rPr>
                <w:rFonts w:ascii="Times New Roman" w:hAnsi="Times New Roman" w:cs="Times New Roman"/>
                <w:sz w:val="24"/>
                <w:szCs w:val="24"/>
              </w:rPr>
              <w:t>Technical issues and service delivery</w:t>
            </w:r>
          </w:p>
        </w:tc>
        <w:tc>
          <w:tcPr>
            <w:tcW w:w="0" w:type="auto"/>
          </w:tcPr>
          <w:p w:rsidR="001D0787" w:rsidRPr="00D35315" w:rsidRDefault="001D0787" w:rsidP="0014023B">
            <w:pPr>
              <w:autoSpaceDE w:val="0"/>
              <w:autoSpaceDN w:val="0"/>
              <w:adjustRightInd w:val="0"/>
              <w:rPr>
                <w:rFonts w:ascii="Times New Roman" w:hAnsi="Times New Roman" w:cs="Times New Roman"/>
                <w:sz w:val="24"/>
                <w:szCs w:val="24"/>
              </w:rPr>
            </w:pPr>
            <w:r w:rsidRPr="00D35315">
              <w:rPr>
                <w:rFonts w:ascii="Times New Roman" w:hAnsi="Times New Roman" w:cs="Times New Roman"/>
                <w:sz w:val="24"/>
                <w:szCs w:val="24"/>
              </w:rPr>
              <w:t xml:space="preserve">Service availability </w:t>
            </w:r>
          </w:p>
        </w:tc>
        <w:tc>
          <w:tcPr>
            <w:tcW w:w="0" w:type="auto"/>
          </w:tcPr>
          <w:p w:rsidR="001D0787" w:rsidRPr="00D35315" w:rsidRDefault="001D0787" w:rsidP="00F824BB">
            <w:pPr>
              <w:rPr>
                <w:rFonts w:ascii="Times New Roman" w:hAnsi="Times New Roman" w:cs="Times New Roman"/>
                <w:sz w:val="24"/>
                <w:szCs w:val="24"/>
              </w:rPr>
            </w:pPr>
            <w:r w:rsidRPr="00D35315">
              <w:rPr>
                <w:rFonts w:ascii="Times New Roman" w:hAnsi="Times New Roman" w:cs="Times New Roman"/>
                <w:sz w:val="24"/>
                <w:szCs w:val="24"/>
              </w:rPr>
              <w:t>(24/7), 5 days a week, …</w:t>
            </w:r>
          </w:p>
        </w:tc>
      </w:tr>
      <w:tr w:rsidR="00891B41" w:rsidRPr="00D35315" w:rsidTr="001B2267">
        <w:trPr>
          <w:trHeight w:val="345"/>
        </w:trPr>
        <w:tc>
          <w:tcPr>
            <w:tcW w:w="0" w:type="auto"/>
            <w:vMerge/>
          </w:tcPr>
          <w:p w:rsidR="001D0787" w:rsidRPr="00D35315" w:rsidRDefault="001D0787" w:rsidP="00F824BB">
            <w:pPr>
              <w:rPr>
                <w:rFonts w:ascii="Times New Roman" w:hAnsi="Times New Roman" w:cs="Times New Roman"/>
                <w:sz w:val="24"/>
                <w:szCs w:val="24"/>
              </w:rPr>
            </w:pPr>
          </w:p>
        </w:tc>
        <w:tc>
          <w:tcPr>
            <w:tcW w:w="0" w:type="auto"/>
          </w:tcPr>
          <w:p w:rsidR="001D0787" w:rsidRPr="00D35315" w:rsidRDefault="001D0787" w:rsidP="00B304E1">
            <w:pPr>
              <w:autoSpaceDE w:val="0"/>
              <w:autoSpaceDN w:val="0"/>
              <w:adjustRightInd w:val="0"/>
              <w:rPr>
                <w:rFonts w:ascii="Times New Roman" w:hAnsi="Times New Roman" w:cs="Times New Roman"/>
                <w:sz w:val="24"/>
                <w:szCs w:val="24"/>
              </w:rPr>
            </w:pPr>
            <w:r w:rsidRPr="00D35315">
              <w:rPr>
                <w:rFonts w:ascii="Times New Roman" w:hAnsi="Times New Roman" w:cs="Times New Roman"/>
                <w:sz w:val="24"/>
                <w:szCs w:val="24"/>
              </w:rPr>
              <w:t>Scalability (growth)</w:t>
            </w:r>
          </w:p>
        </w:tc>
        <w:tc>
          <w:tcPr>
            <w:tcW w:w="0" w:type="auto"/>
          </w:tcPr>
          <w:p w:rsidR="001D0787" w:rsidRPr="00D35315" w:rsidRDefault="001D0787" w:rsidP="00F824BB">
            <w:pPr>
              <w:rPr>
                <w:rFonts w:ascii="Times New Roman" w:hAnsi="Times New Roman" w:cs="Times New Roman"/>
                <w:sz w:val="24"/>
                <w:szCs w:val="24"/>
              </w:rPr>
            </w:pPr>
          </w:p>
        </w:tc>
      </w:tr>
      <w:tr w:rsidR="00891B41" w:rsidRPr="00D35315" w:rsidTr="001B2267">
        <w:trPr>
          <w:trHeight w:val="345"/>
        </w:trPr>
        <w:tc>
          <w:tcPr>
            <w:tcW w:w="0" w:type="auto"/>
            <w:vMerge/>
          </w:tcPr>
          <w:p w:rsidR="001D0787" w:rsidRPr="00D35315" w:rsidRDefault="001D0787" w:rsidP="00F824BB">
            <w:pPr>
              <w:rPr>
                <w:rFonts w:ascii="Times New Roman" w:hAnsi="Times New Roman" w:cs="Times New Roman"/>
                <w:sz w:val="24"/>
                <w:szCs w:val="24"/>
              </w:rPr>
            </w:pPr>
          </w:p>
        </w:tc>
        <w:tc>
          <w:tcPr>
            <w:tcW w:w="0" w:type="auto"/>
          </w:tcPr>
          <w:p w:rsidR="001D0787" w:rsidRPr="00D35315" w:rsidRDefault="001D0787" w:rsidP="00B304E1">
            <w:pPr>
              <w:autoSpaceDE w:val="0"/>
              <w:autoSpaceDN w:val="0"/>
              <w:adjustRightInd w:val="0"/>
              <w:rPr>
                <w:rFonts w:ascii="Times New Roman" w:hAnsi="Times New Roman" w:cs="Times New Roman"/>
                <w:sz w:val="24"/>
                <w:szCs w:val="24"/>
              </w:rPr>
            </w:pPr>
            <w:r w:rsidRPr="00D35315">
              <w:rPr>
                <w:rFonts w:ascii="Times New Roman" w:hAnsi="Times New Roman" w:cs="Times New Roman"/>
                <w:sz w:val="24"/>
                <w:szCs w:val="24"/>
              </w:rPr>
              <w:t>Backup and recovery</w:t>
            </w:r>
          </w:p>
        </w:tc>
        <w:tc>
          <w:tcPr>
            <w:tcW w:w="0" w:type="auto"/>
          </w:tcPr>
          <w:p w:rsidR="001D0787" w:rsidRPr="00D35315" w:rsidRDefault="001D0787" w:rsidP="00F824BB">
            <w:pPr>
              <w:rPr>
                <w:rFonts w:ascii="Times New Roman" w:hAnsi="Times New Roman" w:cs="Times New Roman"/>
                <w:sz w:val="24"/>
                <w:szCs w:val="24"/>
              </w:rPr>
            </w:pPr>
          </w:p>
        </w:tc>
      </w:tr>
      <w:tr w:rsidR="00891B41" w:rsidRPr="00D35315" w:rsidTr="001B2267">
        <w:trPr>
          <w:trHeight w:val="345"/>
        </w:trPr>
        <w:tc>
          <w:tcPr>
            <w:tcW w:w="0" w:type="auto"/>
            <w:vMerge/>
          </w:tcPr>
          <w:p w:rsidR="001D0787" w:rsidRPr="00D35315" w:rsidRDefault="001D0787" w:rsidP="00F824BB">
            <w:pPr>
              <w:rPr>
                <w:rFonts w:ascii="Times New Roman" w:hAnsi="Times New Roman" w:cs="Times New Roman"/>
                <w:sz w:val="24"/>
                <w:szCs w:val="24"/>
              </w:rPr>
            </w:pPr>
          </w:p>
        </w:tc>
        <w:tc>
          <w:tcPr>
            <w:tcW w:w="0" w:type="auto"/>
          </w:tcPr>
          <w:p w:rsidR="001D0787" w:rsidRPr="00D35315" w:rsidRDefault="001D0787" w:rsidP="00B304E1">
            <w:pPr>
              <w:autoSpaceDE w:val="0"/>
              <w:autoSpaceDN w:val="0"/>
              <w:adjustRightInd w:val="0"/>
              <w:rPr>
                <w:rFonts w:ascii="Times New Roman" w:hAnsi="Times New Roman" w:cs="Times New Roman"/>
                <w:sz w:val="24"/>
                <w:szCs w:val="24"/>
              </w:rPr>
            </w:pPr>
            <w:r w:rsidRPr="00D35315">
              <w:rPr>
                <w:rFonts w:ascii="Times New Roman" w:hAnsi="Times New Roman" w:cs="Times New Roman"/>
                <w:sz w:val="24"/>
                <w:szCs w:val="24"/>
              </w:rPr>
              <w:t>System maintenance</w:t>
            </w:r>
          </w:p>
        </w:tc>
        <w:tc>
          <w:tcPr>
            <w:tcW w:w="0" w:type="auto"/>
          </w:tcPr>
          <w:p w:rsidR="001D0787" w:rsidRPr="00D35315" w:rsidRDefault="001D0787" w:rsidP="00F824BB">
            <w:pPr>
              <w:rPr>
                <w:rFonts w:ascii="Times New Roman" w:hAnsi="Times New Roman" w:cs="Times New Roman"/>
                <w:sz w:val="24"/>
                <w:szCs w:val="24"/>
              </w:rPr>
            </w:pPr>
          </w:p>
        </w:tc>
      </w:tr>
      <w:tr w:rsidR="00891B41" w:rsidRPr="00D35315" w:rsidTr="001B2267">
        <w:trPr>
          <w:trHeight w:val="345"/>
        </w:trPr>
        <w:tc>
          <w:tcPr>
            <w:tcW w:w="0" w:type="auto"/>
            <w:vMerge/>
          </w:tcPr>
          <w:p w:rsidR="001D0787" w:rsidRPr="00D35315" w:rsidRDefault="001D0787" w:rsidP="00F824BB">
            <w:pPr>
              <w:rPr>
                <w:rFonts w:ascii="Times New Roman" w:hAnsi="Times New Roman" w:cs="Times New Roman"/>
                <w:sz w:val="24"/>
                <w:szCs w:val="24"/>
              </w:rPr>
            </w:pPr>
          </w:p>
        </w:tc>
        <w:tc>
          <w:tcPr>
            <w:tcW w:w="0" w:type="auto"/>
          </w:tcPr>
          <w:p w:rsidR="001D0787" w:rsidRPr="00D35315" w:rsidRDefault="001D0787" w:rsidP="0014023B">
            <w:pPr>
              <w:autoSpaceDE w:val="0"/>
              <w:autoSpaceDN w:val="0"/>
              <w:adjustRightInd w:val="0"/>
              <w:rPr>
                <w:rFonts w:ascii="Times New Roman" w:hAnsi="Times New Roman" w:cs="Times New Roman"/>
                <w:sz w:val="24"/>
                <w:szCs w:val="24"/>
              </w:rPr>
            </w:pPr>
            <w:r w:rsidRPr="00D35315">
              <w:rPr>
                <w:rFonts w:ascii="Times New Roman" w:hAnsi="Times New Roman" w:cs="Times New Roman"/>
                <w:sz w:val="24"/>
                <w:szCs w:val="24"/>
              </w:rPr>
              <w:t>Extensibility</w:t>
            </w:r>
          </w:p>
        </w:tc>
        <w:tc>
          <w:tcPr>
            <w:tcW w:w="0" w:type="auto"/>
          </w:tcPr>
          <w:p w:rsidR="001D0787" w:rsidRPr="00D35315" w:rsidRDefault="0014023B" w:rsidP="00F824BB">
            <w:pPr>
              <w:rPr>
                <w:rFonts w:ascii="Times New Roman" w:hAnsi="Times New Roman" w:cs="Times New Roman"/>
                <w:sz w:val="24"/>
                <w:szCs w:val="24"/>
              </w:rPr>
            </w:pPr>
            <w:r w:rsidRPr="00D35315">
              <w:rPr>
                <w:rFonts w:ascii="Times New Roman" w:hAnsi="Times New Roman" w:cs="Times New Roman"/>
                <w:sz w:val="24"/>
                <w:szCs w:val="24"/>
              </w:rPr>
              <w:t>Access to other university resources, systems</w:t>
            </w:r>
          </w:p>
        </w:tc>
      </w:tr>
      <w:tr w:rsidR="00891B41" w:rsidRPr="00D35315" w:rsidTr="001B2267">
        <w:trPr>
          <w:trHeight w:val="345"/>
        </w:trPr>
        <w:tc>
          <w:tcPr>
            <w:tcW w:w="0" w:type="auto"/>
            <w:vMerge/>
          </w:tcPr>
          <w:p w:rsidR="001D0787" w:rsidRPr="00D35315" w:rsidRDefault="001D0787" w:rsidP="00F824BB">
            <w:pPr>
              <w:rPr>
                <w:rFonts w:ascii="Times New Roman" w:hAnsi="Times New Roman" w:cs="Times New Roman"/>
                <w:sz w:val="24"/>
                <w:szCs w:val="24"/>
              </w:rPr>
            </w:pPr>
          </w:p>
        </w:tc>
        <w:tc>
          <w:tcPr>
            <w:tcW w:w="0" w:type="auto"/>
          </w:tcPr>
          <w:p w:rsidR="001D0787" w:rsidRPr="00D35315" w:rsidRDefault="00BF2140" w:rsidP="00B304E1">
            <w:pPr>
              <w:autoSpaceDE w:val="0"/>
              <w:autoSpaceDN w:val="0"/>
              <w:adjustRightInd w:val="0"/>
              <w:rPr>
                <w:rFonts w:ascii="Times New Roman" w:hAnsi="Times New Roman" w:cs="Times New Roman"/>
                <w:sz w:val="24"/>
                <w:szCs w:val="24"/>
              </w:rPr>
            </w:pPr>
            <w:r w:rsidRPr="00D35315">
              <w:rPr>
                <w:rFonts w:ascii="Times New Roman" w:hAnsi="Times New Roman" w:cs="Times New Roman"/>
                <w:sz w:val="24"/>
                <w:szCs w:val="24"/>
              </w:rPr>
              <w:t>Customization</w:t>
            </w:r>
          </w:p>
        </w:tc>
        <w:tc>
          <w:tcPr>
            <w:tcW w:w="0" w:type="auto"/>
          </w:tcPr>
          <w:p w:rsidR="001D0787" w:rsidRPr="00D35315" w:rsidRDefault="001D0787" w:rsidP="00F824BB">
            <w:pPr>
              <w:rPr>
                <w:rFonts w:ascii="Times New Roman" w:hAnsi="Times New Roman" w:cs="Times New Roman"/>
                <w:sz w:val="24"/>
                <w:szCs w:val="24"/>
              </w:rPr>
            </w:pPr>
          </w:p>
        </w:tc>
      </w:tr>
      <w:tr w:rsidR="00891B41" w:rsidRPr="00D35315" w:rsidTr="001B2267">
        <w:trPr>
          <w:trHeight w:val="345"/>
        </w:trPr>
        <w:tc>
          <w:tcPr>
            <w:tcW w:w="0" w:type="auto"/>
            <w:vMerge/>
          </w:tcPr>
          <w:p w:rsidR="001D0787" w:rsidRPr="00D35315" w:rsidRDefault="001D0787" w:rsidP="00F824BB">
            <w:pPr>
              <w:rPr>
                <w:rFonts w:ascii="Times New Roman" w:hAnsi="Times New Roman" w:cs="Times New Roman"/>
                <w:sz w:val="24"/>
                <w:szCs w:val="24"/>
              </w:rPr>
            </w:pPr>
          </w:p>
        </w:tc>
        <w:tc>
          <w:tcPr>
            <w:tcW w:w="0" w:type="auto"/>
          </w:tcPr>
          <w:p w:rsidR="001D0787" w:rsidRPr="00D35315" w:rsidRDefault="00BF2140" w:rsidP="00B304E1">
            <w:pPr>
              <w:autoSpaceDE w:val="0"/>
              <w:autoSpaceDN w:val="0"/>
              <w:adjustRightInd w:val="0"/>
              <w:rPr>
                <w:rFonts w:ascii="Times New Roman" w:hAnsi="Times New Roman" w:cs="Times New Roman"/>
                <w:sz w:val="24"/>
                <w:szCs w:val="24"/>
              </w:rPr>
            </w:pPr>
            <w:r w:rsidRPr="00D35315">
              <w:rPr>
                <w:rFonts w:ascii="Times New Roman" w:hAnsi="Times New Roman" w:cs="Times New Roman"/>
                <w:sz w:val="24"/>
                <w:szCs w:val="24"/>
              </w:rPr>
              <w:t>Internationalization</w:t>
            </w:r>
            <w:r w:rsidR="001D0787" w:rsidRPr="00D35315">
              <w:rPr>
                <w:rFonts w:ascii="Times New Roman" w:hAnsi="Times New Roman" w:cs="Times New Roman"/>
                <w:sz w:val="24"/>
                <w:szCs w:val="24"/>
              </w:rPr>
              <w:t>/multilingual support</w:t>
            </w:r>
          </w:p>
        </w:tc>
        <w:tc>
          <w:tcPr>
            <w:tcW w:w="0" w:type="auto"/>
          </w:tcPr>
          <w:p w:rsidR="001D0787" w:rsidRPr="00D35315" w:rsidRDefault="0014023B" w:rsidP="00F824BB">
            <w:pPr>
              <w:rPr>
                <w:rFonts w:ascii="Times New Roman" w:hAnsi="Times New Roman" w:cs="Times New Roman"/>
                <w:sz w:val="24"/>
                <w:szCs w:val="24"/>
              </w:rPr>
            </w:pPr>
            <w:r w:rsidRPr="00D35315">
              <w:rPr>
                <w:rFonts w:ascii="Times New Roman" w:hAnsi="Times New Roman" w:cs="Times New Roman"/>
                <w:sz w:val="24"/>
                <w:szCs w:val="24"/>
              </w:rPr>
              <w:t xml:space="preserve">Non </w:t>
            </w:r>
            <w:r w:rsidR="00BF2140" w:rsidRPr="00D35315">
              <w:rPr>
                <w:rFonts w:ascii="Times New Roman" w:hAnsi="Times New Roman" w:cs="Times New Roman"/>
                <w:sz w:val="24"/>
                <w:szCs w:val="24"/>
              </w:rPr>
              <w:t>Romanized</w:t>
            </w:r>
            <w:r w:rsidRPr="00D35315">
              <w:rPr>
                <w:rFonts w:ascii="Times New Roman" w:hAnsi="Times New Roman" w:cs="Times New Roman"/>
                <w:sz w:val="24"/>
                <w:szCs w:val="24"/>
              </w:rPr>
              <w:t xml:space="preserve"> alphabet support, multilingual settings</w:t>
            </w:r>
          </w:p>
        </w:tc>
      </w:tr>
      <w:tr w:rsidR="00891B41" w:rsidRPr="00D35315" w:rsidTr="001B2267">
        <w:trPr>
          <w:trHeight w:val="345"/>
        </w:trPr>
        <w:tc>
          <w:tcPr>
            <w:tcW w:w="0" w:type="auto"/>
            <w:vMerge/>
          </w:tcPr>
          <w:p w:rsidR="001D0787" w:rsidRPr="00D35315" w:rsidRDefault="001D0787" w:rsidP="00F824BB">
            <w:pPr>
              <w:rPr>
                <w:rFonts w:ascii="Times New Roman" w:hAnsi="Times New Roman" w:cs="Times New Roman"/>
                <w:sz w:val="24"/>
                <w:szCs w:val="24"/>
              </w:rPr>
            </w:pPr>
          </w:p>
        </w:tc>
        <w:tc>
          <w:tcPr>
            <w:tcW w:w="0" w:type="auto"/>
          </w:tcPr>
          <w:p w:rsidR="001D0787" w:rsidRPr="00D35315" w:rsidRDefault="001D0787" w:rsidP="00B304E1">
            <w:pPr>
              <w:rPr>
                <w:rFonts w:ascii="Times New Roman" w:hAnsi="Times New Roman" w:cs="Times New Roman"/>
                <w:sz w:val="24"/>
                <w:szCs w:val="24"/>
              </w:rPr>
            </w:pPr>
            <w:r w:rsidRPr="00D35315">
              <w:rPr>
                <w:rFonts w:ascii="Times New Roman" w:hAnsi="Times New Roman" w:cs="Times New Roman"/>
                <w:sz w:val="24"/>
                <w:szCs w:val="24"/>
              </w:rPr>
              <w:t>Data loading</w:t>
            </w:r>
          </w:p>
        </w:tc>
        <w:tc>
          <w:tcPr>
            <w:tcW w:w="0" w:type="auto"/>
          </w:tcPr>
          <w:p w:rsidR="001D0787" w:rsidRPr="00D35315" w:rsidRDefault="001D0787" w:rsidP="00F824BB">
            <w:pPr>
              <w:rPr>
                <w:rFonts w:ascii="Times New Roman" w:hAnsi="Times New Roman" w:cs="Times New Roman"/>
                <w:sz w:val="24"/>
                <w:szCs w:val="24"/>
              </w:rPr>
            </w:pPr>
          </w:p>
        </w:tc>
      </w:tr>
      <w:tr w:rsidR="00891B41" w:rsidRPr="00D35315" w:rsidTr="001B2267">
        <w:tc>
          <w:tcPr>
            <w:tcW w:w="0" w:type="auto"/>
          </w:tcPr>
          <w:p w:rsidR="00E60EBE" w:rsidRPr="00D35315" w:rsidRDefault="00E60EBE" w:rsidP="00F824BB">
            <w:pPr>
              <w:rPr>
                <w:rFonts w:ascii="Times New Roman" w:hAnsi="Times New Roman" w:cs="Times New Roman"/>
                <w:sz w:val="24"/>
                <w:szCs w:val="24"/>
              </w:rPr>
            </w:pPr>
            <w:r w:rsidRPr="00D35315">
              <w:rPr>
                <w:rFonts w:ascii="Times New Roman" w:hAnsi="Times New Roman" w:cs="Times New Roman"/>
                <w:sz w:val="24"/>
                <w:szCs w:val="24"/>
              </w:rPr>
              <w:t>Implementation steps</w:t>
            </w:r>
          </w:p>
        </w:tc>
        <w:tc>
          <w:tcPr>
            <w:tcW w:w="0" w:type="auto"/>
            <w:gridSpan w:val="2"/>
          </w:tcPr>
          <w:p w:rsidR="00E60EBE" w:rsidRPr="00D35315" w:rsidRDefault="00E60EBE" w:rsidP="0035166E">
            <w:pPr>
              <w:pStyle w:val="ListParagraph"/>
              <w:numPr>
                <w:ilvl w:val="0"/>
                <w:numId w:val="24"/>
              </w:numPr>
              <w:rPr>
                <w:rFonts w:ascii="Times New Roman" w:hAnsi="Times New Roman" w:cs="Times New Roman"/>
                <w:sz w:val="24"/>
                <w:szCs w:val="24"/>
              </w:rPr>
            </w:pPr>
            <w:r w:rsidRPr="00D35315">
              <w:rPr>
                <w:rFonts w:ascii="Times New Roman" w:hAnsi="Times New Roman" w:cs="Times New Roman"/>
                <w:sz w:val="24"/>
                <w:szCs w:val="24"/>
              </w:rPr>
              <w:t xml:space="preserve">Examining service needs and requirements Digitization’s program goals and selection criteria. </w:t>
            </w:r>
          </w:p>
          <w:p w:rsidR="00E60EBE" w:rsidRPr="00D35315" w:rsidRDefault="00E60EBE" w:rsidP="0035166E">
            <w:pPr>
              <w:pStyle w:val="ListParagraph"/>
              <w:numPr>
                <w:ilvl w:val="0"/>
                <w:numId w:val="24"/>
              </w:numPr>
              <w:rPr>
                <w:rFonts w:ascii="Times New Roman" w:hAnsi="Times New Roman" w:cs="Times New Roman"/>
                <w:sz w:val="24"/>
                <w:szCs w:val="24"/>
              </w:rPr>
            </w:pPr>
            <w:r w:rsidRPr="00D35315">
              <w:rPr>
                <w:rFonts w:ascii="Times New Roman" w:hAnsi="Times New Roman" w:cs="Times New Roman"/>
                <w:sz w:val="24"/>
                <w:szCs w:val="24"/>
              </w:rPr>
              <w:t>Choosing a software platform Assembling and setting up necessary hardware, servers</w:t>
            </w:r>
          </w:p>
          <w:p w:rsidR="00E60EBE" w:rsidRPr="00D35315" w:rsidRDefault="00E60EBE" w:rsidP="0035166E">
            <w:pPr>
              <w:pStyle w:val="ListParagraph"/>
              <w:numPr>
                <w:ilvl w:val="0"/>
                <w:numId w:val="24"/>
              </w:numPr>
              <w:rPr>
                <w:rFonts w:ascii="Times New Roman" w:hAnsi="Times New Roman" w:cs="Times New Roman"/>
                <w:sz w:val="24"/>
                <w:szCs w:val="24"/>
              </w:rPr>
            </w:pPr>
            <w:r w:rsidRPr="00D35315">
              <w:rPr>
                <w:rFonts w:ascii="Times New Roman" w:hAnsi="Times New Roman" w:cs="Times New Roman"/>
                <w:sz w:val="24"/>
                <w:szCs w:val="24"/>
              </w:rPr>
              <w:t>Installing and configuring software</w:t>
            </w:r>
          </w:p>
          <w:p w:rsidR="00E60EBE" w:rsidRPr="00D35315" w:rsidRDefault="00E60EBE" w:rsidP="0035166E">
            <w:pPr>
              <w:pStyle w:val="ListParagraph"/>
              <w:numPr>
                <w:ilvl w:val="0"/>
                <w:numId w:val="24"/>
              </w:numPr>
              <w:rPr>
                <w:rFonts w:ascii="Times New Roman" w:hAnsi="Times New Roman" w:cs="Times New Roman"/>
                <w:sz w:val="24"/>
                <w:szCs w:val="24"/>
              </w:rPr>
            </w:pPr>
            <w:r w:rsidRPr="00D35315">
              <w:rPr>
                <w:rFonts w:ascii="Times New Roman" w:hAnsi="Times New Roman" w:cs="Times New Roman"/>
                <w:sz w:val="24"/>
                <w:szCs w:val="24"/>
              </w:rPr>
              <w:t>Creating a test/demo version of your system</w:t>
            </w:r>
          </w:p>
          <w:p w:rsidR="00E60EBE" w:rsidRPr="00D35315" w:rsidRDefault="00E60EBE" w:rsidP="0035166E">
            <w:pPr>
              <w:pStyle w:val="ListParagraph"/>
              <w:numPr>
                <w:ilvl w:val="0"/>
                <w:numId w:val="24"/>
              </w:numPr>
              <w:rPr>
                <w:rFonts w:ascii="Times New Roman" w:hAnsi="Times New Roman" w:cs="Times New Roman"/>
                <w:sz w:val="24"/>
                <w:szCs w:val="24"/>
              </w:rPr>
            </w:pPr>
            <w:r w:rsidRPr="00D35315">
              <w:rPr>
                <w:rFonts w:ascii="Times New Roman" w:hAnsi="Times New Roman" w:cs="Times New Roman"/>
                <w:sz w:val="24"/>
                <w:szCs w:val="24"/>
              </w:rPr>
              <w:t>Customizing the interface as needed</w:t>
            </w:r>
          </w:p>
          <w:p w:rsidR="00E60EBE" w:rsidRPr="00D35315" w:rsidRDefault="00E60EBE" w:rsidP="0035166E">
            <w:pPr>
              <w:pStyle w:val="ListParagraph"/>
              <w:numPr>
                <w:ilvl w:val="0"/>
                <w:numId w:val="24"/>
              </w:numPr>
              <w:rPr>
                <w:rFonts w:ascii="Times New Roman" w:hAnsi="Times New Roman" w:cs="Times New Roman"/>
                <w:sz w:val="24"/>
                <w:szCs w:val="24"/>
              </w:rPr>
            </w:pPr>
            <w:r w:rsidRPr="00D35315">
              <w:rPr>
                <w:rFonts w:ascii="Times New Roman" w:hAnsi="Times New Roman" w:cs="Times New Roman"/>
                <w:sz w:val="24"/>
                <w:szCs w:val="24"/>
              </w:rPr>
              <w:t>Training staff</w:t>
            </w:r>
          </w:p>
          <w:p w:rsidR="00E60EBE" w:rsidRPr="00D35315" w:rsidRDefault="00E60EBE" w:rsidP="0035166E">
            <w:pPr>
              <w:pStyle w:val="ListParagraph"/>
              <w:numPr>
                <w:ilvl w:val="0"/>
                <w:numId w:val="24"/>
              </w:numPr>
              <w:rPr>
                <w:rFonts w:ascii="Times New Roman" w:hAnsi="Times New Roman" w:cs="Times New Roman"/>
                <w:sz w:val="24"/>
                <w:szCs w:val="24"/>
              </w:rPr>
            </w:pPr>
            <w:r w:rsidRPr="00D35315">
              <w:rPr>
                <w:rFonts w:ascii="Times New Roman" w:hAnsi="Times New Roman" w:cs="Times New Roman"/>
                <w:sz w:val="24"/>
                <w:szCs w:val="24"/>
              </w:rPr>
              <w:t>Creating content approval workflows: accept, edit, reject, etc.</w:t>
            </w:r>
          </w:p>
          <w:p w:rsidR="00E60EBE" w:rsidRPr="00D35315" w:rsidRDefault="00E60EBE" w:rsidP="0035166E">
            <w:pPr>
              <w:pStyle w:val="ListParagraph"/>
              <w:numPr>
                <w:ilvl w:val="0"/>
                <w:numId w:val="24"/>
              </w:numPr>
              <w:rPr>
                <w:rFonts w:ascii="Times New Roman" w:hAnsi="Times New Roman" w:cs="Times New Roman"/>
                <w:sz w:val="24"/>
                <w:szCs w:val="24"/>
              </w:rPr>
            </w:pPr>
            <w:r w:rsidRPr="00D35315">
              <w:rPr>
                <w:rFonts w:ascii="Times New Roman" w:hAnsi="Times New Roman" w:cs="Times New Roman"/>
                <w:sz w:val="24"/>
                <w:szCs w:val="24"/>
              </w:rPr>
              <w:t>Loading content</w:t>
            </w:r>
          </w:p>
          <w:p w:rsidR="00E60EBE" w:rsidRPr="00D35315" w:rsidRDefault="00E60EBE" w:rsidP="0035166E">
            <w:pPr>
              <w:pStyle w:val="ListParagraph"/>
              <w:numPr>
                <w:ilvl w:val="0"/>
                <w:numId w:val="24"/>
              </w:numPr>
              <w:rPr>
                <w:rFonts w:ascii="Times New Roman" w:hAnsi="Times New Roman" w:cs="Times New Roman"/>
                <w:sz w:val="24"/>
                <w:szCs w:val="24"/>
              </w:rPr>
            </w:pPr>
            <w:r w:rsidRPr="00D35315">
              <w:rPr>
                <w:rFonts w:ascii="Times New Roman" w:hAnsi="Times New Roman" w:cs="Times New Roman"/>
                <w:sz w:val="24"/>
                <w:szCs w:val="24"/>
              </w:rPr>
              <w:t>Testing system</w:t>
            </w:r>
          </w:p>
        </w:tc>
      </w:tr>
      <w:tr w:rsidR="00891B41" w:rsidRPr="00D35315" w:rsidTr="001B2267">
        <w:trPr>
          <w:trHeight w:val="45"/>
        </w:trPr>
        <w:tc>
          <w:tcPr>
            <w:tcW w:w="0" w:type="auto"/>
            <w:vMerge w:val="restart"/>
          </w:tcPr>
          <w:p w:rsidR="00304452" w:rsidRPr="00D35315" w:rsidRDefault="00304452" w:rsidP="00F824BB">
            <w:pPr>
              <w:rPr>
                <w:rFonts w:ascii="Times New Roman" w:hAnsi="Times New Roman" w:cs="Times New Roman"/>
                <w:sz w:val="24"/>
                <w:szCs w:val="24"/>
              </w:rPr>
            </w:pPr>
            <w:r w:rsidRPr="00D35315">
              <w:rPr>
                <w:rFonts w:ascii="Times New Roman" w:hAnsi="Times New Roman" w:cs="Times New Roman"/>
                <w:sz w:val="24"/>
                <w:szCs w:val="24"/>
              </w:rPr>
              <w:lastRenderedPageBreak/>
              <w:t>Cost considerations</w:t>
            </w:r>
          </w:p>
        </w:tc>
        <w:tc>
          <w:tcPr>
            <w:tcW w:w="0" w:type="auto"/>
          </w:tcPr>
          <w:p w:rsidR="00304452" w:rsidRPr="00D35315" w:rsidRDefault="00304452" w:rsidP="00B304E1">
            <w:pPr>
              <w:autoSpaceDE w:val="0"/>
              <w:autoSpaceDN w:val="0"/>
              <w:adjustRightInd w:val="0"/>
              <w:rPr>
                <w:rFonts w:ascii="Times New Roman" w:hAnsi="Times New Roman" w:cs="Times New Roman"/>
                <w:sz w:val="24"/>
                <w:szCs w:val="24"/>
              </w:rPr>
            </w:pPr>
            <w:r w:rsidRPr="00D35315">
              <w:rPr>
                <w:rFonts w:ascii="Times New Roman" w:hAnsi="Times New Roman" w:cs="Times New Roman"/>
                <w:sz w:val="24"/>
                <w:szCs w:val="24"/>
              </w:rPr>
              <w:t>Software costs (one-time and ongoing)</w:t>
            </w:r>
          </w:p>
        </w:tc>
        <w:tc>
          <w:tcPr>
            <w:tcW w:w="0" w:type="auto"/>
          </w:tcPr>
          <w:p w:rsidR="00304452" w:rsidRPr="00D35315" w:rsidRDefault="00304452" w:rsidP="00304452">
            <w:pPr>
              <w:rPr>
                <w:rFonts w:ascii="Times New Roman" w:hAnsi="Times New Roman" w:cs="Times New Roman"/>
                <w:sz w:val="24"/>
                <w:szCs w:val="24"/>
              </w:rPr>
            </w:pPr>
            <w:r w:rsidRPr="00D35315">
              <w:rPr>
                <w:rFonts w:ascii="Times New Roman" w:hAnsi="Times New Roman" w:cs="Times New Roman"/>
                <w:sz w:val="24"/>
                <w:szCs w:val="24"/>
              </w:rPr>
              <w:t>Open source / for fee software, ongoing costs for code source customization</w:t>
            </w:r>
            <w:r w:rsidR="00B304E1" w:rsidRPr="00D35315">
              <w:rPr>
                <w:rFonts w:ascii="Times New Roman" w:hAnsi="Times New Roman" w:cs="Times New Roman"/>
                <w:sz w:val="24"/>
                <w:szCs w:val="24"/>
              </w:rPr>
              <w:t xml:space="preserve">, </w:t>
            </w:r>
            <w:r w:rsidRPr="00D35315">
              <w:rPr>
                <w:rFonts w:ascii="Times New Roman" w:hAnsi="Times New Roman" w:cs="Times New Roman"/>
                <w:sz w:val="24"/>
                <w:szCs w:val="24"/>
              </w:rPr>
              <w:t>overall planning, implementation,  and</w:t>
            </w:r>
          </w:p>
          <w:p w:rsidR="00304452" w:rsidRPr="00D35315" w:rsidRDefault="00304452" w:rsidP="00304452">
            <w:pPr>
              <w:rPr>
                <w:rFonts w:ascii="Times New Roman" w:hAnsi="Times New Roman" w:cs="Times New Roman"/>
                <w:sz w:val="24"/>
                <w:szCs w:val="24"/>
              </w:rPr>
            </w:pPr>
            <w:r w:rsidRPr="00D35315">
              <w:rPr>
                <w:rFonts w:ascii="Times New Roman" w:hAnsi="Times New Roman" w:cs="Times New Roman"/>
                <w:sz w:val="24"/>
                <w:szCs w:val="24"/>
              </w:rPr>
              <w:t>System’s running.</w:t>
            </w:r>
          </w:p>
        </w:tc>
      </w:tr>
      <w:tr w:rsidR="00891B41" w:rsidRPr="00D35315" w:rsidTr="001B2267">
        <w:trPr>
          <w:trHeight w:val="45"/>
        </w:trPr>
        <w:tc>
          <w:tcPr>
            <w:tcW w:w="0" w:type="auto"/>
            <w:vMerge/>
          </w:tcPr>
          <w:p w:rsidR="00304452" w:rsidRPr="00D35315" w:rsidRDefault="00304452" w:rsidP="00F824BB">
            <w:pPr>
              <w:rPr>
                <w:rFonts w:ascii="Times New Roman" w:hAnsi="Times New Roman" w:cs="Times New Roman"/>
                <w:sz w:val="24"/>
                <w:szCs w:val="24"/>
              </w:rPr>
            </w:pPr>
          </w:p>
        </w:tc>
        <w:tc>
          <w:tcPr>
            <w:tcW w:w="0" w:type="auto"/>
          </w:tcPr>
          <w:p w:rsidR="00304452" w:rsidRPr="00D35315" w:rsidRDefault="00304452" w:rsidP="00B304E1">
            <w:pPr>
              <w:autoSpaceDE w:val="0"/>
              <w:autoSpaceDN w:val="0"/>
              <w:adjustRightInd w:val="0"/>
              <w:rPr>
                <w:rFonts w:ascii="Times New Roman" w:hAnsi="Times New Roman" w:cs="Times New Roman"/>
                <w:sz w:val="24"/>
                <w:szCs w:val="24"/>
              </w:rPr>
            </w:pPr>
            <w:r w:rsidRPr="00D35315">
              <w:rPr>
                <w:rFonts w:ascii="Times New Roman" w:hAnsi="Times New Roman" w:cs="Times New Roman"/>
                <w:sz w:val="24"/>
                <w:szCs w:val="24"/>
              </w:rPr>
              <w:t>Hardware, servers, etc.</w:t>
            </w:r>
          </w:p>
        </w:tc>
        <w:tc>
          <w:tcPr>
            <w:tcW w:w="0" w:type="auto"/>
          </w:tcPr>
          <w:p w:rsidR="00304452" w:rsidRPr="00D35315" w:rsidRDefault="00B304E1" w:rsidP="00F824BB">
            <w:pPr>
              <w:rPr>
                <w:rFonts w:ascii="Times New Roman" w:hAnsi="Times New Roman" w:cs="Times New Roman"/>
                <w:sz w:val="24"/>
                <w:szCs w:val="24"/>
              </w:rPr>
            </w:pPr>
            <w:r w:rsidRPr="00D35315">
              <w:rPr>
                <w:rFonts w:ascii="Times New Roman" w:hAnsi="Times New Roman" w:cs="Times New Roman"/>
                <w:sz w:val="24"/>
                <w:szCs w:val="24"/>
              </w:rPr>
              <w:t>In house hosting, hosting fee services.</w:t>
            </w:r>
          </w:p>
        </w:tc>
      </w:tr>
      <w:tr w:rsidR="00891B41" w:rsidRPr="00D35315" w:rsidTr="001B2267">
        <w:trPr>
          <w:trHeight w:val="45"/>
        </w:trPr>
        <w:tc>
          <w:tcPr>
            <w:tcW w:w="0" w:type="auto"/>
            <w:vMerge/>
          </w:tcPr>
          <w:p w:rsidR="00304452" w:rsidRPr="00D35315" w:rsidRDefault="00304452" w:rsidP="00F824BB">
            <w:pPr>
              <w:rPr>
                <w:rFonts w:ascii="Times New Roman" w:hAnsi="Times New Roman" w:cs="Times New Roman"/>
                <w:sz w:val="24"/>
                <w:szCs w:val="24"/>
              </w:rPr>
            </w:pPr>
          </w:p>
        </w:tc>
        <w:tc>
          <w:tcPr>
            <w:tcW w:w="0" w:type="auto"/>
          </w:tcPr>
          <w:p w:rsidR="00304452" w:rsidRPr="00D35315" w:rsidRDefault="00304452" w:rsidP="00B304E1">
            <w:pPr>
              <w:autoSpaceDE w:val="0"/>
              <w:autoSpaceDN w:val="0"/>
              <w:adjustRightInd w:val="0"/>
              <w:rPr>
                <w:rFonts w:ascii="Times New Roman" w:hAnsi="Times New Roman" w:cs="Times New Roman"/>
                <w:sz w:val="24"/>
                <w:szCs w:val="24"/>
              </w:rPr>
            </w:pPr>
            <w:r w:rsidRPr="00D35315">
              <w:rPr>
                <w:rFonts w:ascii="Times New Roman" w:hAnsi="Times New Roman" w:cs="Times New Roman"/>
                <w:sz w:val="24"/>
                <w:szCs w:val="24"/>
              </w:rPr>
              <w:t>Operations staff</w:t>
            </w:r>
          </w:p>
        </w:tc>
        <w:tc>
          <w:tcPr>
            <w:tcW w:w="0" w:type="auto"/>
          </w:tcPr>
          <w:p w:rsidR="00304452" w:rsidRPr="00D35315" w:rsidRDefault="00B304E1" w:rsidP="00F824BB">
            <w:pPr>
              <w:rPr>
                <w:rFonts w:ascii="Times New Roman" w:hAnsi="Times New Roman" w:cs="Times New Roman"/>
                <w:sz w:val="24"/>
                <w:szCs w:val="24"/>
              </w:rPr>
            </w:pPr>
            <w:r w:rsidRPr="00D35315">
              <w:rPr>
                <w:rFonts w:ascii="Times New Roman" w:hAnsi="Times New Roman" w:cs="Times New Roman"/>
                <w:sz w:val="24"/>
                <w:szCs w:val="24"/>
              </w:rPr>
              <w:t xml:space="preserve">Staff training, staff for scanning, image processing, online repository content loading.  </w:t>
            </w:r>
          </w:p>
        </w:tc>
      </w:tr>
      <w:tr w:rsidR="00891B41" w:rsidRPr="00D35315" w:rsidTr="001B2267">
        <w:trPr>
          <w:trHeight w:val="45"/>
        </w:trPr>
        <w:tc>
          <w:tcPr>
            <w:tcW w:w="0" w:type="auto"/>
            <w:vMerge/>
          </w:tcPr>
          <w:p w:rsidR="00304452" w:rsidRPr="00D35315" w:rsidRDefault="00304452" w:rsidP="00F824BB">
            <w:pPr>
              <w:rPr>
                <w:rFonts w:ascii="Times New Roman" w:hAnsi="Times New Roman" w:cs="Times New Roman"/>
                <w:sz w:val="24"/>
                <w:szCs w:val="24"/>
              </w:rPr>
            </w:pPr>
          </w:p>
        </w:tc>
        <w:tc>
          <w:tcPr>
            <w:tcW w:w="0" w:type="auto"/>
          </w:tcPr>
          <w:p w:rsidR="00304452" w:rsidRPr="00D35315" w:rsidRDefault="00304452" w:rsidP="00B304E1">
            <w:pPr>
              <w:autoSpaceDE w:val="0"/>
              <w:autoSpaceDN w:val="0"/>
              <w:adjustRightInd w:val="0"/>
              <w:rPr>
                <w:rFonts w:ascii="Times New Roman" w:hAnsi="Times New Roman" w:cs="Times New Roman"/>
                <w:sz w:val="24"/>
                <w:szCs w:val="24"/>
              </w:rPr>
            </w:pPr>
            <w:r w:rsidRPr="00D35315">
              <w:rPr>
                <w:rFonts w:ascii="Times New Roman" w:hAnsi="Times New Roman" w:cs="Times New Roman"/>
                <w:sz w:val="24"/>
                <w:szCs w:val="24"/>
              </w:rPr>
              <w:t>Programming staff (if necessary)</w:t>
            </w:r>
          </w:p>
        </w:tc>
        <w:tc>
          <w:tcPr>
            <w:tcW w:w="0" w:type="auto"/>
          </w:tcPr>
          <w:p w:rsidR="00304452" w:rsidRPr="00D35315" w:rsidRDefault="00B304E1" w:rsidP="00F824BB">
            <w:pPr>
              <w:rPr>
                <w:rFonts w:ascii="Times New Roman" w:hAnsi="Times New Roman" w:cs="Times New Roman"/>
                <w:sz w:val="24"/>
                <w:szCs w:val="24"/>
              </w:rPr>
            </w:pPr>
            <w:r w:rsidRPr="00D35315">
              <w:rPr>
                <w:rFonts w:ascii="Times New Roman" w:hAnsi="Times New Roman" w:cs="Times New Roman"/>
                <w:sz w:val="24"/>
                <w:szCs w:val="24"/>
              </w:rPr>
              <w:t>If software needs customization, source code modification.</w:t>
            </w:r>
          </w:p>
        </w:tc>
      </w:tr>
      <w:tr w:rsidR="00891B41" w:rsidRPr="00D35315" w:rsidTr="001B2267">
        <w:trPr>
          <w:trHeight w:val="45"/>
        </w:trPr>
        <w:tc>
          <w:tcPr>
            <w:tcW w:w="0" w:type="auto"/>
            <w:vMerge/>
          </w:tcPr>
          <w:p w:rsidR="00304452" w:rsidRPr="00D35315" w:rsidRDefault="00304452" w:rsidP="00F824BB">
            <w:pPr>
              <w:rPr>
                <w:rFonts w:ascii="Times New Roman" w:hAnsi="Times New Roman" w:cs="Times New Roman"/>
                <w:sz w:val="24"/>
                <w:szCs w:val="24"/>
              </w:rPr>
            </w:pPr>
          </w:p>
        </w:tc>
        <w:tc>
          <w:tcPr>
            <w:tcW w:w="0" w:type="auto"/>
          </w:tcPr>
          <w:p w:rsidR="00304452" w:rsidRPr="00D35315" w:rsidRDefault="00304452" w:rsidP="00B304E1">
            <w:pPr>
              <w:autoSpaceDE w:val="0"/>
              <w:autoSpaceDN w:val="0"/>
              <w:adjustRightInd w:val="0"/>
              <w:rPr>
                <w:rFonts w:ascii="Times New Roman" w:hAnsi="Times New Roman" w:cs="Times New Roman"/>
                <w:sz w:val="24"/>
                <w:szCs w:val="24"/>
              </w:rPr>
            </w:pPr>
            <w:r w:rsidRPr="00D35315">
              <w:rPr>
                <w:rFonts w:ascii="Times New Roman" w:hAnsi="Times New Roman" w:cs="Times New Roman"/>
                <w:sz w:val="24"/>
                <w:szCs w:val="24"/>
              </w:rPr>
              <w:t>Backup and recovery</w:t>
            </w:r>
          </w:p>
        </w:tc>
        <w:tc>
          <w:tcPr>
            <w:tcW w:w="0" w:type="auto"/>
          </w:tcPr>
          <w:p w:rsidR="00304452" w:rsidRPr="00D35315" w:rsidRDefault="00891B41" w:rsidP="00F824BB">
            <w:pPr>
              <w:rPr>
                <w:rFonts w:ascii="Times New Roman" w:hAnsi="Times New Roman" w:cs="Times New Roman"/>
                <w:sz w:val="24"/>
                <w:szCs w:val="24"/>
              </w:rPr>
            </w:pPr>
            <w:r w:rsidRPr="00D35315">
              <w:rPr>
                <w:rFonts w:ascii="Times New Roman" w:hAnsi="Times New Roman" w:cs="Times New Roman"/>
                <w:sz w:val="24"/>
                <w:szCs w:val="24"/>
              </w:rPr>
              <w:t xml:space="preserve">If the data has additional offsite storage. In case the local digital files are lost, this backup repository keeps copies of these files that could be recovered. It could be a leasing service of free if it’s affiliated to the organization. </w:t>
            </w:r>
          </w:p>
        </w:tc>
      </w:tr>
      <w:tr w:rsidR="00891B41" w:rsidRPr="00D35315" w:rsidTr="001B2267">
        <w:trPr>
          <w:trHeight w:val="45"/>
        </w:trPr>
        <w:tc>
          <w:tcPr>
            <w:tcW w:w="0" w:type="auto"/>
            <w:vMerge/>
          </w:tcPr>
          <w:p w:rsidR="00304452" w:rsidRPr="00D35315" w:rsidRDefault="00304452" w:rsidP="00F824BB">
            <w:pPr>
              <w:rPr>
                <w:rFonts w:ascii="Times New Roman" w:hAnsi="Times New Roman" w:cs="Times New Roman"/>
                <w:sz w:val="24"/>
                <w:szCs w:val="24"/>
              </w:rPr>
            </w:pPr>
          </w:p>
        </w:tc>
        <w:tc>
          <w:tcPr>
            <w:tcW w:w="0" w:type="auto"/>
          </w:tcPr>
          <w:p w:rsidR="00304452" w:rsidRPr="00D35315" w:rsidRDefault="00304452" w:rsidP="00B304E1">
            <w:pPr>
              <w:rPr>
                <w:rFonts w:ascii="Times New Roman" w:hAnsi="Times New Roman" w:cs="Times New Roman"/>
              </w:rPr>
            </w:pPr>
            <w:r w:rsidRPr="00D35315">
              <w:rPr>
                <w:rFonts w:ascii="Times New Roman" w:hAnsi="Times New Roman" w:cs="Times New Roman"/>
                <w:sz w:val="24"/>
                <w:szCs w:val="24"/>
              </w:rPr>
              <w:t>Preservation</w:t>
            </w:r>
          </w:p>
        </w:tc>
        <w:tc>
          <w:tcPr>
            <w:tcW w:w="0" w:type="auto"/>
          </w:tcPr>
          <w:p w:rsidR="00D42E4E" w:rsidRPr="00D35315" w:rsidRDefault="00D42E4E" w:rsidP="00D42E4E">
            <w:pPr>
              <w:rPr>
                <w:rFonts w:ascii="Times New Roman" w:hAnsi="Times New Roman" w:cs="Times New Roman"/>
                <w:sz w:val="24"/>
                <w:szCs w:val="24"/>
              </w:rPr>
            </w:pPr>
            <w:r w:rsidRPr="00D35315">
              <w:rPr>
                <w:rFonts w:ascii="Times New Roman" w:hAnsi="Times New Roman" w:cs="Times New Roman"/>
                <w:sz w:val="24"/>
                <w:szCs w:val="24"/>
              </w:rPr>
              <w:t>Consider current needs and long term service’s needs ten</w:t>
            </w:r>
          </w:p>
          <w:p w:rsidR="00304452" w:rsidRPr="00D35315" w:rsidRDefault="00D42E4E" w:rsidP="00D42E4E">
            <w:pPr>
              <w:rPr>
                <w:rFonts w:ascii="Times New Roman" w:hAnsi="Times New Roman" w:cs="Times New Roman"/>
                <w:sz w:val="24"/>
                <w:szCs w:val="24"/>
              </w:rPr>
            </w:pPr>
            <w:r w:rsidRPr="00D35315">
              <w:rPr>
                <w:rFonts w:ascii="Times New Roman" w:hAnsi="Times New Roman" w:cs="Times New Roman"/>
                <w:sz w:val="24"/>
                <w:szCs w:val="24"/>
              </w:rPr>
              <w:t>or fifteen years from now.</w:t>
            </w:r>
          </w:p>
        </w:tc>
      </w:tr>
      <w:tr w:rsidR="00891B41" w:rsidRPr="00D35315" w:rsidTr="001B2267">
        <w:trPr>
          <w:trHeight w:val="135"/>
        </w:trPr>
        <w:tc>
          <w:tcPr>
            <w:tcW w:w="0" w:type="auto"/>
          </w:tcPr>
          <w:p w:rsidR="00240E58" w:rsidRPr="00D35315" w:rsidRDefault="00240E58" w:rsidP="00240E58">
            <w:pPr>
              <w:autoSpaceDE w:val="0"/>
              <w:autoSpaceDN w:val="0"/>
              <w:adjustRightInd w:val="0"/>
              <w:rPr>
                <w:rFonts w:ascii="Times New Roman" w:hAnsi="Times New Roman" w:cs="Times New Roman"/>
                <w:sz w:val="24"/>
                <w:szCs w:val="24"/>
              </w:rPr>
            </w:pPr>
            <w:r w:rsidRPr="00D35315">
              <w:rPr>
                <w:rFonts w:ascii="Times New Roman" w:hAnsi="Times New Roman" w:cs="Times New Roman"/>
                <w:sz w:val="24"/>
                <w:szCs w:val="24"/>
              </w:rPr>
              <w:t>Major digital repositories software providers</w:t>
            </w:r>
          </w:p>
        </w:tc>
        <w:tc>
          <w:tcPr>
            <w:tcW w:w="0" w:type="auto"/>
            <w:gridSpan w:val="2"/>
          </w:tcPr>
          <w:p w:rsidR="00240E58" w:rsidRPr="00D35315" w:rsidRDefault="00240E58" w:rsidP="0035166E">
            <w:pPr>
              <w:pStyle w:val="ListParagraph"/>
              <w:numPr>
                <w:ilvl w:val="0"/>
                <w:numId w:val="25"/>
              </w:numPr>
              <w:rPr>
                <w:rFonts w:ascii="Times New Roman" w:hAnsi="Times New Roman" w:cs="Times New Roman"/>
                <w:sz w:val="24"/>
                <w:szCs w:val="24"/>
              </w:rPr>
            </w:pPr>
            <w:r w:rsidRPr="00D35315">
              <w:rPr>
                <w:rFonts w:ascii="Times New Roman" w:hAnsi="Times New Roman" w:cs="Times New Roman"/>
                <w:sz w:val="24"/>
                <w:szCs w:val="24"/>
              </w:rPr>
              <w:t>Archimede</w:t>
            </w:r>
          </w:p>
          <w:p w:rsidR="00240E58" w:rsidRPr="00D35315" w:rsidRDefault="00240E58" w:rsidP="0035166E">
            <w:pPr>
              <w:pStyle w:val="ListParagraph"/>
              <w:numPr>
                <w:ilvl w:val="0"/>
                <w:numId w:val="25"/>
              </w:numPr>
              <w:rPr>
                <w:rFonts w:ascii="Times New Roman" w:hAnsi="Times New Roman" w:cs="Times New Roman"/>
                <w:sz w:val="24"/>
                <w:szCs w:val="24"/>
              </w:rPr>
            </w:pPr>
            <w:r w:rsidRPr="00D35315">
              <w:rPr>
                <w:rFonts w:ascii="Times New Roman" w:hAnsi="Times New Roman" w:cs="Times New Roman"/>
                <w:sz w:val="24"/>
                <w:szCs w:val="24"/>
              </w:rPr>
              <w:t>bepress</w:t>
            </w:r>
          </w:p>
          <w:p w:rsidR="00240E58" w:rsidRPr="00D35315" w:rsidRDefault="00240E58" w:rsidP="0035166E">
            <w:pPr>
              <w:pStyle w:val="ListParagraph"/>
              <w:numPr>
                <w:ilvl w:val="0"/>
                <w:numId w:val="25"/>
              </w:numPr>
              <w:rPr>
                <w:rFonts w:ascii="Times New Roman" w:hAnsi="Times New Roman" w:cs="Times New Roman"/>
                <w:sz w:val="24"/>
                <w:szCs w:val="24"/>
              </w:rPr>
            </w:pPr>
            <w:r w:rsidRPr="00D35315">
              <w:rPr>
                <w:rFonts w:ascii="Times New Roman" w:hAnsi="Times New Roman" w:cs="Times New Roman"/>
                <w:sz w:val="24"/>
                <w:szCs w:val="24"/>
              </w:rPr>
              <w:t>CDSware</w:t>
            </w:r>
          </w:p>
          <w:p w:rsidR="00240E58" w:rsidRPr="00D35315" w:rsidRDefault="00240E58" w:rsidP="0035166E">
            <w:pPr>
              <w:pStyle w:val="ListParagraph"/>
              <w:numPr>
                <w:ilvl w:val="0"/>
                <w:numId w:val="25"/>
              </w:numPr>
              <w:rPr>
                <w:rFonts w:ascii="Times New Roman" w:hAnsi="Times New Roman" w:cs="Times New Roman"/>
                <w:sz w:val="24"/>
                <w:szCs w:val="24"/>
              </w:rPr>
            </w:pPr>
            <w:r w:rsidRPr="00D35315">
              <w:rPr>
                <w:rFonts w:ascii="Times New Roman" w:hAnsi="Times New Roman" w:cs="Times New Roman"/>
                <w:sz w:val="24"/>
                <w:szCs w:val="24"/>
              </w:rPr>
              <w:t>CONTENTdm</w:t>
            </w:r>
          </w:p>
          <w:p w:rsidR="00240E58" w:rsidRPr="00D35315" w:rsidRDefault="00240E58" w:rsidP="0035166E">
            <w:pPr>
              <w:pStyle w:val="ListParagraph"/>
              <w:numPr>
                <w:ilvl w:val="0"/>
                <w:numId w:val="25"/>
              </w:numPr>
              <w:rPr>
                <w:rFonts w:ascii="Times New Roman" w:hAnsi="Times New Roman" w:cs="Times New Roman"/>
                <w:sz w:val="24"/>
                <w:szCs w:val="24"/>
              </w:rPr>
            </w:pPr>
            <w:r w:rsidRPr="00D35315">
              <w:rPr>
                <w:rFonts w:ascii="Times New Roman" w:hAnsi="Times New Roman" w:cs="Times New Roman"/>
                <w:sz w:val="24"/>
                <w:szCs w:val="24"/>
              </w:rPr>
              <w:t>DSpace</w:t>
            </w:r>
          </w:p>
          <w:p w:rsidR="00240E58" w:rsidRPr="00D35315" w:rsidRDefault="00240E58" w:rsidP="0035166E">
            <w:pPr>
              <w:pStyle w:val="ListParagraph"/>
              <w:numPr>
                <w:ilvl w:val="0"/>
                <w:numId w:val="25"/>
              </w:numPr>
              <w:rPr>
                <w:rFonts w:ascii="Times New Roman" w:hAnsi="Times New Roman" w:cs="Times New Roman"/>
                <w:sz w:val="24"/>
                <w:szCs w:val="24"/>
              </w:rPr>
            </w:pPr>
            <w:r w:rsidRPr="00D35315">
              <w:rPr>
                <w:rFonts w:ascii="Times New Roman" w:hAnsi="Times New Roman" w:cs="Times New Roman"/>
                <w:sz w:val="24"/>
                <w:szCs w:val="24"/>
              </w:rPr>
              <w:t>EPrints</w:t>
            </w:r>
          </w:p>
          <w:p w:rsidR="00240E58" w:rsidRPr="00D35315" w:rsidRDefault="00240E58" w:rsidP="0035166E">
            <w:pPr>
              <w:pStyle w:val="ListParagraph"/>
              <w:numPr>
                <w:ilvl w:val="0"/>
                <w:numId w:val="25"/>
              </w:numPr>
              <w:rPr>
                <w:rFonts w:ascii="Times New Roman" w:hAnsi="Times New Roman" w:cs="Times New Roman"/>
                <w:sz w:val="24"/>
                <w:szCs w:val="24"/>
              </w:rPr>
            </w:pPr>
            <w:r w:rsidRPr="00D35315">
              <w:rPr>
                <w:rFonts w:ascii="Times New Roman" w:hAnsi="Times New Roman" w:cs="Times New Roman"/>
                <w:sz w:val="24"/>
                <w:szCs w:val="24"/>
              </w:rPr>
              <w:t>Fedora</w:t>
            </w:r>
          </w:p>
          <w:p w:rsidR="00240E58" w:rsidRPr="00D35315" w:rsidRDefault="00240E58" w:rsidP="0035166E">
            <w:pPr>
              <w:pStyle w:val="ListParagraph"/>
              <w:numPr>
                <w:ilvl w:val="0"/>
                <w:numId w:val="25"/>
              </w:numPr>
              <w:rPr>
                <w:rFonts w:ascii="Times New Roman" w:hAnsi="Times New Roman" w:cs="Times New Roman"/>
                <w:sz w:val="24"/>
                <w:szCs w:val="24"/>
              </w:rPr>
            </w:pPr>
            <w:r w:rsidRPr="00D35315">
              <w:rPr>
                <w:rFonts w:ascii="Times New Roman" w:hAnsi="Times New Roman" w:cs="Times New Roman"/>
                <w:sz w:val="24"/>
                <w:szCs w:val="24"/>
              </w:rPr>
              <w:t>Greenstone</w:t>
            </w:r>
            <w:r w:rsidR="00891B41" w:rsidRPr="00D35315">
              <w:rPr>
                <w:rFonts w:ascii="Times New Roman" w:hAnsi="Times New Roman" w:cs="Times New Roman"/>
                <w:sz w:val="24"/>
                <w:szCs w:val="24"/>
              </w:rPr>
              <w:t xml:space="preserve">: has an international usage </w:t>
            </w:r>
          </w:p>
          <w:p w:rsidR="00240E58" w:rsidRPr="00D35315" w:rsidRDefault="00240E58" w:rsidP="0035166E">
            <w:pPr>
              <w:pStyle w:val="ListParagraph"/>
              <w:numPr>
                <w:ilvl w:val="0"/>
                <w:numId w:val="25"/>
              </w:numPr>
              <w:rPr>
                <w:rFonts w:ascii="Times New Roman" w:hAnsi="Times New Roman" w:cs="Times New Roman"/>
                <w:sz w:val="24"/>
                <w:szCs w:val="24"/>
              </w:rPr>
            </w:pPr>
            <w:r w:rsidRPr="00D35315">
              <w:rPr>
                <w:rFonts w:ascii="Times New Roman" w:hAnsi="Times New Roman" w:cs="Times New Roman"/>
                <w:sz w:val="24"/>
                <w:szCs w:val="24"/>
              </w:rPr>
              <w:t>Open Repository</w:t>
            </w:r>
          </w:p>
          <w:p w:rsidR="00891B41" w:rsidRPr="00D35315" w:rsidRDefault="00891B41" w:rsidP="0035166E">
            <w:pPr>
              <w:pStyle w:val="ListParagraph"/>
              <w:numPr>
                <w:ilvl w:val="0"/>
                <w:numId w:val="25"/>
              </w:numPr>
              <w:rPr>
                <w:rFonts w:ascii="Times New Roman" w:hAnsi="Times New Roman" w:cs="Times New Roman"/>
                <w:sz w:val="24"/>
                <w:szCs w:val="24"/>
              </w:rPr>
            </w:pPr>
            <w:r w:rsidRPr="00D35315">
              <w:rPr>
                <w:rFonts w:ascii="Times New Roman" w:hAnsi="Times New Roman" w:cs="Times New Roman"/>
                <w:sz w:val="24"/>
                <w:szCs w:val="24"/>
              </w:rPr>
              <w:t>Omeka</w:t>
            </w:r>
          </w:p>
          <w:p w:rsidR="00891B41" w:rsidRPr="00D35315" w:rsidRDefault="00891B41" w:rsidP="0035166E">
            <w:pPr>
              <w:pStyle w:val="ListParagraph"/>
              <w:numPr>
                <w:ilvl w:val="0"/>
                <w:numId w:val="25"/>
              </w:numPr>
              <w:rPr>
                <w:rFonts w:ascii="Times New Roman" w:hAnsi="Times New Roman" w:cs="Times New Roman"/>
                <w:sz w:val="24"/>
                <w:szCs w:val="24"/>
              </w:rPr>
            </w:pPr>
            <w:r w:rsidRPr="00D35315">
              <w:rPr>
                <w:rFonts w:ascii="Times New Roman" w:hAnsi="Times New Roman" w:cs="Times New Roman"/>
                <w:sz w:val="24"/>
                <w:szCs w:val="24"/>
              </w:rPr>
              <w:t>Digitool</w:t>
            </w:r>
            <w:r w:rsidR="00DC7CB3" w:rsidRPr="00D35315">
              <w:rPr>
                <w:rFonts w:ascii="Times New Roman" w:hAnsi="Times New Roman" w:cs="Times New Roman"/>
                <w:sz w:val="24"/>
                <w:szCs w:val="24"/>
              </w:rPr>
              <w:t xml:space="preserve"> (Commercial software, Based on Exlibris)</w:t>
            </w:r>
          </w:p>
        </w:tc>
      </w:tr>
    </w:tbl>
    <w:p w:rsidR="00A03B9F" w:rsidRDefault="00A03B9F" w:rsidP="00F824BB">
      <w:pPr>
        <w:rPr>
          <w:rFonts w:ascii="Times New Roman" w:hAnsi="Times New Roman" w:cs="Times New Roman"/>
          <w:sz w:val="24"/>
          <w:szCs w:val="24"/>
        </w:rPr>
      </w:pPr>
      <w:r>
        <w:rPr>
          <w:rFonts w:ascii="Times New Roman" w:hAnsi="Times New Roman" w:cs="Times New Roman"/>
          <w:sz w:val="24"/>
          <w:szCs w:val="24"/>
        </w:rPr>
        <w:br w:type="page"/>
      </w:r>
    </w:p>
    <w:p w:rsidR="00F824BB" w:rsidRPr="00D35315" w:rsidRDefault="00F824BB" w:rsidP="00533E12">
      <w:pPr>
        <w:pStyle w:val="ListParagraph"/>
        <w:rPr>
          <w:rFonts w:ascii="Times New Roman" w:hAnsi="Times New Roman" w:cs="Times New Roman"/>
          <w:b/>
          <w:sz w:val="28"/>
          <w:szCs w:val="28"/>
        </w:rPr>
      </w:pPr>
      <w:r w:rsidRPr="00D35315">
        <w:rPr>
          <w:rFonts w:ascii="Times New Roman" w:hAnsi="Times New Roman" w:cs="Times New Roman"/>
          <w:b/>
          <w:sz w:val="28"/>
          <w:szCs w:val="28"/>
        </w:rPr>
        <w:lastRenderedPageBreak/>
        <w:t>FUNDING:</w:t>
      </w:r>
    </w:p>
    <w:p w:rsidR="00F824BB" w:rsidRPr="00D35315" w:rsidRDefault="0035676D" w:rsidP="00F824BB">
      <w:pPr>
        <w:rPr>
          <w:rFonts w:ascii="Times New Roman" w:hAnsi="Times New Roman" w:cs="Times New Roman"/>
          <w:sz w:val="24"/>
          <w:szCs w:val="24"/>
        </w:rPr>
      </w:pPr>
      <w:r w:rsidRPr="00D35315">
        <w:rPr>
          <w:rFonts w:ascii="Times New Roman" w:hAnsi="Times New Roman" w:cs="Times New Roman"/>
          <w:sz w:val="24"/>
          <w:szCs w:val="24"/>
        </w:rPr>
        <w:t>A</w:t>
      </w:r>
      <w:r w:rsidR="00F824BB" w:rsidRPr="00D35315">
        <w:rPr>
          <w:rFonts w:ascii="Times New Roman" w:hAnsi="Times New Roman" w:cs="Times New Roman"/>
          <w:sz w:val="24"/>
          <w:szCs w:val="24"/>
        </w:rPr>
        <w:t xml:space="preserve"> study</w:t>
      </w:r>
      <w:r w:rsidRPr="00D35315">
        <w:rPr>
          <w:rFonts w:ascii="Times New Roman" w:hAnsi="Times New Roman" w:cs="Times New Roman"/>
          <w:sz w:val="24"/>
          <w:szCs w:val="24"/>
        </w:rPr>
        <w:t xml:space="preserve">, </w:t>
      </w:r>
      <w:r w:rsidR="00110E97" w:rsidRPr="00D35315">
        <w:rPr>
          <w:rFonts w:ascii="Times New Roman" w:hAnsi="Times New Roman" w:cs="Times New Roman"/>
          <w:sz w:val="24"/>
          <w:szCs w:val="24"/>
        </w:rPr>
        <w:t>“</w:t>
      </w:r>
      <w:r w:rsidRPr="00D35315">
        <w:rPr>
          <w:rFonts w:ascii="Times New Roman" w:hAnsi="Times New Roman" w:cs="Times New Roman"/>
          <w:sz w:val="24"/>
          <w:szCs w:val="24"/>
        </w:rPr>
        <w:t xml:space="preserve">Funding and </w:t>
      </w:r>
      <w:r w:rsidR="00110E97" w:rsidRPr="00D35315">
        <w:rPr>
          <w:rFonts w:ascii="Times New Roman" w:hAnsi="Times New Roman" w:cs="Times New Roman"/>
          <w:sz w:val="24"/>
          <w:szCs w:val="24"/>
        </w:rPr>
        <w:t>P</w:t>
      </w:r>
      <w:r w:rsidRPr="00D35315">
        <w:rPr>
          <w:rFonts w:ascii="Times New Roman" w:hAnsi="Times New Roman" w:cs="Times New Roman"/>
          <w:sz w:val="24"/>
          <w:szCs w:val="24"/>
        </w:rPr>
        <w:t xml:space="preserve">riorities: the </w:t>
      </w:r>
      <w:r w:rsidR="00110E97" w:rsidRPr="00D35315">
        <w:rPr>
          <w:rFonts w:ascii="Times New Roman" w:hAnsi="Times New Roman" w:cs="Times New Roman"/>
          <w:sz w:val="24"/>
          <w:szCs w:val="24"/>
        </w:rPr>
        <w:t>L</w:t>
      </w:r>
      <w:r w:rsidRPr="00D35315">
        <w:rPr>
          <w:rFonts w:ascii="Times New Roman" w:hAnsi="Times New Roman" w:cs="Times New Roman"/>
          <w:sz w:val="24"/>
          <w:szCs w:val="24"/>
        </w:rPr>
        <w:t xml:space="preserve">ibrary </w:t>
      </w:r>
      <w:r w:rsidR="00110E97" w:rsidRPr="00D35315">
        <w:rPr>
          <w:rFonts w:ascii="Times New Roman" w:hAnsi="Times New Roman" w:cs="Times New Roman"/>
          <w:sz w:val="24"/>
          <w:szCs w:val="24"/>
        </w:rPr>
        <w:t>R</w:t>
      </w:r>
      <w:r w:rsidRPr="00D35315">
        <w:rPr>
          <w:rFonts w:ascii="Times New Roman" w:hAnsi="Times New Roman" w:cs="Times New Roman"/>
          <w:sz w:val="24"/>
          <w:szCs w:val="24"/>
        </w:rPr>
        <w:t xml:space="preserve">esource </w:t>
      </w:r>
      <w:r w:rsidR="00110E97" w:rsidRPr="00D35315">
        <w:rPr>
          <w:rFonts w:ascii="Times New Roman" w:hAnsi="Times New Roman" w:cs="Times New Roman"/>
          <w:sz w:val="24"/>
          <w:szCs w:val="24"/>
        </w:rPr>
        <w:t>Guide Benchmark S</w:t>
      </w:r>
      <w:r w:rsidRPr="00D35315">
        <w:rPr>
          <w:rFonts w:ascii="Times New Roman" w:hAnsi="Times New Roman" w:cs="Times New Roman"/>
          <w:sz w:val="24"/>
          <w:szCs w:val="24"/>
        </w:rPr>
        <w:t xml:space="preserve">tudy </w:t>
      </w:r>
      <w:r w:rsidR="00110E97" w:rsidRPr="00D35315">
        <w:rPr>
          <w:rFonts w:ascii="Times New Roman" w:hAnsi="Times New Roman" w:cs="Times New Roman"/>
          <w:sz w:val="24"/>
          <w:szCs w:val="24"/>
        </w:rPr>
        <w:t>O</w:t>
      </w:r>
      <w:r w:rsidRPr="00D35315">
        <w:rPr>
          <w:rFonts w:ascii="Times New Roman" w:hAnsi="Times New Roman" w:cs="Times New Roman"/>
          <w:sz w:val="24"/>
          <w:szCs w:val="24"/>
        </w:rPr>
        <w:t xml:space="preserve">n 2011 Library </w:t>
      </w:r>
      <w:r w:rsidR="00110E97" w:rsidRPr="00D35315">
        <w:rPr>
          <w:rFonts w:ascii="Times New Roman" w:hAnsi="Times New Roman" w:cs="Times New Roman"/>
          <w:sz w:val="24"/>
          <w:szCs w:val="24"/>
        </w:rPr>
        <w:t>S</w:t>
      </w:r>
      <w:r w:rsidRPr="00D35315">
        <w:rPr>
          <w:rFonts w:ascii="Times New Roman" w:hAnsi="Times New Roman" w:cs="Times New Roman"/>
          <w:sz w:val="24"/>
          <w:szCs w:val="24"/>
        </w:rPr>
        <w:t xml:space="preserve">pending </w:t>
      </w:r>
      <w:r w:rsidR="00110E97" w:rsidRPr="00D35315">
        <w:rPr>
          <w:rFonts w:ascii="Times New Roman" w:hAnsi="Times New Roman" w:cs="Times New Roman"/>
          <w:sz w:val="24"/>
          <w:szCs w:val="24"/>
        </w:rPr>
        <w:t>P</w:t>
      </w:r>
      <w:r w:rsidRPr="00D35315">
        <w:rPr>
          <w:rFonts w:ascii="Times New Roman" w:hAnsi="Times New Roman" w:cs="Times New Roman"/>
          <w:sz w:val="24"/>
          <w:szCs w:val="24"/>
        </w:rPr>
        <w:t>lans</w:t>
      </w:r>
      <w:r w:rsidR="00110E97" w:rsidRPr="00D35315">
        <w:rPr>
          <w:rFonts w:ascii="Times New Roman" w:hAnsi="Times New Roman" w:cs="Times New Roman"/>
          <w:sz w:val="24"/>
          <w:szCs w:val="24"/>
        </w:rPr>
        <w:t>”</w:t>
      </w:r>
      <w:r w:rsidRPr="00D35315">
        <w:rPr>
          <w:rFonts w:ascii="Times New Roman" w:hAnsi="Times New Roman" w:cs="Times New Roman"/>
          <w:sz w:val="24"/>
          <w:szCs w:val="24"/>
        </w:rPr>
        <w:t>,</w:t>
      </w:r>
      <w:r w:rsidR="00F824BB" w:rsidRPr="00D35315">
        <w:rPr>
          <w:rFonts w:ascii="Times New Roman" w:hAnsi="Times New Roman" w:cs="Times New Roman"/>
          <w:sz w:val="24"/>
          <w:szCs w:val="24"/>
        </w:rPr>
        <w:t xml:space="preserve"> that was conducted to document current spending in different types of libraries for 2011 evaluate the economic recession impact on available funding. This same study shows that 12% of the libraries have increased their investments in digital content collection and services.</w:t>
      </w:r>
    </w:p>
    <w:p w:rsidR="0035676D" w:rsidRDefault="00F824BB" w:rsidP="0035676D">
      <w:pPr>
        <w:rPr>
          <w:rFonts w:ascii="Times New Roman" w:hAnsi="Times New Roman" w:cs="Times New Roman"/>
          <w:sz w:val="24"/>
          <w:szCs w:val="24"/>
        </w:rPr>
      </w:pPr>
      <w:r w:rsidRPr="00D35315">
        <w:rPr>
          <w:rFonts w:ascii="Times New Roman" w:hAnsi="Times New Roman" w:cs="Times New Roman"/>
          <w:sz w:val="24"/>
          <w:szCs w:val="24"/>
        </w:rPr>
        <w:t xml:space="preserve">The survey SPEC Kit 294 shows: the mean start-up budget is $ 97,027 while the mean ongoing budget is $303,916. </w:t>
      </w:r>
      <w:r w:rsidR="0035676D" w:rsidRPr="00D35315">
        <w:rPr>
          <w:rFonts w:ascii="Times New Roman" w:hAnsi="Times New Roman" w:cs="Times New Roman"/>
          <w:sz w:val="24"/>
          <w:szCs w:val="24"/>
        </w:rPr>
        <w:t>Start up budget was in most cases dedicate</w:t>
      </w:r>
      <w:r w:rsidR="00110E97" w:rsidRPr="00D35315">
        <w:rPr>
          <w:rFonts w:ascii="Times New Roman" w:hAnsi="Times New Roman" w:cs="Times New Roman"/>
          <w:sz w:val="24"/>
          <w:szCs w:val="24"/>
        </w:rPr>
        <w:t>d to software/ hardware fee</w:t>
      </w:r>
      <w:r w:rsidR="0035676D" w:rsidRPr="00D35315">
        <w:rPr>
          <w:rFonts w:ascii="Times New Roman" w:hAnsi="Times New Roman" w:cs="Times New Roman"/>
          <w:sz w:val="24"/>
          <w:szCs w:val="24"/>
        </w:rPr>
        <w:t>.</w:t>
      </w:r>
    </w:p>
    <w:p w:rsidR="008A02F1" w:rsidRPr="005A248A" w:rsidRDefault="005A6E63" w:rsidP="005A248A">
      <w:pPr>
        <w:rPr>
          <w:rFonts w:ascii="Times New Roman" w:hAnsi="Times New Roman" w:cs="Times New Roman"/>
          <w:sz w:val="24"/>
          <w:szCs w:val="24"/>
        </w:rPr>
      </w:pPr>
      <w:r w:rsidRPr="005A248A">
        <w:rPr>
          <w:rFonts w:ascii="Times New Roman" w:hAnsi="Times New Roman" w:cs="Times New Roman"/>
          <w:sz w:val="24"/>
          <w:szCs w:val="24"/>
        </w:rPr>
        <w:t xml:space="preserve">The </w:t>
      </w:r>
      <w:r w:rsidR="0026005E">
        <w:rPr>
          <w:rFonts w:ascii="Times New Roman" w:hAnsi="Times New Roman" w:cs="Times New Roman"/>
          <w:sz w:val="24"/>
          <w:szCs w:val="24"/>
        </w:rPr>
        <w:t>table bel</w:t>
      </w:r>
      <w:r w:rsidR="005A248A">
        <w:rPr>
          <w:rFonts w:ascii="Times New Roman" w:hAnsi="Times New Roman" w:cs="Times New Roman"/>
          <w:sz w:val="24"/>
          <w:szCs w:val="24"/>
        </w:rPr>
        <w:t xml:space="preserve">ow shows the </w:t>
      </w:r>
      <w:r w:rsidRPr="005A248A">
        <w:rPr>
          <w:rFonts w:ascii="Times New Roman" w:hAnsi="Times New Roman" w:cs="Times New Roman"/>
          <w:sz w:val="24"/>
          <w:szCs w:val="24"/>
        </w:rPr>
        <w:t>top-ranked categories of start-up and on-go</w:t>
      </w:r>
      <w:r w:rsidR="005A248A">
        <w:rPr>
          <w:rFonts w:ascii="Times New Roman" w:hAnsi="Times New Roman" w:cs="Times New Roman"/>
          <w:sz w:val="24"/>
          <w:szCs w:val="24"/>
        </w:rPr>
        <w:t>ing budgets for digitization:</w:t>
      </w:r>
      <w:r w:rsidRPr="005A248A">
        <w:rPr>
          <w:rFonts w:ascii="Times New Roman" w:hAnsi="Times New Roman" w:cs="Times New Roman"/>
          <w:sz w:val="24"/>
          <w:szCs w:val="24"/>
        </w:rPr>
        <w:t xml:space="preserve"> </w:t>
      </w:r>
    </w:p>
    <w:tbl>
      <w:tblPr>
        <w:tblpPr w:leftFromText="180" w:rightFromText="180" w:vertAnchor="text" w:horzAnchor="margin" w:tblpY="392"/>
        <w:tblW w:w="422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328"/>
        <w:gridCol w:w="3575"/>
      </w:tblGrid>
      <w:tr w:rsidR="005A248A" w:rsidRPr="005A248A" w:rsidTr="00F2528F">
        <w:trPr>
          <w:trHeight w:val="633"/>
        </w:trPr>
        <w:tc>
          <w:tcPr>
            <w:tcW w:w="2738" w:type="pct"/>
            <w:shd w:val="clear" w:color="auto" w:fill="000000"/>
            <w:tcMar>
              <w:top w:w="72" w:type="dxa"/>
              <w:left w:w="144" w:type="dxa"/>
              <w:bottom w:w="72" w:type="dxa"/>
              <w:right w:w="144" w:type="dxa"/>
            </w:tcMar>
            <w:hideMark/>
          </w:tcPr>
          <w:p w:rsidR="005A248A" w:rsidRPr="005A248A" w:rsidRDefault="005A248A" w:rsidP="005A248A">
            <w:pPr>
              <w:rPr>
                <w:rFonts w:ascii="Times New Roman" w:hAnsi="Times New Roman" w:cs="Times New Roman"/>
                <w:sz w:val="24"/>
                <w:szCs w:val="24"/>
              </w:rPr>
            </w:pPr>
            <w:r w:rsidRPr="005A248A">
              <w:rPr>
                <w:rFonts w:ascii="Times New Roman" w:hAnsi="Times New Roman" w:cs="Times New Roman"/>
                <w:b/>
                <w:bCs/>
                <w:sz w:val="24"/>
                <w:szCs w:val="24"/>
              </w:rPr>
              <w:t>Start-Up Budget median</w:t>
            </w:r>
          </w:p>
        </w:tc>
        <w:tc>
          <w:tcPr>
            <w:tcW w:w="2262" w:type="pct"/>
            <w:shd w:val="clear" w:color="auto" w:fill="000000"/>
            <w:tcMar>
              <w:top w:w="72" w:type="dxa"/>
              <w:left w:w="144" w:type="dxa"/>
              <w:bottom w:w="72" w:type="dxa"/>
              <w:right w:w="144" w:type="dxa"/>
            </w:tcMar>
            <w:hideMark/>
          </w:tcPr>
          <w:p w:rsidR="005A248A" w:rsidRPr="005A248A" w:rsidRDefault="005A248A" w:rsidP="005A248A">
            <w:pPr>
              <w:rPr>
                <w:rFonts w:ascii="Times New Roman" w:hAnsi="Times New Roman" w:cs="Times New Roman"/>
                <w:sz w:val="24"/>
                <w:szCs w:val="24"/>
              </w:rPr>
            </w:pPr>
            <w:r w:rsidRPr="005A248A">
              <w:rPr>
                <w:rFonts w:ascii="Times New Roman" w:hAnsi="Times New Roman" w:cs="Times New Roman"/>
                <w:b/>
                <w:bCs/>
                <w:sz w:val="24"/>
                <w:szCs w:val="24"/>
              </w:rPr>
              <w:t xml:space="preserve">On-going Budget median </w:t>
            </w:r>
          </w:p>
        </w:tc>
      </w:tr>
      <w:tr w:rsidR="005A248A" w:rsidRPr="005A248A" w:rsidTr="00F2528F">
        <w:trPr>
          <w:trHeight w:val="913"/>
        </w:trPr>
        <w:tc>
          <w:tcPr>
            <w:tcW w:w="2738" w:type="pct"/>
            <w:shd w:val="clear" w:color="auto" w:fill="auto"/>
            <w:tcMar>
              <w:top w:w="72" w:type="dxa"/>
              <w:left w:w="144" w:type="dxa"/>
              <w:bottom w:w="72" w:type="dxa"/>
              <w:right w:w="144" w:type="dxa"/>
            </w:tcMar>
            <w:hideMark/>
          </w:tcPr>
          <w:p w:rsidR="005A248A" w:rsidRPr="005A248A" w:rsidRDefault="00BE203D" w:rsidP="005A248A">
            <w:pPr>
              <w:rPr>
                <w:rFonts w:ascii="Times New Roman" w:hAnsi="Times New Roman" w:cs="Times New Roman"/>
                <w:sz w:val="24"/>
                <w:szCs w:val="24"/>
              </w:rPr>
            </w:pPr>
            <w:r>
              <w:rPr>
                <w:rFonts w:ascii="Times New Roman" w:hAnsi="Times New Roman" w:cs="Times New Roman"/>
                <w:sz w:val="24"/>
                <w:szCs w:val="24"/>
              </w:rPr>
              <w:t>Staffing and benefits 45</w:t>
            </w:r>
            <w:r w:rsidR="005A248A" w:rsidRPr="005A248A">
              <w:rPr>
                <w:rFonts w:ascii="Times New Roman" w:hAnsi="Times New Roman" w:cs="Times New Roman"/>
                <w:sz w:val="24"/>
                <w:szCs w:val="24"/>
              </w:rPr>
              <w:t xml:space="preserve"> % </w:t>
            </w:r>
          </w:p>
        </w:tc>
        <w:tc>
          <w:tcPr>
            <w:tcW w:w="2262" w:type="pct"/>
            <w:shd w:val="clear" w:color="auto" w:fill="auto"/>
            <w:tcMar>
              <w:top w:w="72" w:type="dxa"/>
              <w:left w:w="144" w:type="dxa"/>
              <w:bottom w:w="72" w:type="dxa"/>
              <w:right w:w="144" w:type="dxa"/>
            </w:tcMar>
            <w:hideMark/>
          </w:tcPr>
          <w:p w:rsidR="005A248A" w:rsidRPr="005A248A" w:rsidRDefault="005A248A" w:rsidP="00BE203D">
            <w:pPr>
              <w:rPr>
                <w:rFonts w:ascii="Times New Roman" w:hAnsi="Times New Roman" w:cs="Times New Roman"/>
                <w:sz w:val="24"/>
                <w:szCs w:val="24"/>
              </w:rPr>
            </w:pPr>
            <w:r w:rsidRPr="005A248A">
              <w:rPr>
                <w:rFonts w:ascii="Times New Roman" w:hAnsi="Times New Roman" w:cs="Times New Roman"/>
                <w:sz w:val="24"/>
                <w:szCs w:val="24"/>
              </w:rPr>
              <w:t>Staffing and benefits 76</w:t>
            </w:r>
            <w:r w:rsidR="00BE203D">
              <w:rPr>
                <w:rFonts w:ascii="Times New Roman" w:hAnsi="Times New Roman" w:cs="Times New Roman"/>
                <w:sz w:val="24"/>
                <w:szCs w:val="24"/>
              </w:rPr>
              <w:t xml:space="preserve"> </w:t>
            </w:r>
            <w:r w:rsidRPr="005A248A">
              <w:rPr>
                <w:rFonts w:ascii="Times New Roman" w:hAnsi="Times New Roman" w:cs="Times New Roman"/>
                <w:sz w:val="24"/>
                <w:szCs w:val="24"/>
              </w:rPr>
              <w:t xml:space="preserve"> % </w:t>
            </w:r>
          </w:p>
        </w:tc>
      </w:tr>
      <w:tr w:rsidR="005A248A" w:rsidRPr="005A248A" w:rsidTr="00F2528F">
        <w:trPr>
          <w:trHeight w:val="913"/>
        </w:trPr>
        <w:tc>
          <w:tcPr>
            <w:tcW w:w="2738" w:type="pct"/>
            <w:shd w:val="clear" w:color="auto" w:fill="auto"/>
            <w:tcMar>
              <w:top w:w="72" w:type="dxa"/>
              <w:left w:w="144" w:type="dxa"/>
              <w:bottom w:w="72" w:type="dxa"/>
              <w:right w:w="144" w:type="dxa"/>
            </w:tcMar>
            <w:hideMark/>
          </w:tcPr>
          <w:p w:rsidR="005A248A" w:rsidRPr="005A248A" w:rsidRDefault="005A248A" w:rsidP="00BE203D">
            <w:pPr>
              <w:rPr>
                <w:rFonts w:ascii="Times New Roman" w:hAnsi="Times New Roman" w:cs="Times New Roman"/>
                <w:sz w:val="24"/>
                <w:szCs w:val="24"/>
              </w:rPr>
            </w:pPr>
            <w:r w:rsidRPr="005A248A">
              <w:rPr>
                <w:rFonts w:ascii="Times New Roman" w:hAnsi="Times New Roman" w:cs="Times New Roman"/>
                <w:sz w:val="24"/>
                <w:szCs w:val="24"/>
              </w:rPr>
              <w:t xml:space="preserve">Hardware acquisition 43 % </w:t>
            </w:r>
          </w:p>
        </w:tc>
        <w:tc>
          <w:tcPr>
            <w:tcW w:w="2262" w:type="pct"/>
            <w:shd w:val="clear" w:color="auto" w:fill="auto"/>
            <w:tcMar>
              <w:top w:w="72" w:type="dxa"/>
              <w:left w:w="144" w:type="dxa"/>
              <w:bottom w:w="72" w:type="dxa"/>
              <w:right w:w="144" w:type="dxa"/>
            </w:tcMar>
            <w:hideMark/>
          </w:tcPr>
          <w:p w:rsidR="005A248A" w:rsidRPr="005A248A" w:rsidRDefault="00BE203D" w:rsidP="00BE203D">
            <w:pPr>
              <w:rPr>
                <w:rFonts w:ascii="Times New Roman" w:hAnsi="Times New Roman" w:cs="Times New Roman"/>
                <w:sz w:val="24"/>
                <w:szCs w:val="24"/>
              </w:rPr>
            </w:pPr>
            <w:r>
              <w:rPr>
                <w:rFonts w:ascii="Times New Roman" w:hAnsi="Times New Roman" w:cs="Times New Roman"/>
                <w:sz w:val="24"/>
                <w:szCs w:val="24"/>
              </w:rPr>
              <w:t>Hardware acquisition  20</w:t>
            </w:r>
            <w:r w:rsidR="005A248A" w:rsidRPr="005A248A">
              <w:rPr>
                <w:rFonts w:ascii="Times New Roman" w:hAnsi="Times New Roman" w:cs="Times New Roman"/>
                <w:sz w:val="24"/>
                <w:szCs w:val="24"/>
              </w:rPr>
              <w:t xml:space="preserve"> % </w:t>
            </w:r>
          </w:p>
        </w:tc>
      </w:tr>
      <w:tr w:rsidR="005A248A" w:rsidRPr="005A248A" w:rsidTr="00F2528F">
        <w:trPr>
          <w:trHeight w:val="913"/>
        </w:trPr>
        <w:tc>
          <w:tcPr>
            <w:tcW w:w="2738" w:type="pct"/>
            <w:shd w:val="clear" w:color="auto" w:fill="auto"/>
            <w:tcMar>
              <w:top w:w="72" w:type="dxa"/>
              <w:left w:w="144" w:type="dxa"/>
              <w:bottom w:w="72" w:type="dxa"/>
              <w:right w:w="144" w:type="dxa"/>
            </w:tcMar>
            <w:hideMark/>
          </w:tcPr>
          <w:p w:rsidR="005A248A" w:rsidRPr="005A248A" w:rsidRDefault="00BE203D" w:rsidP="00BE203D">
            <w:pPr>
              <w:rPr>
                <w:rFonts w:ascii="Times New Roman" w:hAnsi="Times New Roman" w:cs="Times New Roman"/>
                <w:sz w:val="24"/>
                <w:szCs w:val="24"/>
              </w:rPr>
            </w:pPr>
            <w:r>
              <w:rPr>
                <w:rFonts w:ascii="Times New Roman" w:hAnsi="Times New Roman" w:cs="Times New Roman"/>
                <w:sz w:val="24"/>
                <w:szCs w:val="24"/>
              </w:rPr>
              <w:t>Software acquisition 23</w:t>
            </w:r>
            <w:r w:rsidR="005A248A" w:rsidRPr="005A248A">
              <w:rPr>
                <w:rFonts w:ascii="Times New Roman" w:hAnsi="Times New Roman" w:cs="Times New Roman"/>
                <w:sz w:val="24"/>
                <w:szCs w:val="24"/>
              </w:rPr>
              <w:t xml:space="preserve"> % </w:t>
            </w:r>
          </w:p>
        </w:tc>
        <w:tc>
          <w:tcPr>
            <w:tcW w:w="2262" w:type="pct"/>
            <w:shd w:val="clear" w:color="auto" w:fill="auto"/>
            <w:tcMar>
              <w:top w:w="72" w:type="dxa"/>
              <w:left w:w="144" w:type="dxa"/>
              <w:bottom w:w="72" w:type="dxa"/>
              <w:right w:w="144" w:type="dxa"/>
            </w:tcMar>
            <w:hideMark/>
          </w:tcPr>
          <w:p w:rsidR="005A248A" w:rsidRPr="005A248A" w:rsidRDefault="00BE203D" w:rsidP="005A248A">
            <w:pPr>
              <w:rPr>
                <w:rFonts w:ascii="Times New Roman" w:hAnsi="Times New Roman" w:cs="Times New Roman"/>
                <w:sz w:val="24"/>
                <w:szCs w:val="24"/>
              </w:rPr>
            </w:pPr>
            <w:r>
              <w:rPr>
                <w:rFonts w:ascii="Times New Roman" w:hAnsi="Times New Roman" w:cs="Times New Roman"/>
                <w:sz w:val="24"/>
                <w:szCs w:val="24"/>
              </w:rPr>
              <w:t>Software maintenance 20</w:t>
            </w:r>
            <w:r w:rsidR="005A248A" w:rsidRPr="005A248A">
              <w:rPr>
                <w:rFonts w:ascii="Times New Roman" w:hAnsi="Times New Roman" w:cs="Times New Roman"/>
                <w:sz w:val="24"/>
                <w:szCs w:val="24"/>
              </w:rPr>
              <w:t xml:space="preserve"> % </w:t>
            </w:r>
          </w:p>
        </w:tc>
      </w:tr>
    </w:tbl>
    <w:p w:rsidR="005A248A" w:rsidRPr="00D35315" w:rsidRDefault="005A248A" w:rsidP="0035676D">
      <w:pPr>
        <w:rPr>
          <w:rFonts w:ascii="Times New Roman" w:hAnsi="Times New Roman" w:cs="Times New Roman"/>
          <w:sz w:val="24"/>
          <w:szCs w:val="24"/>
        </w:rPr>
      </w:pPr>
    </w:p>
    <w:p w:rsidR="005A248A" w:rsidRDefault="005A248A" w:rsidP="00A03B9F">
      <w:pPr>
        <w:spacing w:after="3960"/>
        <w:rPr>
          <w:rFonts w:ascii="Times New Roman" w:hAnsi="Times New Roman" w:cs="Times New Roman"/>
          <w:sz w:val="24"/>
          <w:szCs w:val="24"/>
        </w:rPr>
      </w:pPr>
    </w:p>
    <w:p w:rsidR="0008705C" w:rsidRPr="00D35315" w:rsidRDefault="0008705C" w:rsidP="00F824BB">
      <w:pPr>
        <w:rPr>
          <w:rFonts w:ascii="Times New Roman" w:hAnsi="Times New Roman" w:cs="Times New Roman"/>
          <w:sz w:val="24"/>
          <w:szCs w:val="24"/>
        </w:rPr>
      </w:pPr>
      <w:r w:rsidRPr="00D35315">
        <w:rPr>
          <w:rFonts w:ascii="Times New Roman" w:hAnsi="Times New Roman" w:cs="Times New Roman"/>
          <w:sz w:val="24"/>
          <w:szCs w:val="24"/>
        </w:rPr>
        <w:t xml:space="preserve">In order to fund this project, it will be helpful first to list different potential funding sources: </w:t>
      </w:r>
    </w:p>
    <w:p w:rsidR="000E4548" w:rsidRPr="00D35315" w:rsidRDefault="000E4548" w:rsidP="000E4548">
      <w:pPr>
        <w:pStyle w:val="ListParagraph"/>
        <w:numPr>
          <w:ilvl w:val="0"/>
          <w:numId w:val="1"/>
        </w:numPr>
        <w:rPr>
          <w:rFonts w:ascii="Times New Roman" w:hAnsi="Times New Roman" w:cs="Times New Roman"/>
          <w:sz w:val="24"/>
          <w:szCs w:val="24"/>
        </w:rPr>
      </w:pPr>
      <w:r w:rsidRPr="00D35315">
        <w:rPr>
          <w:rFonts w:ascii="Times New Roman" w:hAnsi="Times New Roman" w:cs="Times New Roman"/>
          <w:sz w:val="24"/>
          <w:szCs w:val="24"/>
        </w:rPr>
        <w:t>The Library</w:t>
      </w:r>
    </w:p>
    <w:p w:rsidR="000E4548" w:rsidRPr="00D35315" w:rsidRDefault="000E4548" w:rsidP="000E4548">
      <w:pPr>
        <w:pStyle w:val="ListParagraph"/>
        <w:numPr>
          <w:ilvl w:val="0"/>
          <w:numId w:val="1"/>
        </w:numPr>
        <w:rPr>
          <w:rFonts w:ascii="Times New Roman" w:hAnsi="Times New Roman" w:cs="Times New Roman"/>
          <w:sz w:val="24"/>
          <w:szCs w:val="24"/>
        </w:rPr>
      </w:pPr>
      <w:r w:rsidRPr="00D35315">
        <w:rPr>
          <w:rFonts w:ascii="Times New Roman" w:hAnsi="Times New Roman" w:cs="Times New Roman"/>
          <w:sz w:val="24"/>
          <w:szCs w:val="24"/>
        </w:rPr>
        <w:t>Parent institution</w:t>
      </w:r>
    </w:p>
    <w:p w:rsidR="000E4548" w:rsidRPr="00D35315" w:rsidRDefault="000E4548" w:rsidP="000E4548">
      <w:pPr>
        <w:pStyle w:val="ListParagraph"/>
        <w:numPr>
          <w:ilvl w:val="0"/>
          <w:numId w:val="1"/>
        </w:numPr>
        <w:rPr>
          <w:rFonts w:ascii="Times New Roman" w:hAnsi="Times New Roman" w:cs="Times New Roman"/>
          <w:sz w:val="24"/>
          <w:szCs w:val="24"/>
        </w:rPr>
      </w:pPr>
      <w:r w:rsidRPr="00D35315">
        <w:rPr>
          <w:rFonts w:ascii="Times New Roman" w:hAnsi="Times New Roman" w:cs="Times New Roman"/>
          <w:sz w:val="24"/>
          <w:szCs w:val="24"/>
        </w:rPr>
        <w:t>Information technology department.</w:t>
      </w:r>
    </w:p>
    <w:p w:rsidR="000E4548" w:rsidRPr="00D35315" w:rsidRDefault="000E4548" w:rsidP="000E4548">
      <w:pPr>
        <w:pStyle w:val="ListParagraph"/>
        <w:numPr>
          <w:ilvl w:val="0"/>
          <w:numId w:val="1"/>
        </w:numPr>
        <w:rPr>
          <w:rFonts w:ascii="Times New Roman" w:hAnsi="Times New Roman" w:cs="Times New Roman"/>
          <w:sz w:val="24"/>
          <w:szCs w:val="24"/>
        </w:rPr>
      </w:pPr>
      <w:r w:rsidRPr="00D35315">
        <w:rPr>
          <w:rFonts w:ascii="Times New Roman" w:hAnsi="Times New Roman" w:cs="Times New Roman"/>
          <w:sz w:val="24"/>
          <w:szCs w:val="24"/>
        </w:rPr>
        <w:t xml:space="preserve">Grants, one time supplemental funds or gift from: </w:t>
      </w:r>
    </w:p>
    <w:p w:rsidR="0008705C" w:rsidRPr="00D35315" w:rsidRDefault="0008705C" w:rsidP="0035166E">
      <w:pPr>
        <w:pStyle w:val="ListParagraph"/>
        <w:numPr>
          <w:ilvl w:val="0"/>
          <w:numId w:val="8"/>
        </w:numPr>
        <w:rPr>
          <w:rFonts w:ascii="Times New Roman" w:hAnsi="Times New Roman" w:cs="Times New Roman"/>
          <w:sz w:val="24"/>
          <w:szCs w:val="24"/>
        </w:rPr>
      </w:pPr>
      <w:r w:rsidRPr="00D35315">
        <w:rPr>
          <w:rFonts w:ascii="Times New Roman" w:hAnsi="Times New Roman" w:cs="Times New Roman"/>
          <w:sz w:val="24"/>
          <w:szCs w:val="24"/>
        </w:rPr>
        <w:t>International funding agencies</w:t>
      </w:r>
    </w:p>
    <w:p w:rsidR="0008705C" w:rsidRPr="00D35315" w:rsidRDefault="0008705C" w:rsidP="0035166E">
      <w:pPr>
        <w:pStyle w:val="ListParagraph"/>
        <w:numPr>
          <w:ilvl w:val="0"/>
          <w:numId w:val="8"/>
        </w:numPr>
        <w:rPr>
          <w:rFonts w:ascii="Times New Roman" w:hAnsi="Times New Roman" w:cs="Times New Roman"/>
          <w:sz w:val="24"/>
          <w:szCs w:val="24"/>
        </w:rPr>
      </w:pPr>
      <w:r w:rsidRPr="00D35315">
        <w:rPr>
          <w:rFonts w:ascii="Times New Roman" w:hAnsi="Times New Roman" w:cs="Times New Roman"/>
          <w:sz w:val="24"/>
          <w:szCs w:val="24"/>
        </w:rPr>
        <w:t>Federal funding agencies</w:t>
      </w:r>
    </w:p>
    <w:p w:rsidR="0008705C" w:rsidRPr="00D35315" w:rsidRDefault="0008705C" w:rsidP="0035166E">
      <w:pPr>
        <w:pStyle w:val="ListParagraph"/>
        <w:numPr>
          <w:ilvl w:val="0"/>
          <w:numId w:val="8"/>
        </w:numPr>
        <w:rPr>
          <w:rFonts w:ascii="Times New Roman" w:hAnsi="Times New Roman" w:cs="Times New Roman"/>
          <w:sz w:val="24"/>
          <w:szCs w:val="24"/>
        </w:rPr>
      </w:pPr>
      <w:r w:rsidRPr="00D35315">
        <w:rPr>
          <w:rFonts w:ascii="Times New Roman" w:hAnsi="Times New Roman" w:cs="Times New Roman"/>
          <w:sz w:val="24"/>
          <w:szCs w:val="24"/>
        </w:rPr>
        <w:t>State funding agencies</w:t>
      </w:r>
    </w:p>
    <w:p w:rsidR="0008705C" w:rsidRPr="00D35315" w:rsidRDefault="0008705C" w:rsidP="0035166E">
      <w:pPr>
        <w:pStyle w:val="ListParagraph"/>
        <w:numPr>
          <w:ilvl w:val="0"/>
          <w:numId w:val="8"/>
        </w:numPr>
        <w:rPr>
          <w:rFonts w:ascii="Times New Roman" w:hAnsi="Times New Roman" w:cs="Times New Roman"/>
          <w:sz w:val="24"/>
          <w:szCs w:val="24"/>
        </w:rPr>
      </w:pPr>
      <w:r w:rsidRPr="00D35315">
        <w:rPr>
          <w:rFonts w:ascii="Times New Roman" w:hAnsi="Times New Roman" w:cs="Times New Roman"/>
          <w:sz w:val="24"/>
          <w:szCs w:val="24"/>
        </w:rPr>
        <w:t>National organizations</w:t>
      </w:r>
    </w:p>
    <w:p w:rsidR="0008705C" w:rsidRPr="00D35315" w:rsidRDefault="0008705C" w:rsidP="0035166E">
      <w:pPr>
        <w:pStyle w:val="ListParagraph"/>
        <w:numPr>
          <w:ilvl w:val="0"/>
          <w:numId w:val="8"/>
        </w:numPr>
        <w:rPr>
          <w:rFonts w:ascii="Times New Roman" w:hAnsi="Times New Roman" w:cs="Times New Roman"/>
          <w:sz w:val="24"/>
          <w:szCs w:val="24"/>
        </w:rPr>
      </w:pPr>
      <w:r w:rsidRPr="00D35315">
        <w:rPr>
          <w:rFonts w:ascii="Times New Roman" w:hAnsi="Times New Roman" w:cs="Times New Roman"/>
          <w:sz w:val="24"/>
          <w:szCs w:val="24"/>
        </w:rPr>
        <w:t>Local organizations</w:t>
      </w:r>
    </w:p>
    <w:p w:rsidR="0008705C" w:rsidRPr="00D35315" w:rsidRDefault="0008705C" w:rsidP="0035166E">
      <w:pPr>
        <w:pStyle w:val="ListParagraph"/>
        <w:numPr>
          <w:ilvl w:val="0"/>
          <w:numId w:val="8"/>
        </w:numPr>
        <w:rPr>
          <w:rFonts w:ascii="Times New Roman" w:hAnsi="Times New Roman" w:cs="Times New Roman"/>
          <w:sz w:val="24"/>
          <w:szCs w:val="24"/>
        </w:rPr>
      </w:pPr>
      <w:r w:rsidRPr="00D35315">
        <w:rPr>
          <w:rFonts w:ascii="Times New Roman" w:hAnsi="Times New Roman" w:cs="Times New Roman"/>
          <w:sz w:val="24"/>
          <w:szCs w:val="24"/>
        </w:rPr>
        <w:t>Foundations</w:t>
      </w:r>
    </w:p>
    <w:p w:rsidR="002D2B41" w:rsidRPr="00A03B9F" w:rsidRDefault="0008705C" w:rsidP="00A03B9F">
      <w:pPr>
        <w:pStyle w:val="ListParagraph"/>
        <w:numPr>
          <w:ilvl w:val="0"/>
          <w:numId w:val="8"/>
        </w:numPr>
        <w:rPr>
          <w:rFonts w:ascii="Times New Roman" w:hAnsi="Times New Roman" w:cs="Times New Roman"/>
          <w:sz w:val="24"/>
          <w:szCs w:val="24"/>
        </w:rPr>
      </w:pPr>
      <w:r w:rsidRPr="00D35315">
        <w:rPr>
          <w:rFonts w:ascii="Times New Roman" w:hAnsi="Times New Roman" w:cs="Times New Roman"/>
          <w:sz w:val="24"/>
          <w:szCs w:val="24"/>
        </w:rPr>
        <w:t>Commercial sources (industry)</w:t>
      </w:r>
      <w:r w:rsidR="00A03B9F">
        <w:rPr>
          <w:rFonts w:ascii="Times New Roman" w:hAnsi="Times New Roman" w:cs="Times New Roman"/>
          <w:sz w:val="24"/>
          <w:szCs w:val="24"/>
        </w:rPr>
        <w:br w:type="page"/>
      </w:r>
    </w:p>
    <w:p w:rsidR="002D2B41" w:rsidRPr="00D35315" w:rsidRDefault="002D2B41" w:rsidP="0035166E">
      <w:pPr>
        <w:pStyle w:val="ListParagraph"/>
        <w:numPr>
          <w:ilvl w:val="0"/>
          <w:numId w:val="27"/>
        </w:numPr>
        <w:rPr>
          <w:rFonts w:ascii="Times New Roman" w:hAnsi="Times New Roman" w:cs="Times New Roman"/>
          <w:b/>
          <w:sz w:val="28"/>
          <w:szCs w:val="28"/>
        </w:rPr>
      </w:pPr>
      <w:r w:rsidRPr="00D35315">
        <w:rPr>
          <w:rFonts w:ascii="Times New Roman" w:hAnsi="Times New Roman" w:cs="Times New Roman"/>
          <w:b/>
          <w:sz w:val="28"/>
          <w:szCs w:val="28"/>
        </w:rPr>
        <w:lastRenderedPageBreak/>
        <w:t>NLM’S INTERVIEWS</w:t>
      </w:r>
    </w:p>
    <w:p w:rsidR="00494748" w:rsidRPr="00D35315" w:rsidRDefault="00D468AB" w:rsidP="00E1657A">
      <w:pPr>
        <w:rPr>
          <w:rFonts w:ascii="Times New Roman" w:hAnsi="Times New Roman" w:cs="Times New Roman"/>
          <w:sz w:val="24"/>
          <w:szCs w:val="24"/>
        </w:rPr>
      </w:pPr>
      <w:r w:rsidRPr="00D35315">
        <w:rPr>
          <w:rFonts w:ascii="Times New Roman" w:hAnsi="Times New Roman" w:cs="Times New Roman"/>
          <w:sz w:val="24"/>
          <w:szCs w:val="24"/>
        </w:rPr>
        <w:t>The National Library of Medicine</w:t>
      </w:r>
      <w:r w:rsidR="00110E97" w:rsidRPr="00D35315">
        <w:rPr>
          <w:rFonts w:ascii="Times New Roman" w:hAnsi="Times New Roman" w:cs="Times New Roman"/>
          <w:sz w:val="24"/>
          <w:szCs w:val="24"/>
        </w:rPr>
        <w:t xml:space="preserve"> (NLM)</w:t>
      </w:r>
      <w:r w:rsidRPr="00D35315">
        <w:rPr>
          <w:rFonts w:ascii="Times New Roman" w:hAnsi="Times New Roman" w:cs="Times New Roman"/>
          <w:sz w:val="24"/>
          <w:szCs w:val="24"/>
        </w:rPr>
        <w:t xml:space="preserve"> has gained a large experience in digitization beginning with “Digital Collections” online repository and currently with the “Medical Heritage Library”. The NLM’s digital collection goes further than that and in</w:t>
      </w:r>
      <w:r w:rsidR="00BE203D">
        <w:rPr>
          <w:rFonts w:ascii="Times New Roman" w:hAnsi="Times New Roman" w:cs="Times New Roman"/>
          <w:sz w:val="24"/>
          <w:szCs w:val="24"/>
        </w:rPr>
        <w:t>cludes also PubMed Central for j</w:t>
      </w:r>
      <w:r w:rsidRPr="00D35315">
        <w:rPr>
          <w:rFonts w:ascii="Times New Roman" w:hAnsi="Times New Roman" w:cs="Times New Roman"/>
          <w:sz w:val="24"/>
          <w:szCs w:val="24"/>
        </w:rPr>
        <w:t xml:space="preserve">ournal articles and Images from the History of Medicine. </w:t>
      </w:r>
      <w:r w:rsidR="006077AE" w:rsidRPr="00D35315">
        <w:rPr>
          <w:rFonts w:ascii="Times New Roman" w:hAnsi="Times New Roman" w:cs="Times New Roman"/>
          <w:sz w:val="24"/>
          <w:szCs w:val="24"/>
        </w:rPr>
        <w:t>Since I had the special opportunity to be onsite, it was very helpful to get started planning the project of digitizing the National Institute of Hygiene Library historical collection by interviewing staff members who contribute in NLM’s digital resources.</w:t>
      </w:r>
    </w:p>
    <w:p w:rsidR="00613A91" w:rsidRDefault="00494748" w:rsidP="00E1657A">
      <w:pPr>
        <w:rPr>
          <w:rFonts w:ascii="Times New Roman" w:hAnsi="Times New Roman" w:cs="Times New Roman"/>
          <w:sz w:val="24"/>
          <w:szCs w:val="24"/>
        </w:rPr>
      </w:pPr>
      <w:r w:rsidRPr="00D35315">
        <w:rPr>
          <w:rFonts w:ascii="Times New Roman" w:hAnsi="Times New Roman" w:cs="Times New Roman"/>
          <w:sz w:val="24"/>
          <w:szCs w:val="24"/>
        </w:rPr>
        <w:t xml:space="preserve">For this purpose I interviewed: </w:t>
      </w:r>
    </w:p>
    <w:p w:rsidR="00613A91" w:rsidRPr="00613A91" w:rsidRDefault="00613A91" w:rsidP="00613A91">
      <w:pPr>
        <w:pStyle w:val="ListParagraph"/>
        <w:numPr>
          <w:ilvl w:val="0"/>
          <w:numId w:val="30"/>
        </w:numPr>
        <w:rPr>
          <w:rFonts w:ascii="Times New Roman" w:hAnsi="Times New Roman" w:cs="Times New Roman"/>
          <w:sz w:val="24"/>
          <w:szCs w:val="24"/>
        </w:rPr>
      </w:pPr>
      <w:r w:rsidRPr="00613A91">
        <w:rPr>
          <w:rFonts w:ascii="Times New Roman" w:hAnsi="Times New Roman" w:cs="Times New Roman"/>
          <w:sz w:val="24"/>
          <w:szCs w:val="24"/>
        </w:rPr>
        <w:t xml:space="preserve">Margaret Byrnes, Public Services Division </w:t>
      </w:r>
    </w:p>
    <w:p w:rsidR="00613A91" w:rsidRPr="00613A91" w:rsidRDefault="00613A91" w:rsidP="00613A91">
      <w:pPr>
        <w:pStyle w:val="ListParagraph"/>
        <w:numPr>
          <w:ilvl w:val="0"/>
          <w:numId w:val="30"/>
        </w:numPr>
        <w:rPr>
          <w:rFonts w:ascii="Times New Roman" w:hAnsi="Times New Roman" w:cs="Times New Roman"/>
          <w:sz w:val="24"/>
          <w:szCs w:val="24"/>
        </w:rPr>
      </w:pPr>
      <w:r w:rsidRPr="00613A91">
        <w:rPr>
          <w:rFonts w:ascii="Times New Roman" w:hAnsi="Times New Roman" w:cs="Times New Roman"/>
          <w:sz w:val="24"/>
          <w:szCs w:val="24"/>
        </w:rPr>
        <w:t xml:space="preserve">Walter Cybulski, Public Services Division </w:t>
      </w:r>
    </w:p>
    <w:p w:rsidR="00613A91" w:rsidRPr="00613A91" w:rsidRDefault="00613A91" w:rsidP="00613A91">
      <w:pPr>
        <w:pStyle w:val="ListParagraph"/>
        <w:numPr>
          <w:ilvl w:val="0"/>
          <w:numId w:val="30"/>
        </w:numPr>
        <w:rPr>
          <w:rFonts w:ascii="Times New Roman" w:hAnsi="Times New Roman" w:cs="Times New Roman"/>
          <w:sz w:val="24"/>
          <w:szCs w:val="24"/>
        </w:rPr>
      </w:pPr>
      <w:r w:rsidRPr="00613A91">
        <w:rPr>
          <w:rFonts w:ascii="Times New Roman" w:hAnsi="Times New Roman" w:cs="Times New Roman"/>
          <w:sz w:val="24"/>
          <w:szCs w:val="24"/>
        </w:rPr>
        <w:t>John Doyle, Technical Services Division</w:t>
      </w:r>
    </w:p>
    <w:p w:rsidR="00613A91" w:rsidRPr="00613A91" w:rsidRDefault="00613A91" w:rsidP="00613A91">
      <w:pPr>
        <w:pStyle w:val="ListParagraph"/>
        <w:numPr>
          <w:ilvl w:val="0"/>
          <w:numId w:val="30"/>
        </w:numPr>
        <w:rPr>
          <w:rFonts w:ascii="Times New Roman" w:hAnsi="Times New Roman" w:cs="Times New Roman"/>
          <w:sz w:val="24"/>
          <w:szCs w:val="24"/>
        </w:rPr>
      </w:pPr>
      <w:r w:rsidRPr="00613A91">
        <w:rPr>
          <w:rFonts w:ascii="Times New Roman" w:hAnsi="Times New Roman" w:cs="Times New Roman"/>
          <w:sz w:val="24"/>
          <w:szCs w:val="24"/>
        </w:rPr>
        <w:t xml:space="preserve">Paul Theerman, History of Medicine Division </w:t>
      </w:r>
    </w:p>
    <w:p w:rsidR="00613A91" w:rsidRDefault="00613A91" w:rsidP="00613A91">
      <w:pPr>
        <w:pStyle w:val="ListParagraph"/>
        <w:numPr>
          <w:ilvl w:val="0"/>
          <w:numId w:val="30"/>
        </w:numPr>
        <w:rPr>
          <w:rFonts w:ascii="Times New Roman" w:hAnsi="Times New Roman" w:cs="Times New Roman"/>
          <w:sz w:val="24"/>
          <w:szCs w:val="24"/>
        </w:rPr>
      </w:pPr>
      <w:r w:rsidRPr="00613A91">
        <w:rPr>
          <w:rFonts w:ascii="Times New Roman" w:hAnsi="Times New Roman" w:cs="Times New Roman"/>
          <w:sz w:val="24"/>
          <w:szCs w:val="24"/>
        </w:rPr>
        <w:t xml:space="preserve">Michael North, History of Medicine Division </w:t>
      </w:r>
    </w:p>
    <w:p w:rsidR="00494748" w:rsidRPr="00D35315" w:rsidRDefault="003E0898" w:rsidP="003E0898">
      <w:pPr>
        <w:rPr>
          <w:rFonts w:ascii="Times New Roman" w:hAnsi="Times New Roman" w:cs="Times New Roman"/>
          <w:sz w:val="28"/>
          <w:szCs w:val="28"/>
        </w:rPr>
      </w:pPr>
      <w:r>
        <w:rPr>
          <w:rFonts w:ascii="Times New Roman" w:hAnsi="Times New Roman" w:cs="Times New Roman"/>
          <w:sz w:val="24"/>
          <w:szCs w:val="24"/>
        </w:rPr>
        <w:t xml:space="preserve">The interviews are summarized below. </w:t>
      </w:r>
    </w:p>
    <w:p w:rsidR="00494748" w:rsidRPr="00D35315" w:rsidRDefault="00494748" w:rsidP="0035166E">
      <w:pPr>
        <w:pStyle w:val="ListParagraph"/>
        <w:numPr>
          <w:ilvl w:val="0"/>
          <w:numId w:val="10"/>
        </w:numPr>
        <w:rPr>
          <w:rFonts w:ascii="Times New Roman" w:hAnsi="Times New Roman" w:cs="Times New Roman"/>
          <w:b/>
          <w:sz w:val="28"/>
          <w:szCs w:val="28"/>
        </w:rPr>
      </w:pPr>
      <w:r w:rsidRPr="00D35315">
        <w:rPr>
          <w:rFonts w:ascii="Times New Roman" w:hAnsi="Times New Roman" w:cs="Times New Roman"/>
          <w:b/>
          <w:sz w:val="28"/>
          <w:szCs w:val="28"/>
        </w:rPr>
        <w:t>How and why did you decide to start the digitization?</w:t>
      </w:r>
    </w:p>
    <w:p w:rsidR="00C15C4F" w:rsidRPr="00D35315" w:rsidRDefault="000A66C0" w:rsidP="00E1657A">
      <w:pPr>
        <w:rPr>
          <w:rFonts w:ascii="Times New Roman" w:hAnsi="Times New Roman" w:cs="Times New Roman"/>
          <w:sz w:val="24"/>
          <w:szCs w:val="24"/>
        </w:rPr>
      </w:pPr>
      <w:r w:rsidRPr="00D35315">
        <w:rPr>
          <w:rFonts w:ascii="Times New Roman" w:hAnsi="Times New Roman" w:cs="Times New Roman"/>
          <w:sz w:val="24"/>
          <w:szCs w:val="24"/>
        </w:rPr>
        <w:t xml:space="preserve">Digitization started at HMD when microfilming started dropping off. </w:t>
      </w:r>
      <w:r w:rsidR="00223B05" w:rsidRPr="00D35315">
        <w:rPr>
          <w:rFonts w:ascii="Times New Roman" w:hAnsi="Times New Roman" w:cs="Times New Roman"/>
          <w:sz w:val="24"/>
          <w:szCs w:val="24"/>
        </w:rPr>
        <w:t xml:space="preserve">The first interest was in digitizing Cholera materials (Pamphlets/ Books) because, as it was the case for HIV/AIDS,   Cholera epidemics is known for </w:t>
      </w:r>
      <w:r w:rsidR="00DD007A" w:rsidRPr="00D35315">
        <w:rPr>
          <w:rFonts w:ascii="Times New Roman" w:hAnsi="Times New Roman" w:cs="Times New Roman"/>
          <w:sz w:val="24"/>
          <w:szCs w:val="24"/>
        </w:rPr>
        <w:t>its quick epidemiological expansion</w:t>
      </w:r>
      <w:r w:rsidR="00223B05" w:rsidRPr="00D35315">
        <w:rPr>
          <w:rFonts w:ascii="Times New Roman" w:hAnsi="Times New Roman" w:cs="Times New Roman"/>
          <w:sz w:val="24"/>
          <w:szCs w:val="24"/>
        </w:rPr>
        <w:t xml:space="preserve"> to Asian, European and American countries between 1830 and 1880.  1500 copyright free items were hand scanned. </w:t>
      </w:r>
    </w:p>
    <w:p w:rsidR="00494748" w:rsidRPr="00D35315" w:rsidRDefault="00494748" w:rsidP="0035166E">
      <w:pPr>
        <w:pStyle w:val="ListParagraph"/>
        <w:numPr>
          <w:ilvl w:val="0"/>
          <w:numId w:val="10"/>
        </w:numPr>
        <w:rPr>
          <w:rFonts w:ascii="Times New Roman" w:hAnsi="Times New Roman" w:cs="Times New Roman"/>
          <w:b/>
          <w:sz w:val="28"/>
          <w:szCs w:val="28"/>
        </w:rPr>
      </w:pPr>
      <w:r w:rsidRPr="00D35315">
        <w:rPr>
          <w:rFonts w:ascii="Times New Roman" w:hAnsi="Times New Roman" w:cs="Times New Roman"/>
          <w:b/>
          <w:sz w:val="28"/>
          <w:szCs w:val="28"/>
        </w:rPr>
        <w:t>What was your experience during the digitization?</w:t>
      </w:r>
    </w:p>
    <w:p w:rsidR="000808B9" w:rsidRPr="00D35315" w:rsidRDefault="0087686A" w:rsidP="00E1657A">
      <w:pPr>
        <w:rPr>
          <w:rFonts w:ascii="Times New Roman" w:hAnsi="Times New Roman" w:cs="Times New Roman"/>
          <w:sz w:val="24"/>
          <w:szCs w:val="24"/>
        </w:rPr>
      </w:pPr>
      <w:r w:rsidRPr="00D35315">
        <w:rPr>
          <w:rFonts w:ascii="Times New Roman" w:hAnsi="Times New Roman" w:cs="Times New Roman"/>
          <w:sz w:val="24"/>
          <w:szCs w:val="24"/>
        </w:rPr>
        <w:t>Most of the interviewees</w:t>
      </w:r>
      <w:r w:rsidR="00DD007A" w:rsidRPr="00D35315">
        <w:rPr>
          <w:rFonts w:ascii="Times New Roman" w:hAnsi="Times New Roman" w:cs="Times New Roman"/>
          <w:sz w:val="24"/>
          <w:szCs w:val="24"/>
        </w:rPr>
        <w:t xml:space="preserve"> highlighted the importance of m</w:t>
      </w:r>
      <w:r w:rsidRPr="00D35315">
        <w:rPr>
          <w:rFonts w:ascii="Times New Roman" w:hAnsi="Times New Roman" w:cs="Times New Roman"/>
          <w:sz w:val="24"/>
          <w:szCs w:val="24"/>
        </w:rPr>
        <w:t xml:space="preserve">etadata creation and </w:t>
      </w:r>
      <w:r w:rsidR="00B847CA" w:rsidRPr="00D35315">
        <w:rPr>
          <w:rFonts w:ascii="Times New Roman" w:hAnsi="Times New Roman" w:cs="Times New Roman"/>
          <w:sz w:val="24"/>
          <w:szCs w:val="24"/>
        </w:rPr>
        <w:t xml:space="preserve">organization and reviewing. In addition to their </w:t>
      </w:r>
      <w:r w:rsidR="000808B9" w:rsidRPr="00D35315">
        <w:rPr>
          <w:rFonts w:ascii="Times New Roman" w:hAnsi="Times New Roman" w:cs="Times New Roman"/>
          <w:sz w:val="24"/>
          <w:szCs w:val="24"/>
        </w:rPr>
        <w:t>interacting team</w:t>
      </w:r>
      <w:r w:rsidR="00B847CA" w:rsidRPr="00D35315">
        <w:rPr>
          <w:rFonts w:ascii="Times New Roman" w:hAnsi="Times New Roman" w:cs="Times New Roman"/>
          <w:sz w:val="24"/>
          <w:szCs w:val="24"/>
        </w:rPr>
        <w:t xml:space="preserve"> </w:t>
      </w:r>
      <w:r w:rsidR="000808B9" w:rsidRPr="00D35315">
        <w:rPr>
          <w:rFonts w:ascii="Times New Roman" w:hAnsi="Times New Roman" w:cs="Times New Roman"/>
          <w:sz w:val="24"/>
          <w:szCs w:val="24"/>
        </w:rPr>
        <w:t xml:space="preserve">efforts to face project’s difficulties, they have been experienced individual problems’ solving according to their interest/ professional skills: </w:t>
      </w:r>
    </w:p>
    <w:p w:rsidR="000808B9" w:rsidRPr="00D35315" w:rsidRDefault="000808B9" w:rsidP="0035166E">
      <w:pPr>
        <w:pStyle w:val="ListParagraph"/>
        <w:numPr>
          <w:ilvl w:val="0"/>
          <w:numId w:val="14"/>
        </w:numPr>
        <w:rPr>
          <w:rFonts w:ascii="Times New Roman" w:hAnsi="Times New Roman" w:cs="Times New Roman"/>
          <w:sz w:val="24"/>
          <w:szCs w:val="24"/>
        </w:rPr>
      </w:pPr>
      <w:r w:rsidRPr="00D35315">
        <w:rPr>
          <w:rFonts w:ascii="Times New Roman" w:hAnsi="Times New Roman" w:cs="Times New Roman"/>
          <w:sz w:val="24"/>
          <w:szCs w:val="24"/>
        </w:rPr>
        <w:t xml:space="preserve">Walter Cybulski and Margaret Byrnes: </w:t>
      </w:r>
      <w:r w:rsidR="00FD5CF3" w:rsidRPr="00D35315">
        <w:rPr>
          <w:rFonts w:ascii="Times New Roman" w:hAnsi="Times New Roman" w:cs="Times New Roman"/>
          <w:sz w:val="24"/>
          <w:szCs w:val="24"/>
        </w:rPr>
        <w:t xml:space="preserve">a lot of metadata work and post-scanning review. </w:t>
      </w:r>
    </w:p>
    <w:p w:rsidR="000808B9" w:rsidRPr="00D35315" w:rsidRDefault="000808B9" w:rsidP="0035166E">
      <w:pPr>
        <w:pStyle w:val="ListParagraph"/>
        <w:numPr>
          <w:ilvl w:val="0"/>
          <w:numId w:val="14"/>
        </w:numPr>
        <w:rPr>
          <w:rFonts w:ascii="Times New Roman" w:hAnsi="Times New Roman" w:cs="Times New Roman"/>
          <w:sz w:val="24"/>
          <w:szCs w:val="24"/>
        </w:rPr>
      </w:pPr>
      <w:r w:rsidRPr="00D35315">
        <w:rPr>
          <w:rFonts w:ascii="Times New Roman" w:hAnsi="Times New Roman" w:cs="Times New Roman"/>
          <w:sz w:val="24"/>
          <w:szCs w:val="24"/>
        </w:rPr>
        <w:t>John Doyle:</w:t>
      </w:r>
      <w:r w:rsidR="00FD5CF3" w:rsidRPr="00D35315">
        <w:rPr>
          <w:rFonts w:ascii="Times New Roman" w:hAnsi="Times New Roman" w:cs="Times New Roman"/>
          <w:sz w:val="24"/>
          <w:szCs w:val="24"/>
        </w:rPr>
        <w:t xml:space="preserve"> putting the data online using an open source pilot: FEDORA</w:t>
      </w:r>
    </w:p>
    <w:p w:rsidR="000808B9" w:rsidRPr="00D35315" w:rsidRDefault="000808B9" w:rsidP="0035166E">
      <w:pPr>
        <w:pStyle w:val="ListParagraph"/>
        <w:numPr>
          <w:ilvl w:val="0"/>
          <w:numId w:val="14"/>
        </w:numPr>
        <w:rPr>
          <w:rFonts w:ascii="Times New Roman" w:hAnsi="Times New Roman" w:cs="Times New Roman"/>
          <w:sz w:val="24"/>
          <w:szCs w:val="24"/>
        </w:rPr>
      </w:pPr>
      <w:r w:rsidRPr="00D35315">
        <w:rPr>
          <w:rFonts w:ascii="Times New Roman" w:hAnsi="Times New Roman" w:cs="Times New Roman"/>
          <w:sz w:val="24"/>
          <w:szCs w:val="24"/>
        </w:rPr>
        <w:t>Paul Theerman:</w:t>
      </w:r>
      <w:r w:rsidR="00FD5CF3" w:rsidRPr="00D35315">
        <w:rPr>
          <w:rFonts w:ascii="Times New Roman" w:hAnsi="Times New Roman" w:cs="Times New Roman"/>
          <w:sz w:val="24"/>
          <w:szCs w:val="24"/>
        </w:rPr>
        <w:t xml:space="preserve"> Digital image formatting, digital rights checking, standards and workflow managing.</w:t>
      </w:r>
    </w:p>
    <w:p w:rsidR="00F2528F" w:rsidRPr="00F2528F" w:rsidRDefault="000808B9" w:rsidP="00F2528F">
      <w:pPr>
        <w:pStyle w:val="ListParagraph"/>
        <w:numPr>
          <w:ilvl w:val="0"/>
          <w:numId w:val="14"/>
        </w:numPr>
        <w:rPr>
          <w:rFonts w:ascii="Times New Roman" w:hAnsi="Times New Roman" w:cs="Times New Roman"/>
          <w:b/>
          <w:sz w:val="24"/>
          <w:szCs w:val="24"/>
        </w:rPr>
      </w:pPr>
      <w:r w:rsidRPr="00D35315">
        <w:rPr>
          <w:rFonts w:ascii="Times New Roman" w:hAnsi="Times New Roman" w:cs="Times New Roman"/>
          <w:sz w:val="24"/>
          <w:szCs w:val="24"/>
        </w:rPr>
        <w:t xml:space="preserve">Michael North: </w:t>
      </w:r>
      <w:r w:rsidR="00A42E83" w:rsidRPr="00D35315">
        <w:rPr>
          <w:rFonts w:ascii="Times New Roman" w:hAnsi="Times New Roman" w:cs="Times New Roman"/>
          <w:sz w:val="24"/>
          <w:szCs w:val="24"/>
        </w:rPr>
        <w:t>collection preservation and conservation</w:t>
      </w:r>
      <w:r w:rsidR="00F22A72" w:rsidRPr="00D35315">
        <w:rPr>
          <w:rFonts w:ascii="Times New Roman" w:hAnsi="Times New Roman" w:cs="Times New Roman"/>
          <w:sz w:val="24"/>
          <w:szCs w:val="24"/>
        </w:rPr>
        <w:t xml:space="preserve">, team involvement materials’ selection. His advice to avoid detailed listing of materials to be scanned and to start by cataloguing first the materials selected before scanning them. </w:t>
      </w:r>
    </w:p>
    <w:p w:rsidR="00F2528F" w:rsidRPr="00F2528F" w:rsidRDefault="00F2528F" w:rsidP="00F2528F">
      <w:pPr>
        <w:pStyle w:val="ListParagraph"/>
        <w:rPr>
          <w:rFonts w:ascii="Times New Roman" w:hAnsi="Times New Roman" w:cs="Times New Roman"/>
          <w:b/>
          <w:sz w:val="24"/>
          <w:szCs w:val="24"/>
        </w:rPr>
      </w:pPr>
    </w:p>
    <w:p w:rsidR="00494748" w:rsidRPr="00D35315" w:rsidRDefault="00DD007A" w:rsidP="0035166E">
      <w:pPr>
        <w:pStyle w:val="ListParagraph"/>
        <w:numPr>
          <w:ilvl w:val="0"/>
          <w:numId w:val="10"/>
        </w:numPr>
        <w:rPr>
          <w:rFonts w:ascii="Times New Roman" w:hAnsi="Times New Roman" w:cs="Times New Roman"/>
          <w:b/>
          <w:sz w:val="28"/>
          <w:szCs w:val="28"/>
        </w:rPr>
      </w:pPr>
      <w:r w:rsidRPr="00D35315">
        <w:rPr>
          <w:rFonts w:ascii="Times New Roman" w:hAnsi="Times New Roman" w:cs="Times New Roman"/>
          <w:b/>
          <w:sz w:val="28"/>
          <w:szCs w:val="28"/>
        </w:rPr>
        <w:t>Who are</w:t>
      </w:r>
      <w:r w:rsidR="00494748" w:rsidRPr="00D35315">
        <w:rPr>
          <w:rFonts w:ascii="Times New Roman" w:hAnsi="Times New Roman" w:cs="Times New Roman"/>
          <w:b/>
          <w:sz w:val="28"/>
          <w:szCs w:val="28"/>
        </w:rPr>
        <w:t xml:space="preserve"> the staff required to complete the digitization? </w:t>
      </w:r>
    </w:p>
    <w:p w:rsidR="00F22A72" w:rsidRPr="00D35315" w:rsidRDefault="00F22A72" w:rsidP="00F22A72">
      <w:pPr>
        <w:rPr>
          <w:rFonts w:ascii="Times New Roman" w:hAnsi="Times New Roman" w:cs="Times New Roman"/>
          <w:sz w:val="24"/>
          <w:szCs w:val="24"/>
        </w:rPr>
      </w:pPr>
      <w:r w:rsidRPr="00D35315">
        <w:rPr>
          <w:rFonts w:ascii="Times New Roman" w:hAnsi="Times New Roman" w:cs="Times New Roman"/>
          <w:sz w:val="24"/>
          <w:szCs w:val="24"/>
        </w:rPr>
        <w:lastRenderedPageBreak/>
        <w:t>The interviewees talked about a 6-10 people team. Mainly digitization team should include:</w:t>
      </w:r>
    </w:p>
    <w:p w:rsidR="00F22A72" w:rsidRPr="00D35315" w:rsidRDefault="00F22A72" w:rsidP="0035166E">
      <w:pPr>
        <w:pStyle w:val="ListParagraph"/>
        <w:numPr>
          <w:ilvl w:val="0"/>
          <w:numId w:val="11"/>
        </w:numPr>
        <w:spacing w:line="240" w:lineRule="auto"/>
        <w:rPr>
          <w:rFonts w:ascii="Times New Roman" w:hAnsi="Times New Roman" w:cs="Times New Roman"/>
          <w:sz w:val="24"/>
          <w:szCs w:val="24"/>
        </w:rPr>
      </w:pPr>
      <w:r w:rsidRPr="00D35315">
        <w:rPr>
          <w:rFonts w:ascii="Times New Roman" w:hAnsi="Times New Roman" w:cs="Times New Roman"/>
          <w:sz w:val="24"/>
          <w:szCs w:val="24"/>
        </w:rPr>
        <w:t>A manager / coordinator</w:t>
      </w:r>
    </w:p>
    <w:p w:rsidR="00F22A72" w:rsidRPr="00D35315" w:rsidRDefault="00407401" w:rsidP="0035166E">
      <w:pPr>
        <w:pStyle w:val="ListParagraph"/>
        <w:numPr>
          <w:ilvl w:val="0"/>
          <w:numId w:val="11"/>
        </w:numPr>
        <w:spacing w:line="240" w:lineRule="auto"/>
        <w:rPr>
          <w:rFonts w:ascii="Times New Roman" w:hAnsi="Times New Roman" w:cs="Times New Roman"/>
          <w:sz w:val="24"/>
          <w:szCs w:val="24"/>
        </w:rPr>
      </w:pPr>
      <w:r w:rsidRPr="00D35315">
        <w:rPr>
          <w:rFonts w:ascii="Times New Roman" w:hAnsi="Times New Roman" w:cs="Times New Roman"/>
          <w:sz w:val="24"/>
          <w:szCs w:val="24"/>
        </w:rPr>
        <w:t xml:space="preserve">A </w:t>
      </w:r>
      <w:r w:rsidR="00BA5C0C" w:rsidRPr="00D35315">
        <w:rPr>
          <w:rFonts w:ascii="Times New Roman" w:hAnsi="Times New Roman" w:cs="Times New Roman"/>
          <w:sz w:val="24"/>
          <w:szCs w:val="24"/>
        </w:rPr>
        <w:t>Cataloger/ librarian</w:t>
      </w:r>
    </w:p>
    <w:p w:rsidR="00BA5C0C" w:rsidRPr="00D35315" w:rsidRDefault="00407401" w:rsidP="0035166E">
      <w:pPr>
        <w:pStyle w:val="ListParagraph"/>
        <w:numPr>
          <w:ilvl w:val="0"/>
          <w:numId w:val="11"/>
        </w:numPr>
        <w:spacing w:line="240" w:lineRule="auto"/>
        <w:rPr>
          <w:rFonts w:ascii="Times New Roman" w:hAnsi="Times New Roman" w:cs="Times New Roman"/>
          <w:sz w:val="24"/>
          <w:szCs w:val="24"/>
        </w:rPr>
      </w:pPr>
      <w:r w:rsidRPr="00D35315">
        <w:rPr>
          <w:rFonts w:ascii="Times New Roman" w:hAnsi="Times New Roman" w:cs="Times New Roman"/>
          <w:sz w:val="24"/>
          <w:szCs w:val="24"/>
        </w:rPr>
        <w:t xml:space="preserve">A </w:t>
      </w:r>
      <w:r w:rsidR="00BA5C0C" w:rsidRPr="00D35315">
        <w:rPr>
          <w:rFonts w:ascii="Times New Roman" w:hAnsi="Times New Roman" w:cs="Times New Roman"/>
          <w:sz w:val="24"/>
          <w:szCs w:val="24"/>
        </w:rPr>
        <w:t>Historian</w:t>
      </w:r>
    </w:p>
    <w:p w:rsidR="00BA5C0C" w:rsidRPr="00D35315" w:rsidRDefault="00407401" w:rsidP="0035166E">
      <w:pPr>
        <w:pStyle w:val="ListParagraph"/>
        <w:numPr>
          <w:ilvl w:val="0"/>
          <w:numId w:val="11"/>
        </w:numPr>
        <w:spacing w:line="240" w:lineRule="auto"/>
        <w:rPr>
          <w:rFonts w:ascii="Times New Roman" w:hAnsi="Times New Roman" w:cs="Times New Roman"/>
          <w:sz w:val="24"/>
          <w:szCs w:val="24"/>
        </w:rPr>
      </w:pPr>
      <w:r w:rsidRPr="00D35315">
        <w:rPr>
          <w:rFonts w:ascii="Times New Roman" w:hAnsi="Times New Roman" w:cs="Times New Roman"/>
          <w:sz w:val="24"/>
          <w:szCs w:val="24"/>
        </w:rPr>
        <w:t xml:space="preserve">A </w:t>
      </w:r>
      <w:r w:rsidR="00BA5C0C" w:rsidRPr="00D35315">
        <w:rPr>
          <w:rFonts w:ascii="Times New Roman" w:hAnsi="Times New Roman" w:cs="Times New Roman"/>
          <w:sz w:val="24"/>
          <w:szCs w:val="24"/>
        </w:rPr>
        <w:t xml:space="preserve">Conservation/ preservation technician. </w:t>
      </w:r>
    </w:p>
    <w:p w:rsidR="00BA5C0C" w:rsidRPr="00D35315" w:rsidRDefault="00BA5C0C" w:rsidP="0035166E">
      <w:pPr>
        <w:pStyle w:val="ListParagraph"/>
        <w:numPr>
          <w:ilvl w:val="0"/>
          <w:numId w:val="11"/>
        </w:numPr>
        <w:spacing w:line="240" w:lineRule="auto"/>
        <w:rPr>
          <w:rFonts w:ascii="Times New Roman" w:hAnsi="Times New Roman" w:cs="Times New Roman"/>
          <w:sz w:val="24"/>
          <w:szCs w:val="24"/>
        </w:rPr>
      </w:pPr>
      <w:r w:rsidRPr="00D35315">
        <w:rPr>
          <w:rFonts w:ascii="Times New Roman" w:hAnsi="Times New Roman" w:cs="Times New Roman"/>
          <w:sz w:val="24"/>
          <w:szCs w:val="24"/>
        </w:rPr>
        <w:t xml:space="preserve">Two IT persons (XML, HTML, Scanning) </w:t>
      </w:r>
    </w:p>
    <w:p w:rsidR="00DA1ECA" w:rsidRPr="00DA1ECA" w:rsidRDefault="00407401" w:rsidP="00DA1ECA">
      <w:pPr>
        <w:pStyle w:val="ListParagraph"/>
        <w:numPr>
          <w:ilvl w:val="0"/>
          <w:numId w:val="11"/>
        </w:numPr>
        <w:spacing w:line="240" w:lineRule="auto"/>
        <w:rPr>
          <w:rFonts w:ascii="Times New Roman" w:hAnsi="Times New Roman" w:cs="Times New Roman"/>
          <w:sz w:val="28"/>
          <w:szCs w:val="28"/>
        </w:rPr>
      </w:pPr>
      <w:r w:rsidRPr="00DA1ECA">
        <w:rPr>
          <w:rFonts w:ascii="Times New Roman" w:hAnsi="Times New Roman" w:cs="Times New Roman"/>
          <w:sz w:val="24"/>
          <w:szCs w:val="24"/>
        </w:rPr>
        <w:t xml:space="preserve">Two </w:t>
      </w:r>
      <w:r w:rsidR="00BA5C0C" w:rsidRPr="00DA1ECA">
        <w:rPr>
          <w:rFonts w:ascii="Times New Roman" w:hAnsi="Times New Roman" w:cs="Times New Roman"/>
          <w:sz w:val="24"/>
          <w:szCs w:val="24"/>
        </w:rPr>
        <w:t xml:space="preserve">System </w:t>
      </w:r>
      <w:r w:rsidRPr="00DA1ECA">
        <w:rPr>
          <w:rFonts w:ascii="Times New Roman" w:hAnsi="Times New Roman" w:cs="Times New Roman"/>
          <w:sz w:val="24"/>
          <w:szCs w:val="24"/>
        </w:rPr>
        <w:t>librarians</w:t>
      </w:r>
      <w:r w:rsidR="00BA5C0C" w:rsidRPr="00DA1ECA">
        <w:rPr>
          <w:rFonts w:ascii="Times New Roman" w:hAnsi="Times New Roman" w:cs="Times New Roman"/>
          <w:sz w:val="24"/>
          <w:szCs w:val="24"/>
        </w:rPr>
        <w:t xml:space="preserve"> (programming and access solutions)</w:t>
      </w:r>
    </w:p>
    <w:p w:rsidR="00DA1ECA" w:rsidRPr="00DA1ECA" w:rsidRDefault="00DA1ECA" w:rsidP="00DA1ECA">
      <w:pPr>
        <w:pStyle w:val="ListParagraph"/>
        <w:spacing w:line="240" w:lineRule="auto"/>
        <w:rPr>
          <w:rFonts w:ascii="Times New Roman" w:hAnsi="Times New Roman" w:cs="Times New Roman"/>
          <w:sz w:val="28"/>
          <w:szCs w:val="28"/>
        </w:rPr>
      </w:pPr>
    </w:p>
    <w:p w:rsidR="00494748" w:rsidRPr="00D35315" w:rsidRDefault="00494748" w:rsidP="0035166E">
      <w:pPr>
        <w:pStyle w:val="ListParagraph"/>
        <w:numPr>
          <w:ilvl w:val="0"/>
          <w:numId w:val="10"/>
        </w:numPr>
        <w:rPr>
          <w:rFonts w:ascii="Times New Roman" w:hAnsi="Times New Roman" w:cs="Times New Roman"/>
          <w:b/>
          <w:sz w:val="28"/>
          <w:szCs w:val="28"/>
        </w:rPr>
      </w:pPr>
      <w:r w:rsidRPr="00D35315">
        <w:rPr>
          <w:rFonts w:ascii="Times New Roman" w:hAnsi="Times New Roman" w:cs="Times New Roman"/>
          <w:b/>
          <w:sz w:val="28"/>
          <w:szCs w:val="28"/>
        </w:rPr>
        <w:t>Which training was/ is required?</w:t>
      </w:r>
    </w:p>
    <w:p w:rsidR="0034014C" w:rsidRPr="00D35315" w:rsidRDefault="0034014C" w:rsidP="0035166E">
      <w:pPr>
        <w:pStyle w:val="ListParagraph"/>
        <w:numPr>
          <w:ilvl w:val="0"/>
          <w:numId w:val="12"/>
        </w:numPr>
        <w:rPr>
          <w:rFonts w:ascii="Times New Roman" w:hAnsi="Times New Roman" w:cs="Times New Roman"/>
          <w:sz w:val="24"/>
          <w:szCs w:val="24"/>
        </w:rPr>
      </w:pPr>
      <w:r w:rsidRPr="00D35315">
        <w:rPr>
          <w:rFonts w:ascii="Times New Roman" w:hAnsi="Times New Roman" w:cs="Times New Roman"/>
          <w:sz w:val="24"/>
          <w:szCs w:val="24"/>
        </w:rPr>
        <w:t>METS (</w:t>
      </w:r>
      <w:r w:rsidRPr="00D35315">
        <w:rPr>
          <w:rFonts w:ascii="Times New Roman" w:hAnsi="Times New Roman" w:cs="Times New Roman"/>
          <w:sz w:val="24"/>
          <w:szCs w:val="24"/>
          <w:lang w:val="en-GB"/>
        </w:rPr>
        <w:t>Metadata Encoding and Transmission Standard)</w:t>
      </w:r>
    </w:p>
    <w:p w:rsidR="0034014C" w:rsidRPr="00D35315" w:rsidRDefault="00D44A09" w:rsidP="0035166E">
      <w:pPr>
        <w:pStyle w:val="ListParagraph"/>
        <w:numPr>
          <w:ilvl w:val="0"/>
          <w:numId w:val="12"/>
        </w:numPr>
        <w:rPr>
          <w:rFonts w:ascii="Times New Roman" w:hAnsi="Times New Roman" w:cs="Times New Roman"/>
          <w:sz w:val="24"/>
          <w:szCs w:val="24"/>
        </w:rPr>
      </w:pPr>
      <w:r w:rsidRPr="00D35315">
        <w:rPr>
          <w:rFonts w:ascii="Times New Roman" w:hAnsi="Times New Roman" w:cs="Times New Roman"/>
          <w:sz w:val="24"/>
          <w:szCs w:val="24"/>
        </w:rPr>
        <w:t>Hardware and software</w:t>
      </w:r>
      <w:r w:rsidR="0034014C" w:rsidRPr="00D35315">
        <w:rPr>
          <w:rFonts w:ascii="Times New Roman" w:hAnsi="Times New Roman" w:cs="Times New Roman"/>
          <w:sz w:val="24"/>
          <w:szCs w:val="24"/>
        </w:rPr>
        <w:t xml:space="preserve"> use</w:t>
      </w:r>
      <w:r w:rsidR="000A7316" w:rsidRPr="00D35315">
        <w:rPr>
          <w:rFonts w:ascii="Times New Roman" w:hAnsi="Times New Roman" w:cs="Times New Roman"/>
          <w:sz w:val="24"/>
          <w:szCs w:val="24"/>
        </w:rPr>
        <w:t>,</w:t>
      </w:r>
    </w:p>
    <w:p w:rsidR="0034014C" w:rsidRPr="00D35315" w:rsidRDefault="0034014C" w:rsidP="0035166E">
      <w:pPr>
        <w:pStyle w:val="ListParagraph"/>
        <w:numPr>
          <w:ilvl w:val="0"/>
          <w:numId w:val="12"/>
        </w:numPr>
        <w:rPr>
          <w:rFonts w:ascii="Times New Roman" w:hAnsi="Times New Roman" w:cs="Times New Roman"/>
          <w:sz w:val="24"/>
          <w:szCs w:val="24"/>
        </w:rPr>
      </w:pPr>
      <w:r w:rsidRPr="00D35315">
        <w:rPr>
          <w:rFonts w:ascii="Times New Roman" w:hAnsi="Times New Roman" w:cs="Times New Roman"/>
          <w:sz w:val="24"/>
          <w:szCs w:val="24"/>
        </w:rPr>
        <w:t>S</w:t>
      </w:r>
      <w:r w:rsidR="000A7316" w:rsidRPr="00D35315">
        <w:rPr>
          <w:rFonts w:ascii="Times New Roman" w:hAnsi="Times New Roman" w:cs="Times New Roman"/>
          <w:sz w:val="24"/>
          <w:szCs w:val="24"/>
        </w:rPr>
        <w:t>canning</w:t>
      </w:r>
      <w:r w:rsidR="00E33CBD" w:rsidRPr="00D35315">
        <w:rPr>
          <w:rFonts w:ascii="Times New Roman" w:hAnsi="Times New Roman" w:cs="Times New Roman"/>
          <w:sz w:val="24"/>
          <w:szCs w:val="24"/>
        </w:rPr>
        <w:t>,</w:t>
      </w:r>
    </w:p>
    <w:p w:rsidR="000A7316" w:rsidRPr="00D35315" w:rsidRDefault="0034014C" w:rsidP="0035166E">
      <w:pPr>
        <w:pStyle w:val="ListParagraph"/>
        <w:numPr>
          <w:ilvl w:val="0"/>
          <w:numId w:val="12"/>
        </w:numPr>
        <w:rPr>
          <w:rFonts w:ascii="Times New Roman" w:hAnsi="Times New Roman" w:cs="Times New Roman"/>
          <w:sz w:val="24"/>
          <w:szCs w:val="24"/>
        </w:rPr>
      </w:pPr>
      <w:r w:rsidRPr="00D35315">
        <w:rPr>
          <w:rFonts w:ascii="Times New Roman" w:hAnsi="Times New Roman" w:cs="Times New Roman"/>
          <w:sz w:val="24"/>
          <w:szCs w:val="24"/>
        </w:rPr>
        <w:t>Copyright law understanding,</w:t>
      </w:r>
    </w:p>
    <w:p w:rsidR="000A7316" w:rsidRPr="00D35315" w:rsidRDefault="000A7316" w:rsidP="0035166E">
      <w:pPr>
        <w:pStyle w:val="ListParagraph"/>
        <w:numPr>
          <w:ilvl w:val="0"/>
          <w:numId w:val="12"/>
        </w:numPr>
        <w:rPr>
          <w:rFonts w:ascii="Times New Roman" w:hAnsi="Times New Roman" w:cs="Times New Roman"/>
          <w:sz w:val="24"/>
          <w:szCs w:val="24"/>
        </w:rPr>
      </w:pPr>
      <w:r w:rsidRPr="00D35315">
        <w:rPr>
          <w:rFonts w:ascii="Times New Roman" w:hAnsi="Times New Roman" w:cs="Times New Roman"/>
          <w:sz w:val="24"/>
          <w:szCs w:val="24"/>
        </w:rPr>
        <w:t>Conservation</w:t>
      </w:r>
      <w:r w:rsidR="00E33CBD" w:rsidRPr="00D35315">
        <w:rPr>
          <w:rFonts w:ascii="Times New Roman" w:hAnsi="Times New Roman" w:cs="Times New Roman"/>
          <w:sz w:val="24"/>
          <w:szCs w:val="24"/>
        </w:rPr>
        <w:t>, curation</w:t>
      </w:r>
      <w:r w:rsidRPr="00D35315">
        <w:rPr>
          <w:rFonts w:ascii="Times New Roman" w:hAnsi="Times New Roman" w:cs="Times New Roman"/>
          <w:sz w:val="24"/>
          <w:szCs w:val="24"/>
        </w:rPr>
        <w:t xml:space="preserve"> and preservation’s conditions awareness.</w:t>
      </w:r>
    </w:p>
    <w:p w:rsidR="00E33CBD" w:rsidRPr="00D35315" w:rsidRDefault="00E33CBD" w:rsidP="0035166E">
      <w:pPr>
        <w:pStyle w:val="ListParagraph"/>
        <w:numPr>
          <w:ilvl w:val="0"/>
          <w:numId w:val="12"/>
        </w:numPr>
        <w:rPr>
          <w:rFonts w:ascii="Times New Roman" w:hAnsi="Times New Roman" w:cs="Times New Roman"/>
          <w:sz w:val="24"/>
          <w:szCs w:val="24"/>
        </w:rPr>
      </w:pPr>
      <w:r w:rsidRPr="00D35315">
        <w:rPr>
          <w:rFonts w:ascii="Times New Roman" w:hAnsi="Times New Roman" w:cs="Times New Roman"/>
          <w:sz w:val="24"/>
          <w:szCs w:val="24"/>
        </w:rPr>
        <w:t>Project management</w:t>
      </w:r>
    </w:p>
    <w:p w:rsidR="000A7316" w:rsidRPr="00D35315" w:rsidRDefault="00E33CBD" w:rsidP="0035166E">
      <w:pPr>
        <w:pStyle w:val="ListParagraph"/>
        <w:numPr>
          <w:ilvl w:val="0"/>
          <w:numId w:val="12"/>
        </w:numPr>
        <w:rPr>
          <w:rFonts w:ascii="Times New Roman" w:hAnsi="Times New Roman" w:cs="Times New Roman"/>
          <w:sz w:val="24"/>
          <w:szCs w:val="24"/>
        </w:rPr>
      </w:pPr>
      <w:r w:rsidRPr="00D35315">
        <w:rPr>
          <w:rFonts w:ascii="Times New Roman" w:hAnsi="Times New Roman" w:cs="Times New Roman"/>
          <w:sz w:val="24"/>
          <w:szCs w:val="24"/>
        </w:rPr>
        <w:t>Cataloguing</w:t>
      </w:r>
    </w:p>
    <w:p w:rsidR="00397007" w:rsidRPr="00D35315" w:rsidRDefault="00397007" w:rsidP="00397007">
      <w:pPr>
        <w:pStyle w:val="ListParagraph"/>
        <w:rPr>
          <w:rFonts w:ascii="Times New Roman" w:hAnsi="Times New Roman" w:cs="Times New Roman"/>
          <w:sz w:val="28"/>
          <w:szCs w:val="28"/>
        </w:rPr>
      </w:pPr>
    </w:p>
    <w:p w:rsidR="00494748" w:rsidRPr="00D35315" w:rsidRDefault="00494748" w:rsidP="0035166E">
      <w:pPr>
        <w:pStyle w:val="ListParagraph"/>
        <w:numPr>
          <w:ilvl w:val="0"/>
          <w:numId w:val="10"/>
        </w:numPr>
        <w:rPr>
          <w:rFonts w:ascii="Times New Roman" w:hAnsi="Times New Roman" w:cs="Times New Roman"/>
          <w:b/>
          <w:sz w:val="28"/>
          <w:szCs w:val="28"/>
        </w:rPr>
      </w:pPr>
      <w:r w:rsidRPr="00D35315">
        <w:rPr>
          <w:rFonts w:ascii="Times New Roman" w:hAnsi="Times New Roman" w:cs="Times New Roman"/>
          <w:b/>
          <w:sz w:val="28"/>
          <w:szCs w:val="28"/>
        </w:rPr>
        <w:t>What did you need to do to face skills mismatch (training? Class? Conferences?...)</w:t>
      </w:r>
    </w:p>
    <w:p w:rsidR="0034014C" w:rsidRPr="00D35315" w:rsidRDefault="00B25C16" w:rsidP="0035166E">
      <w:pPr>
        <w:pStyle w:val="ListParagraph"/>
        <w:numPr>
          <w:ilvl w:val="0"/>
          <w:numId w:val="13"/>
        </w:numPr>
        <w:spacing w:line="240" w:lineRule="auto"/>
        <w:rPr>
          <w:rFonts w:ascii="Times New Roman" w:hAnsi="Times New Roman" w:cs="Times New Roman"/>
          <w:sz w:val="24"/>
          <w:szCs w:val="24"/>
        </w:rPr>
      </w:pPr>
      <w:r w:rsidRPr="00D35315">
        <w:rPr>
          <w:rFonts w:ascii="Times New Roman" w:hAnsi="Times New Roman" w:cs="Times New Roman"/>
          <w:sz w:val="24"/>
          <w:szCs w:val="24"/>
        </w:rPr>
        <w:t xml:space="preserve">Attend </w:t>
      </w:r>
      <w:r w:rsidR="0034014C" w:rsidRPr="00D35315">
        <w:rPr>
          <w:rFonts w:ascii="Times New Roman" w:hAnsi="Times New Roman" w:cs="Times New Roman"/>
          <w:sz w:val="24"/>
          <w:szCs w:val="24"/>
        </w:rPr>
        <w:t>Meetings</w:t>
      </w:r>
      <w:r w:rsidR="004C201B">
        <w:rPr>
          <w:rFonts w:ascii="Times New Roman" w:hAnsi="Times New Roman" w:cs="Times New Roman"/>
          <w:sz w:val="24"/>
          <w:szCs w:val="24"/>
        </w:rPr>
        <w:t>, workshops, classes in</w:t>
      </w:r>
      <w:r w:rsidRPr="00D35315">
        <w:rPr>
          <w:rFonts w:ascii="Times New Roman" w:hAnsi="Times New Roman" w:cs="Times New Roman"/>
          <w:sz w:val="24"/>
          <w:szCs w:val="24"/>
        </w:rPr>
        <w:t xml:space="preserve"> scanning</w:t>
      </w:r>
      <w:r w:rsidR="004C201B">
        <w:rPr>
          <w:rFonts w:ascii="Times New Roman" w:hAnsi="Times New Roman" w:cs="Times New Roman"/>
          <w:sz w:val="24"/>
          <w:szCs w:val="24"/>
        </w:rPr>
        <w:t xml:space="preserve"> and conferences (MLA)</w:t>
      </w:r>
      <w:r w:rsidR="0034014C" w:rsidRPr="00D35315">
        <w:rPr>
          <w:rFonts w:ascii="Times New Roman" w:hAnsi="Times New Roman" w:cs="Times New Roman"/>
          <w:sz w:val="24"/>
          <w:szCs w:val="24"/>
        </w:rPr>
        <w:t xml:space="preserve"> </w:t>
      </w:r>
    </w:p>
    <w:p w:rsidR="0034014C" w:rsidRPr="00D35315" w:rsidRDefault="0034014C" w:rsidP="0035166E">
      <w:pPr>
        <w:pStyle w:val="ListParagraph"/>
        <w:numPr>
          <w:ilvl w:val="0"/>
          <w:numId w:val="13"/>
        </w:numPr>
        <w:spacing w:line="240" w:lineRule="auto"/>
        <w:rPr>
          <w:rFonts w:ascii="Times New Roman" w:hAnsi="Times New Roman" w:cs="Times New Roman"/>
          <w:sz w:val="24"/>
          <w:szCs w:val="24"/>
        </w:rPr>
      </w:pPr>
      <w:r w:rsidRPr="00D35315">
        <w:rPr>
          <w:rFonts w:ascii="Times New Roman" w:hAnsi="Times New Roman" w:cs="Times New Roman"/>
          <w:sz w:val="24"/>
          <w:szCs w:val="24"/>
        </w:rPr>
        <w:t>Online re</w:t>
      </w:r>
      <w:r w:rsidR="00B25C16" w:rsidRPr="00D35315">
        <w:rPr>
          <w:rFonts w:ascii="Times New Roman" w:hAnsi="Times New Roman" w:cs="Times New Roman"/>
          <w:sz w:val="24"/>
          <w:szCs w:val="24"/>
        </w:rPr>
        <w:t>ading</w:t>
      </w:r>
      <w:r w:rsidRPr="00D35315">
        <w:rPr>
          <w:rFonts w:ascii="Times New Roman" w:hAnsi="Times New Roman" w:cs="Times New Roman"/>
          <w:sz w:val="24"/>
          <w:szCs w:val="24"/>
        </w:rPr>
        <w:t>: Blogs, e-journals, vendors’ websites, Libraries associations’ newsletters (IFLA, MLA)</w:t>
      </w:r>
      <w:r w:rsidR="00B25C16" w:rsidRPr="00D35315">
        <w:rPr>
          <w:rFonts w:ascii="Times New Roman" w:hAnsi="Times New Roman" w:cs="Times New Roman"/>
          <w:sz w:val="24"/>
          <w:szCs w:val="24"/>
        </w:rPr>
        <w:t xml:space="preserve">, digital libraries’ websites using same software or scanners as the NLM. </w:t>
      </w:r>
    </w:p>
    <w:p w:rsidR="0034014C" w:rsidRPr="00D35315" w:rsidRDefault="00B25C16" w:rsidP="0035166E">
      <w:pPr>
        <w:pStyle w:val="ListParagraph"/>
        <w:numPr>
          <w:ilvl w:val="0"/>
          <w:numId w:val="13"/>
        </w:numPr>
        <w:spacing w:line="240" w:lineRule="auto"/>
        <w:rPr>
          <w:rFonts w:ascii="Times New Roman" w:hAnsi="Times New Roman" w:cs="Times New Roman"/>
          <w:b/>
          <w:sz w:val="24"/>
          <w:szCs w:val="24"/>
        </w:rPr>
      </w:pPr>
      <w:r w:rsidRPr="00D35315">
        <w:rPr>
          <w:rFonts w:ascii="Times New Roman" w:hAnsi="Times New Roman" w:cs="Times New Roman"/>
          <w:sz w:val="24"/>
          <w:szCs w:val="24"/>
        </w:rPr>
        <w:t>Participate in continuing education courses</w:t>
      </w:r>
    </w:p>
    <w:p w:rsidR="00397007" w:rsidRPr="00D35315" w:rsidRDefault="00397007" w:rsidP="00613A91">
      <w:pPr>
        <w:rPr>
          <w:rFonts w:ascii="Times New Roman" w:hAnsi="Times New Roman" w:cs="Times New Roman"/>
          <w:b/>
          <w:sz w:val="28"/>
          <w:szCs w:val="28"/>
        </w:rPr>
      </w:pPr>
    </w:p>
    <w:p w:rsidR="00494748" w:rsidRPr="00D35315" w:rsidRDefault="00494748" w:rsidP="0035166E">
      <w:pPr>
        <w:pStyle w:val="ListParagraph"/>
        <w:numPr>
          <w:ilvl w:val="0"/>
          <w:numId w:val="10"/>
        </w:numPr>
        <w:rPr>
          <w:rFonts w:ascii="Times New Roman" w:hAnsi="Times New Roman" w:cs="Times New Roman"/>
          <w:b/>
          <w:sz w:val="28"/>
          <w:szCs w:val="28"/>
        </w:rPr>
      </w:pPr>
      <w:r w:rsidRPr="00D35315">
        <w:rPr>
          <w:rFonts w:ascii="Times New Roman" w:hAnsi="Times New Roman" w:cs="Times New Roman"/>
          <w:b/>
          <w:sz w:val="28"/>
          <w:szCs w:val="28"/>
        </w:rPr>
        <w:t>What equipment? Software? According to which criteria</w:t>
      </w:r>
      <w:r w:rsidR="004C201B">
        <w:rPr>
          <w:rFonts w:ascii="Times New Roman" w:hAnsi="Times New Roman" w:cs="Times New Roman"/>
          <w:b/>
          <w:sz w:val="28"/>
          <w:szCs w:val="28"/>
        </w:rPr>
        <w:t xml:space="preserve"> was the equipment </w:t>
      </w:r>
      <w:r w:rsidRPr="00D35315">
        <w:rPr>
          <w:rFonts w:ascii="Times New Roman" w:hAnsi="Times New Roman" w:cs="Times New Roman"/>
          <w:b/>
          <w:sz w:val="28"/>
          <w:szCs w:val="28"/>
        </w:rPr>
        <w:t>selected</w:t>
      </w:r>
    </w:p>
    <w:p w:rsidR="00AF11B5" w:rsidRPr="00D35315" w:rsidRDefault="003C2E9C" w:rsidP="00AF11B5">
      <w:pPr>
        <w:rPr>
          <w:rFonts w:ascii="Times New Roman" w:hAnsi="Times New Roman" w:cs="Times New Roman"/>
          <w:sz w:val="24"/>
          <w:szCs w:val="24"/>
        </w:rPr>
      </w:pPr>
      <w:r w:rsidRPr="00D35315">
        <w:rPr>
          <w:rFonts w:ascii="Times New Roman" w:hAnsi="Times New Roman" w:cs="Times New Roman"/>
          <w:sz w:val="24"/>
          <w:szCs w:val="24"/>
        </w:rPr>
        <w:t xml:space="preserve">Paul Theerman, as the head of </w:t>
      </w:r>
      <w:r w:rsidR="004C201B">
        <w:rPr>
          <w:rFonts w:ascii="Times New Roman" w:hAnsi="Times New Roman" w:cs="Times New Roman"/>
          <w:sz w:val="24"/>
          <w:szCs w:val="24"/>
        </w:rPr>
        <w:t xml:space="preserve">NLM’s </w:t>
      </w:r>
      <w:r w:rsidRPr="00D35315">
        <w:rPr>
          <w:rFonts w:ascii="Times New Roman" w:hAnsi="Times New Roman" w:cs="Times New Roman"/>
          <w:sz w:val="24"/>
          <w:szCs w:val="24"/>
        </w:rPr>
        <w:t>Images and Archives</w:t>
      </w:r>
      <w:r w:rsidR="004C201B">
        <w:rPr>
          <w:rFonts w:ascii="Times New Roman" w:hAnsi="Times New Roman" w:cs="Times New Roman"/>
          <w:sz w:val="24"/>
          <w:szCs w:val="24"/>
        </w:rPr>
        <w:t xml:space="preserve"> Section</w:t>
      </w:r>
      <w:r w:rsidRPr="00D35315">
        <w:rPr>
          <w:rFonts w:ascii="Times New Roman" w:hAnsi="Times New Roman" w:cs="Times New Roman"/>
          <w:sz w:val="24"/>
          <w:szCs w:val="24"/>
        </w:rPr>
        <w:t xml:space="preserve">, mentioned FUSEDSU-UMEX as being the scanner used to produce high quality images. The software’s name is Dobi.  </w:t>
      </w:r>
      <w:r w:rsidR="001E75FB" w:rsidRPr="00D35315">
        <w:rPr>
          <w:rFonts w:ascii="Times New Roman" w:hAnsi="Times New Roman" w:cs="Times New Roman"/>
          <w:sz w:val="24"/>
          <w:szCs w:val="24"/>
        </w:rPr>
        <w:t>He said also that they contracted expert photographers in digital photography.</w:t>
      </w:r>
    </w:p>
    <w:p w:rsidR="001E75FB" w:rsidRPr="00D35315" w:rsidRDefault="001E75FB" w:rsidP="00AF11B5">
      <w:pPr>
        <w:rPr>
          <w:rFonts w:ascii="Times New Roman" w:hAnsi="Times New Roman" w:cs="Times New Roman"/>
          <w:sz w:val="24"/>
          <w:szCs w:val="24"/>
        </w:rPr>
      </w:pPr>
      <w:r w:rsidRPr="00D35315">
        <w:rPr>
          <w:rFonts w:ascii="Times New Roman" w:hAnsi="Times New Roman" w:cs="Times New Roman"/>
          <w:sz w:val="24"/>
          <w:szCs w:val="24"/>
        </w:rPr>
        <w:t>Walter</w:t>
      </w:r>
      <w:r w:rsidR="00701E36" w:rsidRPr="00D35315">
        <w:rPr>
          <w:rFonts w:ascii="Times New Roman" w:hAnsi="Times New Roman" w:cs="Times New Roman"/>
          <w:sz w:val="24"/>
          <w:szCs w:val="24"/>
        </w:rPr>
        <w:t xml:space="preserve"> Cybulski</w:t>
      </w:r>
      <w:r w:rsidRPr="00D35315">
        <w:rPr>
          <w:rFonts w:ascii="Times New Roman" w:hAnsi="Times New Roman" w:cs="Times New Roman"/>
          <w:sz w:val="24"/>
          <w:szCs w:val="24"/>
        </w:rPr>
        <w:t>, Margaret</w:t>
      </w:r>
      <w:r w:rsidR="00701E36" w:rsidRPr="00D35315">
        <w:rPr>
          <w:rFonts w:ascii="Times New Roman" w:hAnsi="Times New Roman" w:cs="Times New Roman"/>
          <w:sz w:val="24"/>
          <w:szCs w:val="24"/>
        </w:rPr>
        <w:t xml:space="preserve"> Byrnes</w:t>
      </w:r>
      <w:r w:rsidRPr="00D35315">
        <w:rPr>
          <w:rFonts w:ascii="Times New Roman" w:hAnsi="Times New Roman" w:cs="Times New Roman"/>
          <w:sz w:val="24"/>
          <w:szCs w:val="24"/>
        </w:rPr>
        <w:t>, John</w:t>
      </w:r>
      <w:r w:rsidR="00701E36" w:rsidRPr="00D35315">
        <w:rPr>
          <w:rFonts w:ascii="Times New Roman" w:hAnsi="Times New Roman" w:cs="Times New Roman"/>
          <w:sz w:val="24"/>
          <w:szCs w:val="24"/>
        </w:rPr>
        <w:t xml:space="preserve"> Doyle</w:t>
      </w:r>
      <w:r w:rsidRPr="00D35315">
        <w:rPr>
          <w:rFonts w:ascii="Times New Roman" w:hAnsi="Times New Roman" w:cs="Times New Roman"/>
          <w:sz w:val="24"/>
          <w:szCs w:val="24"/>
        </w:rPr>
        <w:t xml:space="preserve"> and Michael</w:t>
      </w:r>
      <w:r w:rsidR="00701E36" w:rsidRPr="00D35315">
        <w:rPr>
          <w:rFonts w:ascii="Times New Roman" w:hAnsi="Times New Roman" w:cs="Times New Roman"/>
          <w:sz w:val="24"/>
          <w:szCs w:val="24"/>
        </w:rPr>
        <w:t xml:space="preserve"> North</w:t>
      </w:r>
      <w:r w:rsidRPr="00D35315">
        <w:rPr>
          <w:rFonts w:ascii="Times New Roman" w:hAnsi="Times New Roman" w:cs="Times New Roman"/>
          <w:sz w:val="24"/>
          <w:szCs w:val="24"/>
        </w:rPr>
        <w:t xml:space="preserve"> talked abo</w:t>
      </w:r>
      <w:r w:rsidR="004C201B">
        <w:rPr>
          <w:rFonts w:ascii="Times New Roman" w:hAnsi="Times New Roman" w:cs="Times New Roman"/>
          <w:sz w:val="24"/>
          <w:szCs w:val="24"/>
        </w:rPr>
        <w:t xml:space="preserve">ut the scanners used by the HMD </w:t>
      </w:r>
      <w:r w:rsidRPr="00D35315">
        <w:rPr>
          <w:rFonts w:ascii="Times New Roman" w:hAnsi="Times New Roman" w:cs="Times New Roman"/>
          <w:sz w:val="24"/>
          <w:szCs w:val="24"/>
        </w:rPr>
        <w:t>being large and expensive. They cited the following criteria that justify the purchase of Kirtas</w:t>
      </w:r>
      <w:r w:rsidR="004C201B">
        <w:rPr>
          <w:rFonts w:ascii="Times New Roman" w:hAnsi="Times New Roman" w:cs="Times New Roman"/>
          <w:sz w:val="24"/>
          <w:szCs w:val="24"/>
        </w:rPr>
        <w:t xml:space="preserve"> for NLM</w:t>
      </w:r>
      <w:r w:rsidRPr="00D35315">
        <w:rPr>
          <w:rFonts w:ascii="Times New Roman" w:hAnsi="Times New Roman" w:cs="Times New Roman"/>
          <w:sz w:val="24"/>
          <w:szCs w:val="24"/>
        </w:rPr>
        <w:t xml:space="preserve">: </w:t>
      </w:r>
    </w:p>
    <w:p w:rsidR="001E75FB" w:rsidRPr="00D35315" w:rsidRDefault="001E75FB" w:rsidP="0035166E">
      <w:pPr>
        <w:pStyle w:val="ListParagraph"/>
        <w:numPr>
          <w:ilvl w:val="0"/>
          <w:numId w:val="15"/>
        </w:numPr>
        <w:rPr>
          <w:rFonts w:ascii="Times New Roman" w:hAnsi="Times New Roman" w:cs="Times New Roman"/>
          <w:sz w:val="24"/>
          <w:szCs w:val="24"/>
        </w:rPr>
      </w:pPr>
      <w:r w:rsidRPr="00D35315">
        <w:rPr>
          <w:rFonts w:ascii="Times New Roman" w:hAnsi="Times New Roman" w:cs="Times New Roman"/>
          <w:sz w:val="24"/>
          <w:szCs w:val="24"/>
        </w:rPr>
        <w:t>It was specified in the grant to use Kirtas or outsource materials to be digitized. As that placed the NLM in a critical position, the HMD preferred buying Kirtas scanner and proceed</w:t>
      </w:r>
      <w:r w:rsidR="003E0898">
        <w:rPr>
          <w:rFonts w:ascii="Times New Roman" w:hAnsi="Times New Roman" w:cs="Times New Roman"/>
          <w:sz w:val="24"/>
          <w:szCs w:val="24"/>
        </w:rPr>
        <w:t xml:space="preserve"> with </w:t>
      </w:r>
      <w:r w:rsidRPr="00D35315">
        <w:rPr>
          <w:rFonts w:ascii="Times New Roman" w:hAnsi="Times New Roman" w:cs="Times New Roman"/>
          <w:sz w:val="24"/>
          <w:szCs w:val="24"/>
        </w:rPr>
        <w:t xml:space="preserve">digitization onsite. </w:t>
      </w:r>
    </w:p>
    <w:p w:rsidR="001E75FB" w:rsidRPr="00D35315" w:rsidRDefault="001E75FB" w:rsidP="0035166E">
      <w:pPr>
        <w:pStyle w:val="ListParagraph"/>
        <w:numPr>
          <w:ilvl w:val="0"/>
          <w:numId w:val="15"/>
        </w:numPr>
        <w:rPr>
          <w:rFonts w:ascii="Times New Roman" w:hAnsi="Times New Roman" w:cs="Times New Roman"/>
          <w:sz w:val="24"/>
          <w:szCs w:val="24"/>
        </w:rPr>
      </w:pPr>
      <w:r w:rsidRPr="00D35315">
        <w:rPr>
          <w:rFonts w:ascii="Times New Roman" w:hAnsi="Times New Roman" w:cs="Times New Roman"/>
          <w:sz w:val="24"/>
          <w:szCs w:val="24"/>
        </w:rPr>
        <w:t>Number of pages to be digitized</w:t>
      </w:r>
    </w:p>
    <w:p w:rsidR="001E75FB" w:rsidRPr="00D35315" w:rsidRDefault="003E0898" w:rsidP="0035166E">
      <w:pPr>
        <w:pStyle w:val="ListParagraph"/>
        <w:numPr>
          <w:ilvl w:val="0"/>
          <w:numId w:val="15"/>
        </w:numPr>
        <w:rPr>
          <w:rFonts w:ascii="Times New Roman" w:hAnsi="Times New Roman" w:cs="Times New Roman"/>
          <w:sz w:val="24"/>
          <w:szCs w:val="24"/>
        </w:rPr>
      </w:pPr>
      <w:r>
        <w:rPr>
          <w:rFonts w:ascii="Times New Roman" w:hAnsi="Times New Roman" w:cs="Times New Roman"/>
          <w:sz w:val="24"/>
          <w:szCs w:val="24"/>
        </w:rPr>
        <w:lastRenderedPageBreak/>
        <w:t>Digital f</w:t>
      </w:r>
      <w:r w:rsidR="001E75FB" w:rsidRPr="00D35315">
        <w:rPr>
          <w:rFonts w:ascii="Times New Roman" w:hAnsi="Times New Roman" w:cs="Times New Roman"/>
          <w:sz w:val="24"/>
          <w:szCs w:val="24"/>
        </w:rPr>
        <w:t>iles’ size</w:t>
      </w:r>
    </w:p>
    <w:p w:rsidR="001E75FB" w:rsidRPr="00D35315" w:rsidRDefault="001E75FB" w:rsidP="0035166E">
      <w:pPr>
        <w:pStyle w:val="ListParagraph"/>
        <w:numPr>
          <w:ilvl w:val="0"/>
          <w:numId w:val="15"/>
        </w:numPr>
        <w:rPr>
          <w:rFonts w:ascii="Times New Roman" w:hAnsi="Times New Roman" w:cs="Times New Roman"/>
          <w:sz w:val="24"/>
          <w:szCs w:val="24"/>
        </w:rPr>
      </w:pPr>
      <w:r w:rsidRPr="00D35315">
        <w:rPr>
          <w:rFonts w:ascii="Times New Roman" w:hAnsi="Times New Roman" w:cs="Times New Roman"/>
          <w:sz w:val="24"/>
          <w:szCs w:val="24"/>
        </w:rPr>
        <w:t>Preservation and survival terms of the digital materials</w:t>
      </w:r>
    </w:p>
    <w:p w:rsidR="001E75FB" w:rsidRPr="00D35315" w:rsidRDefault="001E75FB" w:rsidP="0035166E">
      <w:pPr>
        <w:pStyle w:val="ListParagraph"/>
        <w:numPr>
          <w:ilvl w:val="0"/>
          <w:numId w:val="15"/>
        </w:numPr>
        <w:rPr>
          <w:rFonts w:ascii="Times New Roman" w:hAnsi="Times New Roman" w:cs="Times New Roman"/>
          <w:sz w:val="24"/>
          <w:szCs w:val="24"/>
        </w:rPr>
      </w:pPr>
      <w:r w:rsidRPr="00D35315">
        <w:rPr>
          <w:rFonts w:ascii="Times New Roman" w:hAnsi="Times New Roman" w:cs="Times New Roman"/>
          <w:sz w:val="24"/>
          <w:szCs w:val="24"/>
        </w:rPr>
        <w:t xml:space="preserve">Structuring, cleaning and OCR processing of the digital image. </w:t>
      </w:r>
    </w:p>
    <w:p w:rsidR="001E75FB" w:rsidRPr="00D35315" w:rsidRDefault="001E75FB" w:rsidP="001E75FB">
      <w:pPr>
        <w:rPr>
          <w:rFonts w:ascii="Times New Roman" w:hAnsi="Times New Roman" w:cs="Times New Roman"/>
          <w:sz w:val="28"/>
          <w:szCs w:val="28"/>
        </w:rPr>
      </w:pPr>
    </w:p>
    <w:p w:rsidR="00494748" w:rsidRDefault="00494748" w:rsidP="0035166E">
      <w:pPr>
        <w:pStyle w:val="ListParagraph"/>
        <w:numPr>
          <w:ilvl w:val="0"/>
          <w:numId w:val="10"/>
        </w:numPr>
        <w:rPr>
          <w:rFonts w:ascii="Times New Roman" w:hAnsi="Times New Roman" w:cs="Times New Roman"/>
          <w:b/>
          <w:sz w:val="28"/>
          <w:szCs w:val="28"/>
        </w:rPr>
      </w:pPr>
      <w:r w:rsidRPr="00D35315">
        <w:rPr>
          <w:rFonts w:ascii="Times New Roman" w:hAnsi="Times New Roman" w:cs="Times New Roman"/>
          <w:b/>
          <w:sz w:val="28"/>
          <w:szCs w:val="28"/>
        </w:rPr>
        <w:t>What were the selecting criteria for the collection materials that were chosen to be digitized?</w:t>
      </w:r>
    </w:p>
    <w:p w:rsidR="00613A91" w:rsidRPr="00613A91" w:rsidRDefault="00613A91" w:rsidP="00613A91">
      <w:pPr>
        <w:rPr>
          <w:rFonts w:ascii="Times New Roman" w:hAnsi="Times New Roman" w:cs="Times New Roman"/>
          <w:sz w:val="24"/>
          <w:szCs w:val="24"/>
        </w:rPr>
      </w:pPr>
      <w:r>
        <w:rPr>
          <w:rFonts w:ascii="Times New Roman" w:hAnsi="Times New Roman" w:cs="Times New Roman"/>
          <w:sz w:val="24"/>
          <w:szCs w:val="24"/>
        </w:rPr>
        <w:t>Selecting the materials to digitize at the NLM was based on a number of priorities and criteria that decision makers as well as the project team all agreed. The</w:t>
      </w:r>
      <w:r w:rsidR="00972972">
        <w:rPr>
          <w:rFonts w:ascii="Times New Roman" w:hAnsi="Times New Roman" w:cs="Times New Roman"/>
          <w:sz w:val="24"/>
          <w:szCs w:val="24"/>
        </w:rPr>
        <w:t>se priorities were:</w:t>
      </w:r>
    </w:p>
    <w:p w:rsidR="001E75FB" w:rsidRPr="00D35315" w:rsidRDefault="00052C6D" w:rsidP="0035166E">
      <w:pPr>
        <w:pStyle w:val="ListParagraph"/>
        <w:numPr>
          <w:ilvl w:val="0"/>
          <w:numId w:val="16"/>
        </w:numPr>
        <w:rPr>
          <w:rFonts w:ascii="Times New Roman" w:hAnsi="Times New Roman" w:cs="Times New Roman"/>
          <w:sz w:val="24"/>
          <w:szCs w:val="24"/>
        </w:rPr>
      </w:pPr>
      <w:r w:rsidRPr="00D35315">
        <w:rPr>
          <w:rFonts w:ascii="Times New Roman" w:hAnsi="Times New Roman" w:cs="Times New Roman"/>
          <w:sz w:val="24"/>
          <w:szCs w:val="24"/>
        </w:rPr>
        <w:t>Microfilmed materials</w:t>
      </w:r>
    </w:p>
    <w:p w:rsidR="00052C6D" w:rsidRPr="00D35315" w:rsidRDefault="00052C6D" w:rsidP="0035166E">
      <w:pPr>
        <w:pStyle w:val="ListParagraph"/>
        <w:numPr>
          <w:ilvl w:val="0"/>
          <w:numId w:val="16"/>
        </w:numPr>
        <w:rPr>
          <w:rFonts w:ascii="Times New Roman" w:hAnsi="Times New Roman" w:cs="Times New Roman"/>
          <w:sz w:val="24"/>
          <w:szCs w:val="24"/>
        </w:rPr>
      </w:pPr>
      <w:r w:rsidRPr="00D35315">
        <w:rPr>
          <w:rFonts w:ascii="Times New Roman" w:hAnsi="Times New Roman" w:cs="Times New Roman"/>
          <w:sz w:val="24"/>
          <w:szCs w:val="24"/>
        </w:rPr>
        <w:t>Subject area: Cholera materials, autobiographies</w:t>
      </w:r>
      <w:r w:rsidR="00972972">
        <w:rPr>
          <w:rFonts w:ascii="Times New Roman" w:hAnsi="Times New Roman" w:cs="Times New Roman"/>
          <w:sz w:val="24"/>
          <w:szCs w:val="24"/>
        </w:rPr>
        <w:t>, Cardio surgery, public health</w:t>
      </w:r>
    </w:p>
    <w:p w:rsidR="00052C6D" w:rsidRPr="00D35315" w:rsidRDefault="00052C6D" w:rsidP="0035166E">
      <w:pPr>
        <w:pStyle w:val="ListParagraph"/>
        <w:numPr>
          <w:ilvl w:val="0"/>
          <w:numId w:val="16"/>
        </w:numPr>
        <w:rPr>
          <w:rFonts w:ascii="Times New Roman" w:hAnsi="Times New Roman" w:cs="Times New Roman"/>
          <w:sz w:val="24"/>
          <w:szCs w:val="24"/>
        </w:rPr>
      </w:pPr>
      <w:r w:rsidRPr="00D35315">
        <w:rPr>
          <w:rFonts w:ascii="Times New Roman" w:hAnsi="Times New Roman" w:cs="Times New Roman"/>
          <w:sz w:val="24"/>
          <w:szCs w:val="24"/>
        </w:rPr>
        <w:t>Materials’ origin (ex: China )</w:t>
      </w:r>
    </w:p>
    <w:p w:rsidR="00052C6D" w:rsidRPr="00D35315" w:rsidRDefault="00052C6D" w:rsidP="0035166E">
      <w:pPr>
        <w:pStyle w:val="ListParagraph"/>
        <w:numPr>
          <w:ilvl w:val="0"/>
          <w:numId w:val="16"/>
        </w:numPr>
        <w:rPr>
          <w:rFonts w:ascii="Times New Roman" w:hAnsi="Times New Roman" w:cs="Times New Roman"/>
          <w:sz w:val="24"/>
          <w:szCs w:val="24"/>
        </w:rPr>
      </w:pPr>
      <w:r w:rsidRPr="00D35315">
        <w:rPr>
          <w:rFonts w:ascii="Times New Roman" w:hAnsi="Times New Roman" w:cs="Times New Roman"/>
          <w:sz w:val="24"/>
          <w:szCs w:val="24"/>
        </w:rPr>
        <w:t>Materials used for an exhibition: prints, photographs,</w:t>
      </w:r>
    </w:p>
    <w:p w:rsidR="00052C6D" w:rsidRPr="00D35315" w:rsidRDefault="00052C6D" w:rsidP="0035166E">
      <w:pPr>
        <w:pStyle w:val="ListParagraph"/>
        <w:numPr>
          <w:ilvl w:val="0"/>
          <w:numId w:val="16"/>
        </w:numPr>
        <w:rPr>
          <w:rFonts w:ascii="Times New Roman" w:hAnsi="Times New Roman" w:cs="Times New Roman"/>
          <w:sz w:val="24"/>
          <w:szCs w:val="24"/>
        </w:rPr>
      </w:pPr>
      <w:r w:rsidRPr="00D35315">
        <w:rPr>
          <w:rFonts w:ascii="Times New Roman" w:hAnsi="Times New Roman" w:cs="Times New Roman"/>
          <w:sz w:val="24"/>
          <w:szCs w:val="24"/>
        </w:rPr>
        <w:t>Uniqueness and research value</w:t>
      </w:r>
      <w:r w:rsidR="007A0E43" w:rsidRPr="00D35315">
        <w:rPr>
          <w:rFonts w:ascii="Times New Roman" w:hAnsi="Times New Roman" w:cs="Times New Roman"/>
          <w:sz w:val="24"/>
          <w:szCs w:val="24"/>
        </w:rPr>
        <w:t>, materials that have never been scanned and online accessible</w:t>
      </w:r>
    </w:p>
    <w:p w:rsidR="00052C6D" w:rsidRPr="00D35315" w:rsidRDefault="00052C6D" w:rsidP="0035166E">
      <w:pPr>
        <w:pStyle w:val="ListParagraph"/>
        <w:numPr>
          <w:ilvl w:val="0"/>
          <w:numId w:val="16"/>
        </w:numPr>
        <w:rPr>
          <w:rFonts w:ascii="Times New Roman" w:hAnsi="Times New Roman" w:cs="Times New Roman"/>
          <w:sz w:val="24"/>
          <w:szCs w:val="24"/>
        </w:rPr>
      </w:pPr>
      <w:r w:rsidRPr="00D35315">
        <w:rPr>
          <w:rFonts w:ascii="Times New Roman" w:hAnsi="Times New Roman" w:cs="Times New Roman"/>
          <w:sz w:val="24"/>
          <w:szCs w:val="24"/>
        </w:rPr>
        <w:t>Copyright free / permission</w:t>
      </w:r>
      <w:r w:rsidR="00972972">
        <w:rPr>
          <w:rFonts w:ascii="Times New Roman" w:hAnsi="Times New Roman" w:cs="Times New Roman"/>
          <w:sz w:val="24"/>
          <w:szCs w:val="24"/>
        </w:rPr>
        <w:t xml:space="preserve"> to digitize</w:t>
      </w:r>
    </w:p>
    <w:p w:rsidR="00052C6D" w:rsidRDefault="00052C6D" w:rsidP="0035166E">
      <w:pPr>
        <w:pStyle w:val="ListParagraph"/>
        <w:numPr>
          <w:ilvl w:val="0"/>
          <w:numId w:val="16"/>
        </w:numPr>
        <w:rPr>
          <w:rFonts w:ascii="Times New Roman" w:hAnsi="Times New Roman" w:cs="Times New Roman"/>
          <w:sz w:val="24"/>
          <w:szCs w:val="24"/>
        </w:rPr>
      </w:pPr>
      <w:r w:rsidRPr="00D35315">
        <w:rPr>
          <w:rFonts w:ascii="Times New Roman" w:hAnsi="Times New Roman" w:cs="Times New Roman"/>
          <w:sz w:val="24"/>
          <w:szCs w:val="24"/>
        </w:rPr>
        <w:t xml:space="preserve">Grants’ specifications: </w:t>
      </w:r>
      <w:r w:rsidR="007A0E43" w:rsidRPr="00D35315">
        <w:rPr>
          <w:rFonts w:ascii="Times New Roman" w:hAnsi="Times New Roman" w:cs="Times New Roman"/>
          <w:sz w:val="24"/>
          <w:szCs w:val="24"/>
        </w:rPr>
        <w:t xml:space="preserve">geographical- </w:t>
      </w:r>
      <w:r w:rsidRPr="00D35315">
        <w:rPr>
          <w:rFonts w:ascii="Times New Roman" w:hAnsi="Times New Roman" w:cs="Times New Roman"/>
          <w:sz w:val="24"/>
          <w:szCs w:val="24"/>
        </w:rPr>
        <w:t>chronological coverage ( before 1865)</w:t>
      </w:r>
    </w:p>
    <w:p w:rsidR="00972972" w:rsidRPr="00972972" w:rsidRDefault="00972972" w:rsidP="00972972">
      <w:pPr>
        <w:rPr>
          <w:rFonts w:ascii="Times New Roman" w:hAnsi="Times New Roman" w:cs="Times New Roman"/>
          <w:sz w:val="24"/>
          <w:szCs w:val="24"/>
        </w:rPr>
      </w:pPr>
    </w:p>
    <w:p w:rsidR="00494748" w:rsidRPr="003E0898" w:rsidRDefault="00494748" w:rsidP="003E0898">
      <w:pPr>
        <w:pStyle w:val="ListParagraph"/>
        <w:numPr>
          <w:ilvl w:val="0"/>
          <w:numId w:val="10"/>
        </w:numPr>
        <w:rPr>
          <w:rFonts w:ascii="Times New Roman" w:hAnsi="Times New Roman" w:cs="Times New Roman"/>
          <w:b/>
          <w:sz w:val="28"/>
          <w:szCs w:val="28"/>
        </w:rPr>
      </w:pPr>
      <w:r w:rsidRPr="003E0898">
        <w:rPr>
          <w:rFonts w:ascii="Times New Roman" w:hAnsi="Times New Roman" w:cs="Times New Roman"/>
          <w:b/>
          <w:sz w:val="28"/>
          <w:szCs w:val="28"/>
        </w:rPr>
        <w:t xml:space="preserve">Do you sustain the print?  </w:t>
      </w:r>
    </w:p>
    <w:p w:rsidR="00ED6DA9" w:rsidRPr="00D35315" w:rsidRDefault="00ED6DA9" w:rsidP="00E1657A">
      <w:pPr>
        <w:rPr>
          <w:rFonts w:ascii="Times New Roman" w:hAnsi="Times New Roman" w:cs="Times New Roman"/>
          <w:sz w:val="24"/>
          <w:szCs w:val="24"/>
        </w:rPr>
      </w:pPr>
      <w:r w:rsidRPr="00D35315">
        <w:rPr>
          <w:rFonts w:ascii="Times New Roman" w:hAnsi="Times New Roman" w:cs="Times New Roman"/>
          <w:sz w:val="24"/>
          <w:szCs w:val="24"/>
        </w:rPr>
        <w:t xml:space="preserve">The </w:t>
      </w:r>
      <w:r w:rsidR="00F766E4">
        <w:rPr>
          <w:rFonts w:ascii="Times New Roman" w:hAnsi="Times New Roman" w:cs="Times New Roman"/>
          <w:sz w:val="24"/>
          <w:szCs w:val="24"/>
        </w:rPr>
        <w:t>N</w:t>
      </w:r>
      <w:r w:rsidRPr="00D35315">
        <w:rPr>
          <w:rFonts w:ascii="Times New Roman" w:hAnsi="Times New Roman" w:cs="Times New Roman"/>
          <w:sz w:val="24"/>
          <w:szCs w:val="24"/>
        </w:rPr>
        <w:t xml:space="preserve">ational Library of Medicine is the </w:t>
      </w:r>
      <w:r w:rsidR="00F766E4">
        <w:rPr>
          <w:rFonts w:ascii="Times New Roman" w:hAnsi="Times New Roman" w:cs="Times New Roman"/>
          <w:sz w:val="24"/>
          <w:szCs w:val="24"/>
        </w:rPr>
        <w:t>l</w:t>
      </w:r>
      <w:r w:rsidRPr="00D35315">
        <w:rPr>
          <w:rFonts w:ascii="Times New Roman" w:hAnsi="Times New Roman" w:cs="Times New Roman"/>
          <w:sz w:val="24"/>
          <w:szCs w:val="24"/>
        </w:rPr>
        <w:t>ibrary of last resort</w:t>
      </w:r>
      <w:r w:rsidR="00F766E4">
        <w:rPr>
          <w:rFonts w:ascii="Times New Roman" w:hAnsi="Times New Roman" w:cs="Times New Roman"/>
          <w:sz w:val="24"/>
          <w:szCs w:val="24"/>
        </w:rPr>
        <w:t xml:space="preserve"> for biomedical materials s</w:t>
      </w:r>
      <w:r w:rsidRPr="00D35315">
        <w:rPr>
          <w:rFonts w:ascii="Times New Roman" w:hAnsi="Times New Roman" w:cs="Times New Roman"/>
          <w:sz w:val="24"/>
          <w:szCs w:val="24"/>
        </w:rPr>
        <w:t xml:space="preserve">o the printed versions are all preserved after being digitized. </w:t>
      </w:r>
    </w:p>
    <w:p w:rsidR="002A1EAF" w:rsidRPr="00D35315" w:rsidRDefault="002A1EAF" w:rsidP="00494748">
      <w:pPr>
        <w:pStyle w:val="ListParagraph"/>
        <w:rPr>
          <w:rFonts w:ascii="Times New Roman" w:hAnsi="Times New Roman" w:cs="Times New Roman"/>
          <w:sz w:val="28"/>
          <w:szCs w:val="28"/>
        </w:rPr>
      </w:pPr>
    </w:p>
    <w:p w:rsidR="00494748" w:rsidRPr="0054153A" w:rsidRDefault="00494748" w:rsidP="0054153A">
      <w:pPr>
        <w:pStyle w:val="ListParagraph"/>
        <w:numPr>
          <w:ilvl w:val="0"/>
          <w:numId w:val="10"/>
        </w:numPr>
        <w:rPr>
          <w:rFonts w:ascii="Times New Roman" w:hAnsi="Times New Roman" w:cs="Times New Roman"/>
          <w:b/>
          <w:sz w:val="28"/>
          <w:szCs w:val="28"/>
        </w:rPr>
      </w:pPr>
      <w:r w:rsidRPr="0054153A">
        <w:rPr>
          <w:rFonts w:ascii="Times New Roman" w:hAnsi="Times New Roman" w:cs="Times New Roman"/>
          <w:b/>
          <w:sz w:val="28"/>
          <w:szCs w:val="28"/>
        </w:rPr>
        <w:t>What challenges did you face?</w:t>
      </w:r>
    </w:p>
    <w:p w:rsidR="002A6A9F" w:rsidRDefault="00341EAF" w:rsidP="003E0898">
      <w:pPr>
        <w:rPr>
          <w:rFonts w:ascii="Times New Roman" w:hAnsi="Times New Roman" w:cs="Times New Roman"/>
          <w:sz w:val="24"/>
          <w:szCs w:val="24"/>
        </w:rPr>
      </w:pPr>
      <w:r w:rsidRPr="00D35315">
        <w:rPr>
          <w:rFonts w:ascii="Times New Roman" w:hAnsi="Times New Roman" w:cs="Times New Roman"/>
          <w:sz w:val="24"/>
          <w:szCs w:val="24"/>
        </w:rPr>
        <w:t>Challenges that interviewees cited could be grouped under 2 categories: technical challenges and managerial challenges.</w:t>
      </w:r>
      <w:r w:rsidR="002A6A9F">
        <w:rPr>
          <w:rFonts w:ascii="Times New Roman" w:hAnsi="Times New Roman" w:cs="Times New Roman"/>
          <w:sz w:val="24"/>
          <w:szCs w:val="24"/>
        </w:rPr>
        <w:br w:type="page"/>
      </w:r>
    </w:p>
    <w:p w:rsidR="003E0898" w:rsidRDefault="003E0898" w:rsidP="003E0898">
      <w:pPr>
        <w:rPr>
          <w:rFonts w:ascii="Times New Roman" w:hAnsi="Times New Roman" w:cs="Times New Roman"/>
          <w:sz w:val="24"/>
          <w:szCs w:val="24"/>
        </w:rPr>
      </w:pPr>
    </w:p>
    <w:p w:rsidR="00341EAF" w:rsidRPr="00D35315" w:rsidRDefault="00341EAF" w:rsidP="00341EAF">
      <w:pPr>
        <w:rPr>
          <w:rFonts w:ascii="Times New Roman" w:hAnsi="Times New Roman" w:cs="Times New Roman"/>
          <w:sz w:val="28"/>
          <w:szCs w:val="28"/>
        </w:rPr>
      </w:pPr>
      <w:r w:rsidRPr="00D35315">
        <w:rPr>
          <w:rFonts w:ascii="Times New Roman" w:hAnsi="Times New Roman" w:cs="Times New Roman"/>
          <w:noProof/>
          <w:sz w:val="28"/>
          <w:szCs w:val="28"/>
          <w:lang w:eastAsia="ja-JP"/>
        </w:rPr>
        <w:lastRenderedPageBreak/>
        <w:drawing>
          <wp:inline distT="0" distB="0" distL="0" distR="0">
            <wp:extent cx="5486400" cy="8124825"/>
            <wp:effectExtent l="38100" t="0" r="38100" b="0"/>
            <wp:docPr id="9" name="Diagram 9" descr="Diagram of two different types of challenges: Technical and Managerial."/>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inline>
        </w:drawing>
      </w:r>
    </w:p>
    <w:p w:rsidR="00BA5F98" w:rsidRPr="00D35315" w:rsidRDefault="00BA5F98" w:rsidP="00BA5F98">
      <w:pPr>
        <w:pStyle w:val="ListParagraph"/>
        <w:rPr>
          <w:rFonts w:ascii="Times New Roman" w:hAnsi="Times New Roman" w:cs="Times New Roman"/>
          <w:sz w:val="28"/>
          <w:szCs w:val="28"/>
        </w:rPr>
      </w:pPr>
    </w:p>
    <w:p w:rsidR="00494748" w:rsidRPr="0054153A" w:rsidRDefault="00494748" w:rsidP="0054153A">
      <w:pPr>
        <w:pStyle w:val="ListParagraph"/>
        <w:numPr>
          <w:ilvl w:val="0"/>
          <w:numId w:val="10"/>
        </w:numPr>
        <w:rPr>
          <w:rFonts w:ascii="Times New Roman" w:hAnsi="Times New Roman" w:cs="Times New Roman"/>
          <w:b/>
          <w:sz w:val="28"/>
          <w:szCs w:val="28"/>
        </w:rPr>
      </w:pPr>
      <w:r w:rsidRPr="0054153A">
        <w:rPr>
          <w:rFonts w:ascii="Times New Roman" w:hAnsi="Times New Roman" w:cs="Times New Roman"/>
          <w:b/>
          <w:sz w:val="28"/>
          <w:szCs w:val="28"/>
        </w:rPr>
        <w:t>Any evaluation post digitization? (Usage, user’s satisfaction?)</w:t>
      </w:r>
    </w:p>
    <w:p w:rsidR="00494748" w:rsidRPr="00D35315" w:rsidRDefault="00494748" w:rsidP="00494748">
      <w:pPr>
        <w:pStyle w:val="ListParagraph"/>
        <w:rPr>
          <w:rFonts w:ascii="Times New Roman" w:hAnsi="Times New Roman" w:cs="Times New Roman"/>
          <w:b/>
          <w:sz w:val="28"/>
          <w:szCs w:val="28"/>
        </w:rPr>
      </w:pPr>
    </w:p>
    <w:p w:rsidR="007A47A2" w:rsidRPr="00D35315" w:rsidRDefault="006977B3" w:rsidP="003C0D3E">
      <w:pPr>
        <w:rPr>
          <w:rFonts w:ascii="Times New Roman" w:hAnsi="Times New Roman" w:cs="Times New Roman"/>
          <w:sz w:val="24"/>
          <w:szCs w:val="24"/>
        </w:rPr>
      </w:pPr>
      <w:r w:rsidRPr="00D35315">
        <w:rPr>
          <w:rFonts w:ascii="Times New Roman" w:hAnsi="Times New Roman" w:cs="Times New Roman"/>
          <w:sz w:val="24"/>
          <w:szCs w:val="24"/>
        </w:rPr>
        <w:t>The evaluation is not yet planned but t</w:t>
      </w:r>
      <w:r w:rsidR="003C0D3E" w:rsidRPr="00D35315">
        <w:rPr>
          <w:rFonts w:ascii="Times New Roman" w:hAnsi="Times New Roman" w:cs="Times New Roman"/>
          <w:sz w:val="24"/>
          <w:szCs w:val="24"/>
        </w:rPr>
        <w:t xml:space="preserve">he quality control is done along the way by checking and reviewing the digital files and their metadata. </w:t>
      </w:r>
      <w:r w:rsidRPr="00D35315">
        <w:rPr>
          <w:rFonts w:ascii="Times New Roman" w:hAnsi="Times New Roman" w:cs="Times New Roman"/>
          <w:sz w:val="24"/>
          <w:szCs w:val="24"/>
        </w:rPr>
        <w:t>A</w:t>
      </w:r>
      <w:r w:rsidR="003C0D3E" w:rsidRPr="00D35315">
        <w:rPr>
          <w:rFonts w:ascii="Times New Roman" w:hAnsi="Times New Roman" w:cs="Times New Roman"/>
          <w:sz w:val="24"/>
          <w:szCs w:val="24"/>
        </w:rPr>
        <w:t xml:space="preserve">fter digitizing 5700 materials by the end of the year, the </w:t>
      </w:r>
      <w:r w:rsidR="002A1EAF" w:rsidRPr="00D35315">
        <w:rPr>
          <w:rFonts w:ascii="Times New Roman" w:hAnsi="Times New Roman" w:cs="Times New Roman"/>
          <w:sz w:val="24"/>
          <w:szCs w:val="24"/>
        </w:rPr>
        <w:t>usability</w:t>
      </w:r>
      <w:r w:rsidR="003C0D3E" w:rsidRPr="00D35315">
        <w:rPr>
          <w:rFonts w:ascii="Times New Roman" w:hAnsi="Times New Roman" w:cs="Times New Roman"/>
          <w:sz w:val="24"/>
          <w:szCs w:val="24"/>
        </w:rPr>
        <w:t xml:space="preserve"> evaluation would be helpful to know users’ behavior and preferences: book reader format or the casual paper format. </w:t>
      </w:r>
    </w:p>
    <w:p w:rsidR="00494748" w:rsidRPr="00D35315" w:rsidRDefault="00494748" w:rsidP="00494748">
      <w:pPr>
        <w:pStyle w:val="ListParagraph"/>
        <w:rPr>
          <w:rFonts w:ascii="Times New Roman" w:hAnsi="Times New Roman" w:cs="Times New Roman"/>
          <w:sz w:val="28"/>
          <w:szCs w:val="28"/>
        </w:rPr>
      </w:pPr>
    </w:p>
    <w:p w:rsidR="002D2B41" w:rsidRDefault="003E0898" w:rsidP="0035166E">
      <w:pPr>
        <w:pStyle w:val="ListParagraph"/>
        <w:numPr>
          <w:ilvl w:val="0"/>
          <w:numId w:val="27"/>
        </w:numPr>
        <w:rPr>
          <w:rFonts w:ascii="Times New Roman" w:hAnsi="Times New Roman" w:cs="Times New Roman"/>
          <w:b/>
          <w:sz w:val="28"/>
          <w:szCs w:val="28"/>
        </w:rPr>
      </w:pPr>
      <w:r>
        <w:rPr>
          <w:rFonts w:ascii="Times New Roman" w:hAnsi="Times New Roman" w:cs="Times New Roman"/>
          <w:b/>
          <w:sz w:val="28"/>
          <w:szCs w:val="28"/>
        </w:rPr>
        <w:t xml:space="preserve">SITE </w:t>
      </w:r>
      <w:r w:rsidR="002D2B41" w:rsidRPr="00D35315">
        <w:rPr>
          <w:rFonts w:ascii="Times New Roman" w:hAnsi="Times New Roman" w:cs="Times New Roman"/>
          <w:b/>
          <w:sz w:val="28"/>
          <w:szCs w:val="28"/>
        </w:rPr>
        <w:t xml:space="preserve"> VISIT</w:t>
      </w:r>
      <w:r>
        <w:rPr>
          <w:rFonts w:ascii="Times New Roman" w:hAnsi="Times New Roman" w:cs="Times New Roman"/>
          <w:b/>
          <w:sz w:val="28"/>
          <w:szCs w:val="28"/>
        </w:rPr>
        <w:t>S</w:t>
      </w:r>
    </w:p>
    <w:p w:rsidR="007A47A2" w:rsidRPr="00D35315" w:rsidRDefault="007A47A2" w:rsidP="007A47A2">
      <w:pPr>
        <w:pStyle w:val="ListParagraph"/>
        <w:ind w:left="1080"/>
        <w:rPr>
          <w:rFonts w:ascii="Times New Roman" w:hAnsi="Times New Roman" w:cs="Times New Roman"/>
          <w:b/>
          <w:sz w:val="28"/>
          <w:szCs w:val="28"/>
        </w:rPr>
      </w:pPr>
    </w:p>
    <w:p w:rsidR="002D2B41" w:rsidRPr="00D35315" w:rsidRDefault="00F634EF" w:rsidP="0035166E">
      <w:pPr>
        <w:pStyle w:val="ListParagraph"/>
        <w:numPr>
          <w:ilvl w:val="1"/>
          <w:numId w:val="17"/>
        </w:numPr>
        <w:rPr>
          <w:rFonts w:ascii="Times New Roman" w:hAnsi="Times New Roman" w:cs="Times New Roman"/>
          <w:b/>
          <w:sz w:val="28"/>
          <w:szCs w:val="28"/>
        </w:rPr>
      </w:pPr>
      <w:r>
        <w:rPr>
          <w:rFonts w:ascii="Times New Roman" w:hAnsi="Times New Roman" w:cs="Times New Roman"/>
          <w:b/>
          <w:sz w:val="28"/>
          <w:szCs w:val="28"/>
        </w:rPr>
        <w:t xml:space="preserve">The National Library of Medicine: </w:t>
      </w:r>
      <w:r w:rsidR="00BE0D9E" w:rsidRPr="00D35315">
        <w:rPr>
          <w:rFonts w:ascii="Times New Roman" w:hAnsi="Times New Roman" w:cs="Times New Roman"/>
          <w:b/>
          <w:sz w:val="28"/>
          <w:szCs w:val="28"/>
        </w:rPr>
        <w:t>Preservation and Collection Management Section (Walter Cybulski):</w:t>
      </w:r>
    </w:p>
    <w:p w:rsidR="00C13575" w:rsidRDefault="00BE0D9E" w:rsidP="00BE0D9E">
      <w:pPr>
        <w:pStyle w:val="ListParagraph"/>
        <w:rPr>
          <w:rFonts w:ascii="Times New Roman" w:hAnsi="Times New Roman" w:cs="Times New Roman"/>
          <w:sz w:val="24"/>
          <w:szCs w:val="24"/>
        </w:rPr>
      </w:pPr>
      <w:r w:rsidRPr="00D35315">
        <w:rPr>
          <w:rFonts w:ascii="Times New Roman" w:hAnsi="Times New Roman" w:cs="Times New Roman"/>
          <w:sz w:val="24"/>
          <w:szCs w:val="24"/>
        </w:rPr>
        <w:t>During my site visit to the NLM’s digitization laboratory, Walter Cybulski</w:t>
      </w:r>
      <w:r w:rsidR="00394E08">
        <w:rPr>
          <w:rFonts w:ascii="Times New Roman" w:hAnsi="Times New Roman" w:cs="Times New Roman"/>
          <w:sz w:val="24"/>
          <w:szCs w:val="24"/>
        </w:rPr>
        <w:t xml:space="preserve"> (PSD</w:t>
      </w:r>
      <w:r w:rsidR="00394E08">
        <w:rPr>
          <w:rStyle w:val="FootnoteReference"/>
          <w:rFonts w:ascii="Times New Roman" w:hAnsi="Times New Roman" w:cs="Times New Roman"/>
          <w:sz w:val="24"/>
          <w:szCs w:val="24"/>
        </w:rPr>
        <w:footnoteReference w:id="1"/>
      </w:r>
      <w:r w:rsidR="00394E08">
        <w:rPr>
          <w:rFonts w:ascii="Times New Roman" w:hAnsi="Times New Roman" w:cs="Times New Roman"/>
          <w:sz w:val="24"/>
          <w:szCs w:val="24"/>
        </w:rPr>
        <w:t>), Rosalyn Leiderman (PSD), Ruth Hill (PSD) and John Doyle</w:t>
      </w:r>
      <w:r w:rsidRPr="00D35315">
        <w:rPr>
          <w:rFonts w:ascii="Times New Roman" w:hAnsi="Times New Roman" w:cs="Times New Roman"/>
          <w:sz w:val="24"/>
          <w:szCs w:val="24"/>
        </w:rPr>
        <w:t xml:space="preserve"> </w:t>
      </w:r>
      <w:r w:rsidR="00394E08">
        <w:rPr>
          <w:rFonts w:ascii="Times New Roman" w:hAnsi="Times New Roman" w:cs="Times New Roman"/>
          <w:sz w:val="24"/>
          <w:szCs w:val="24"/>
        </w:rPr>
        <w:t>(TSD</w:t>
      </w:r>
      <w:r w:rsidR="00394E08">
        <w:rPr>
          <w:rStyle w:val="FootnoteReference"/>
          <w:rFonts w:ascii="Times New Roman" w:hAnsi="Times New Roman" w:cs="Times New Roman"/>
          <w:sz w:val="24"/>
          <w:szCs w:val="24"/>
        </w:rPr>
        <w:footnoteReference w:id="2"/>
      </w:r>
      <w:r w:rsidR="00394E08">
        <w:rPr>
          <w:rFonts w:ascii="Times New Roman" w:hAnsi="Times New Roman" w:cs="Times New Roman"/>
          <w:sz w:val="24"/>
          <w:szCs w:val="24"/>
        </w:rPr>
        <w:t xml:space="preserve">) </w:t>
      </w:r>
      <w:r w:rsidRPr="00D35315">
        <w:rPr>
          <w:rFonts w:ascii="Times New Roman" w:hAnsi="Times New Roman" w:cs="Times New Roman"/>
          <w:sz w:val="24"/>
          <w:szCs w:val="24"/>
        </w:rPr>
        <w:t xml:space="preserve">showed me the </w:t>
      </w:r>
      <w:r w:rsidR="00F634EF">
        <w:rPr>
          <w:rFonts w:ascii="Times New Roman" w:hAnsi="Times New Roman" w:cs="Times New Roman"/>
          <w:sz w:val="24"/>
          <w:szCs w:val="24"/>
        </w:rPr>
        <w:t xml:space="preserve">workflow </w:t>
      </w:r>
      <w:r w:rsidR="00F766E4">
        <w:rPr>
          <w:rFonts w:ascii="Times New Roman" w:hAnsi="Times New Roman" w:cs="Times New Roman"/>
          <w:sz w:val="24"/>
          <w:szCs w:val="24"/>
        </w:rPr>
        <w:t>for</w:t>
      </w:r>
      <w:r w:rsidR="00F634EF">
        <w:rPr>
          <w:rFonts w:ascii="Times New Roman" w:hAnsi="Times New Roman" w:cs="Times New Roman"/>
          <w:sz w:val="24"/>
          <w:szCs w:val="24"/>
        </w:rPr>
        <w:t xml:space="preserve"> the digital project of the</w:t>
      </w:r>
      <w:r w:rsidR="00F766E4">
        <w:rPr>
          <w:rFonts w:ascii="Times New Roman" w:hAnsi="Times New Roman" w:cs="Times New Roman"/>
          <w:sz w:val="24"/>
          <w:szCs w:val="24"/>
        </w:rPr>
        <w:t xml:space="preserve"> Medical heritage Library that i</w:t>
      </w:r>
      <w:r w:rsidR="00F634EF">
        <w:rPr>
          <w:rFonts w:ascii="Times New Roman" w:hAnsi="Times New Roman" w:cs="Times New Roman"/>
          <w:sz w:val="24"/>
          <w:szCs w:val="24"/>
        </w:rPr>
        <w:t xml:space="preserve">s a large scale project. </w:t>
      </w:r>
    </w:p>
    <w:p w:rsidR="00C13575" w:rsidRDefault="00F766E4" w:rsidP="00BE0D9E">
      <w:pPr>
        <w:pStyle w:val="ListParagraph"/>
        <w:rPr>
          <w:rFonts w:ascii="Times New Roman" w:hAnsi="Times New Roman" w:cs="Times New Roman"/>
          <w:sz w:val="24"/>
          <w:szCs w:val="24"/>
        </w:rPr>
      </w:pPr>
      <w:r>
        <w:rPr>
          <w:rFonts w:ascii="Times New Roman" w:hAnsi="Times New Roman" w:cs="Times New Roman"/>
          <w:sz w:val="24"/>
          <w:szCs w:val="24"/>
        </w:rPr>
        <w:t xml:space="preserve">The objective of </w:t>
      </w:r>
      <w:r w:rsidR="00C13575">
        <w:rPr>
          <w:rFonts w:ascii="Times New Roman" w:hAnsi="Times New Roman" w:cs="Times New Roman"/>
          <w:sz w:val="24"/>
          <w:szCs w:val="24"/>
        </w:rPr>
        <w:t xml:space="preserve">this digital project is to preserve the old copyright free materials and to make them accessible online. </w:t>
      </w:r>
    </w:p>
    <w:p w:rsidR="00554F0D" w:rsidRDefault="00C13575" w:rsidP="00BE0D9E">
      <w:pPr>
        <w:pStyle w:val="ListParagraph"/>
        <w:rPr>
          <w:rFonts w:ascii="Times New Roman" w:hAnsi="Times New Roman" w:cs="Times New Roman"/>
          <w:sz w:val="24"/>
          <w:szCs w:val="24"/>
        </w:rPr>
      </w:pPr>
      <w:r>
        <w:rPr>
          <w:rFonts w:ascii="Times New Roman" w:hAnsi="Times New Roman" w:cs="Times New Roman"/>
          <w:sz w:val="24"/>
          <w:szCs w:val="24"/>
        </w:rPr>
        <w:t xml:space="preserve">Project planning started in 2009. One year later, </w:t>
      </w:r>
      <w:r w:rsidR="00F766E4">
        <w:rPr>
          <w:rFonts w:ascii="Times New Roman" w:hAnsi="Times New Roman" w:cs="Times New Roman"/>
          <w:sz w:val="24"/>
          <w:szCs w:val="24"/>
        </w:rPr>
        <w:t xml:space="preserve">the digitization of materials </w:t>
      </w:r>
      <w:r>
        <w:rPr>
          <w:rFonts w:ascii="Times New Roman" w:hAnsi="Times New Roman" w:cs="Times New Roman"/>
          <w:sz w:val="24"/>
          <w:szCs w:val="24"/>
        </w:rPr>
        <w:t xml:space="preserve">was </w:t>
      </w:r>
      <w:r w:rsidR="00F766E4">
        <w:rPr>
          <w:rFonts w:ascii="Times New Roman" w:hAnsi="Times New Roman" w:cs="Times New Roman"/>
          <w:sz w:val="24"/>
          <w:szCs w:val="24"/>
        </w:rPr>
        <w:t>underway</w:t>
      </w:r>
      <w:r>
        <w:rPr>
          <w:rFonts w:ascii="Times New Roman" w:hAnsi="Times New Roman" w:cs="Times New Roman"/>
          <w:sz w:val="24"/>
          <w:szCs w:val="24"/>
        </w:rPr>
        <w:t xml:space="preserve">. To date, 3200 volumes </w:t>
      </w:r>
      <w:r w:rsidR="00F766E4">
        <w:rPr>
          <w:rFonts w:ascii="Times New Roman" w:hAnsi="Times New Roman" w:cs="Times New Roman"/>
          <w:sz w:val="24"/>
          <w:szCs w:val="24"/>
        </w:rPr>
        <w:t>have been digitized</w:t>
      </w:r>
      <w:r>
        <w:rPr>
          <w:rFonts w:ascii="Times New Roman" w:hAnsi="Times New Roman" w:cs="Times New Roman"/>
          <w:sz w:val="24"/>
          <w:szCs w:val="24"/>
        </w:rPr>
        <w:t>. The original print version of each material is preserved because the NLM is the</w:t>
      </w:r>
      <w:r w:rsidR="00554F0D">
        <w:rPr>
          <w:rFonts w:ascii="Times New Roman" w:hAnsi="Times New Roman" w:cs="Times New Roman"/>
          <w:sz w:val="24"/>
          <w:szCs w:val="24"/>
        </w:rPr>
        <w:t xml:space="preserve"> </w:t>
      </w:r>
      <w:r>
        <w:rPr>
          <w:rFonts w:ascii="Times New Roman" w:hAnsi="Times New Roman" w:cs="Times New Roman"/>
          <w:sz w:val="24"/>
          <w:szCs w:val="24"/>
        </w:rPr>
        <w:t xml:space="preserve">library of </w:t>
      </w:r>
      <w:r w:rsidR="00554F0D">
        <w:rPr>
          <w:rFonts w:ascii="Times New Roman" w:hAnsi="Times New Roman" w:cs="Times New Roman"/>
          <w:sz w:val="24"/>
          <w:szCs w:val="24"/>
        </w:rPr>
        <w:t xml:space="preserve">last resort. </w:t>
      </w:r>
    </w:p>
    <w:p w:rsidR="00BE0D9E" w:rsidRPr="00D35315" w:rsidRDefault="00F634EF" w:rsidP="00BE0D9E">
      <w:pPr>
        <w:pStyle w:val="ListParagraph"/>
        <w:rPr>
          <w:rFonts w:ascii="Times New Roman" w:hAnsi="Times New Roman" w:cs="Times New Roman"/>
          <w:sz w:val="24"/>
          <w:szCs w:val="24"/>
        </w:rPr>
      </w:pPr>
      <w:r>
        <w:rPr>
          <w:rFonts w:ascii="Times New Roman" w:hAnsi="Times New Roman" w:cs="Times New Roman"/>
          <w:sz w:val="24"/>
          <w:szCs w:val="24"/>
        </w:rPr>
        <w:t xml:space="preserve">The </w:t>
      </w:r>
      <w:r w:rsidR="00BE0D9E" w:rsidRPr="00D35315">
        <w:rPr>
          <w:rFonts w:ascii="Times New Roman" w:hAnsi="Times New Roman" w:cs="Times New Roman"/>
          <w:sz w:val="24"/>
          <w:szCs w:val="24"/>
        </w:rPr>
        <w:t xml:space="preserve">steps </w:t>
      </w:r>
      <w:r w:rsidR="00694457" w:rsidRPr="00D35315">
        <w:rPr>
          <w:rFonts w:ascii="Times New Roman" w:hAnsi="Times New Roman" w:cs="Times New Roman"/>
          <w:sz w:val="24"/>
          <w:szCs w:val="24"/>
        </w:rPr>
        <w:t>for processing digital books</w:t>
      </w:r>
      <w:r>
        <w:rPr>
          <w:rFonts w:ascii="Times New Roman" w:hAnsi="Times New Roman" w:cs="Times New Roman"/>
          <w:sz w:val="24"/>
          <w:szCs w:val="24"/>
        </w:rPr>
        <w:t xml:space="preserve"> are</w:t>
      </w:r>
      <w:r w:rsidR="00694457" w:rsidRPr="00D35315">
        <w:rPr>
          <w:rFonts w:ascii="Times New Roman" w:hAnsi="Times New Roman" w:cs="Times New Roman"/>
          <w:sz w:val="24"/>
          <w:szCs w:val="24"/>
        </w:rPr>
        <w:t>:</w:t>
      </w:r>
    </w:p>
    <w:p w:rsidR="00E1657A" w:rsidRPr="00D35315" w:rsidRDefault="00694457" w:rsidP="0035166E">
      <w:pPr>
        <w:pStyle w:val="ListParagraph"/>
        <w:numPr>
          <w:ilvl w:val="0"/>
          <w:numId w:val="19"/>
        </w:numPr>
        <w:rPr>
          <w:rFonts w:ascii="Times New Roman" w:hAnsi="Times New Roman" w:cs="Times New Roman"/>
          <w:sz w:val="24"/>
          <w:szCs w:val="24"/>
        </w:rPr>
      </w:pPr>
      <w:r w:rsidRPr="00D35315">
        <w:rPr>
          <w:rFonts w:ascii="Times New Roman" w:hAnsi="Times New Roman" w:cs="Times New Roman"/>
          <w:sz w:val="24"/>
          <w:szCs w:val="24"/>
        </w:rPr>
        <w:t>Spreadsheet:</w:t>
      </w:r>
    </w:p>
    <w:p w:rsidR="00A40FF3" w:rsidRPr="00D35315" w:rsidRDefault="00E1657A" w:rsidP="00E1657A">
      <w:pPr>
        <w:pStyle w:val="ListParagraph"/>
        <w:ind w:left="1080"/>
        <w:rPr>
          <w:rFonts w:ascii="Times New Roman" w:hAnsi="Times New Roman" w:cs="Times New Roman"/>
          <w:sz w:val="24"/>
          <w:szCs w:val="24"/>
        </w:rPr>
      </w:pPr>
      <w:r w:rsidRPr="00D35315">
        <w:rPr>
          <w:rFonts w:ascii="Times New Roman" w:hAnsi="Times New Roman" w:cs="Times New Roman"/>
          <w:sz w:val="24"/>
          <w:szCs w:val="24"/>
        </w:rPr>
        <w:t>T</w:t>
      </w:r>
      <w:r w:rsidR="00BF5671" w:rsidRPr="00D35315">
        <w:rPr>
          <w:rFonts w:ascii="Times New Roman" w:hAnsi="Times New Roman" w:cs="Times New Roman"/>
          <w:sz w:val="24"/>
          <w:szCs w:val="24"/>
        </w:rPr>
        <w:t>he HMD selects the</w:t>
      </w:r>
      <w:r w:rsidR="00E8248C" w:rsidRPr="00D35315">
        <w:rPr>
          <w:rFonts w:ascii="Times New Roman" w:hAnsi="Times New Roman" w:cs="Times New Roman"/>
          <w:sz w:val="24"/>
          <w:szCs w:val="24"/>
        </w:rPr>
        <w:t xml:space="preserve"> documents list to be digitized from</w:t>
      </w:r>
      <w:r w:rsidR="00BF5671" w:rsidRPr="00D35315">
        <w:rPr>
          <w:rFonts w:ascii="Times New Roman" w:hAnsi="Times New Roman" w:cs="Times New Roman"/>
          <w:sz w:val="24"/>
          <w:szCs w:val="24"/>
        </w:rPr>
        <w:t xml:space="preserve"> Voyager catalog</w:t>
      </w:r>
      <w:r w:rsidR="00E8248C" w:rsidRPr="00D35315">
        <w:rPr>
          <w:rFonts w:ascii="Times New Roman" w:hAnsi="Times New Roman" w:cs="Times New Roman"/>
          <w:sz w:val="24"/>
          <w:szCs w:val="24"/>
        </w:rPr>
        <w:t xml:space="preserve">. Then they migrate some selected fields from catalogue records to </w:t>
      </w:r>
      <w:r w:rsidR="00BF5671" w:rsidRPr="00D35315">
        <w:rPr>
          <w:rFonts w:ascii="Times New Roman" w:hAnsi="Times New Roman" w:cs="Times New Roman"/>
          <w:sz w:val="24"/>
          <w:szCs w:val="24"/>
        </w:rPr>
        <w:t>an Excel spreadsh</w:t>
      </w:r>
      <w:r w:rsidR="00E8248C" w:rsidRPr="00D35315">
        <w:rPr>
          <w:rFonts w:ascii="Times New Roman" w:hAnsi="Times New Roman" w:cs="Times New Roman"/>
          <w:sz w:val="24"/>
          <w:szCs w:val="24"/>
        </w:rPr>
        <w:t>eet (see Appendix</w:t>
      </w:r>
      <w:r w:rsidR="003758DE">
        <w:rPr>
          <w:rFonts w:ascii="Times New Roman" w:hAnsi="Times New Roman" w:cs="Times New Roman"/>
          <w:sz w:val="24"/>
          <w:szCs w:val="24"/>
        </w:rPr>
        <w:t xml:space="preserve"> 1</w:t>
      </w:r>
      <w:r w:rsidR="00E8248C" w:rsidRPr="00D35315">
        <w:rPr>
          <w:rFonts w:ascii="Times New Roman" w:hAnsi="Times New Roman" w:cs="Times New Roman"/>
          <w:sz w:val="24"/>
          <w:szCs w:val="24"/>
        </w:rPr>
        <w:t>)</w:t>
      </w:r>
      <w:r w:rsidR="001A17DE" w:rsidRPr="00D35315">
        <w:rPr>
          <w:rFonts w:ascii="Times New Roman" w:hAnsi="Times New Roman" w:cs="Times New Roman"/>
          <w:sz w:val="24"/>
          <w:szCs w:val="24"/>
        </w:rPr>
        <w:t xml:space="preserve"> that will be imported into scanning software</w:t>
      </w:r>
      <w:r w:rsidR="00E8248C" w:rsidRPr="00D35315">
        <w:rPr>
          <w:rFonts w:ascii="Times New Roman" w:hAnsi="Times New Roman" w:cs="Times New Roman"/>
          <w:sz w:val="24"/>
          <w:szCs w:val="24"/>
        </w:rPr>
        <w:t xml:space="preserve">. The fields selected are the ones that describe the uniqueness of an item: Universal Identifier, Barcode, Call number, Title, </w:t>
      </w:r>
      <w:r w:rsidR="00A40FF3" w:rsidRPr="00D35315">
        <w:rPr>
          <w:rFonts w:ascii="Times New Roman" w:hAnsi="Times New Roman" w:cs="Times New Roman"/>
          <w:sz w:val="24"/>
          <w:szCs w:val="24"/>
        </w:rPr>
        <w:t>...</w:t>
      </w:r>
      <w:r w:rsidR="00E8248C" w:rsidRPr="00D35315">
        <w:rPr>
          <w:rFonts w:ascii="Times New Roman" w:hAnsi="Times New Roman" w:cs="Times New Roman"/>
          <w:sz w:val="24"/>
          <w:szCs w:val="24"/>
        </w:rPr>
        <w:t xml:space="preserve"> </w:t>
      </w:r>
      <w:r w:rsidR="00A40FF3" w:rsidRPr="00D35315">
        <w:rPr>
          <w:rFonts w:ascii="Times New Roman" w:hAnsi="Times New Roman" w:cs="Times New Roman"/>
          <w:sz w:val="24"/>
          <w:szCs w:val="24"/>
        </w:rPr>
        <w:t xml:space="preserve">the scanning processor, upload the “Batch” spreadsheet to the Kirtas Machine </w:t>
      </w:r>
      <w:r w:rsidR="009519AB" w:rsidRPr="00D35315">
        <w:rPr>
          <w:rFonts w:ascii="Times New Roman" w:hAnsi="Times New Roman" w:cs="Times New Roman"/>
          <w:sz w:val="24"/>
          <w:szCs w:val="24"/>
        </w:rPr>
        <w:t>server</w:t>
      </w:r>
      <w:r w:rsidR="00FE42F6">
        <w:rPr>
          <w:rFonts w:ascii="Times New Roman" w:hAnsi="Times New Roman" w:cs="Times New Roman"/>
          <w:sz w:val="24"/>
          <w:szCs w:val="24"/>
        </w:rPr>
        <w:t>. See picture bel</w:t>
      </w:r>
      <w:r w:rsidR="00A40FF3" w:rsidRPr="00D35315">
        <w:rPr>
          <w:rFonts w:ascii="Times New Roman" w:hAnsi="Times New Roman" w:cs="Times New Roman"/>
          <w:sz w:val="24"/>
          <w:szCs w:val="24"/>
        </w:rPr>
        <w:t>ow:</w:t>
      </w:r>
    </w:p>
    <w:p w:rsidR="00A40FF3" w:rsidRPr="00D35315" w:rsidRDefault="00A40FF3" w:rsidP="00A40FF3">
      <w:pPr>
        <w:pStyle w:val="ListParagraph"/>
        <w:ind w:left="1080"/>
        <w:rPr>
          <w:rFonts w:ascii="Times New Roman" w:hAnsi="Times New Roman" w:cs="Times New Roman"/>
          <w:sz w:val="24"/>
          <w:szCs w:val="24"/>
        </w:rPr>
      </w:pPr>
    </w:p>
    <w:p w:rsidR="009519AB" w:rsidRPr="00D35315" w:rsidRDefault="00A40FF3" w:rsidP="00A40FF3">
      <w:pPr>
        <w:pStyle w:val="ListParagraph"/>
        <w:ind w:left="1080"/>
        <w:rPr>
          <w:rFonts w:ascii="Times New Roman" w:hAnsi="Times New Roman" w:cs="Times New Roman"/>
          <w:sz w:val="24"/>
          <w:szCs w:val="24"/>
        </w:rPr>
      </w:pPr>
      <w:r w:rsidRPr="00D35315">
        <w:rPr>
          <w:rFonts w:ascii="Times New Roman" w:hAnsi="Times New Roman" w:cs="Times New Roman"/>
          <w:noProof/>
          <w:color w:val="FF0000"/>
          <w:sz w:val="24"/>
          <w:szCs w:val="24"/>
          <w:lang w:eastAsia="ja-JP"/>
        </w:rPr>
        <w:lastRenderedPageBreak/>
        <w:drawing>
          <wp:inline distT="0" distB="0" distL="0" distR="0">
            <wp:extent cx="4953000" cy="1828800"/>
            <wp:effectExtent l="0" t="0" r="0" b="0"/>
            <wp:docPr id="2" name="Picture 1" descr="Snapshot of the backside of a computer component displaying VGA, USB, and hot swappable hard drive 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462.jpg"/>
                    <pic:cNvPicPr/>
                  </pic:nvPicPr>
                  <pic:blipFill>
                    <a:blip r:embed="rId39" cstate="print"/>
                    <a:stretch>
                      <a:fillRect/>
                    </a:stretch>
                  </pic:blipFill>
                  <pic:spPr>
                    <a:xfrm>
                      <a:off x="0" y="0"/>
                      <a:ext cx="4953000" cy="1828800"/>
                    </a:xfrm>
                    <a:prstGeom prst="rect">
                      <a:avLst/>
                    </a:prstGeom>
                  </pic:spPr>
                </pic:pic>
              </a:graphicData>
            </a:graphic>
          </wp:inline>
        </w:drawing>
      </w:r>
      <w:r w:rsidRPr="00D35315">
        <w:rPr>
          <w:rFonts w:ascii="Times New Roman" w:hAnsi="Times New Roman" w:cs="Times New Roman"/>
          <w:sz w:val="24"/>
          <w:szCs w:val="24"/>
        </w:rPr>
        <w:t xml:space="preserve"> </w:t>
      </w:r>
    </w:p>
    <w:p w:rsidR="001A17DE" w:rsidRPr="00D35315" w:rsidRDefault="001A17DE" w:rsidP="00A40FF3">
      <w:pPr>
        <w:pStyle w:val="ListParagraph"/>
        <w:ind w:left="1080"/>
        <w:rPr>
          <w:rFonts w:ascii="Times New Roman" w:hAnsi="Times New Roman" w:cs="Times New Roman"/>
          <w:sz w:val="24"/>
          <w:szCs w:val="24"/>
        </w:rPr>
      </w:pPr>
    </w:p>
    <w:p w:rsidR="001A17DE" w:rsidRPr="00D35315" w:rsidRDefault="001A17DE" w:rsidP="0035166E">
      <w:pPr>
        <w:pStyle w:val="ListParagraph"/>
        <w:numPr>
          <w:ilvl w:val="0"/>
          <w:numId w:val="19"/>
        </w:numPr>
        <w:rPr>
          <w:rFonts w:ascii="Times New Roman" w:hAnsi="Times New Roman" w:cs="Times New Roman"/>
          <w:sz w:val="24"/>
          <w:szCs w:val="24"/>
        </w:rPr>
      </w:pPr>
      <w:r w:rsidRPr="00D35315">
        <w:rPr>
          <w:rFonts w:ascii="Times New Roman" w:hAnsi="Times New Roman" w:cs="Times New Roman"/>
          <w:sz w:val="24"/>
          <w:szCs w:val="24"/>
        </w:rPr>
        <w:t xml:space="preserve">Book Tracker: </w:t>
      </w:r>
    </w:p>
    <w:p w:rsidR="009519AB" w:rsidRPr="00D35315" w:rsidRDefault="009519AB" w:rsidP="00A40FF3">
      <w:pPr>
        <w:pStyle w:val="ListParagraph"/>
        <w:ind w:left="1080"/>
        <w:rPr>
          <w:rFonts w:ascii="Times New Roman" w:hAnsi="Times New Roman" w:cs="Times New Roman"/>
          <w:sz w:val="24"/>
          <w:szCs w:val="24"/>
        </w:rPr>
      </w:pPr>
    </w:p>
    <w:p w:rsidR="009519AB" w:rsidRPr="00D35315" w:rsidRDefault="009519AB" w:rsidP="00A40FF3">
      <w:pPr>
        <w:pStyle w:val="ListParagraph"/>
        <w:ind w:left="1080"/>
        <w:rPr>
          <w:rFonts w:ascii="Times New Roman" w:hAnsi="Times New Roman" w:cs="Times New Roman"/>
          <w:sz w:val="24"/>
          <w:szCs w:val="24"/>
        </w:rPr>
      </w:pPr>
      <w:r w:rsidRPr="00D35315">
        <w:rPr>
          <w:rFonts w:ascii="Times New Roman" w:hAnsi="Times New Roman" w:cs="Times New Roman"/>
          <w:sz w:val="24"/>
          <w:szCs w:val="24"/>
        </w:rPr>
        <w:t xml:space="preserve">Books </w:t>
      </w:r>
      <w:r w:rsidR="00EA6D52" w:rsidRPr="00D35315">
        <w:rPr>
          <w:rFonts w:ascii="Times New Roman" w:hAnsi="Times New Roman" w:cs="Times New Roman"/>
          <w:sz w:val="24"/>
          <w:szCs w:val="24"/>
        </w:rPr>
        <w:t>list (Excel</w:t>
      </w:r>
      <w:r w:rsidRPr="00D35315">
        <w:rPr>
          <w:rFonts w:ascii="Times New Roman" w:hAnsi="Times New Roman" w:cs="Times New Roman"/>
          <w:sz w:val="24"/>
          <w:szCs w:val="24"/>
        </w:rPr>
        <w:t xml:space="preserve"> spreadsheet) is th</w:t>
      </w:r>
      <w:r w:rsidR="00E5624C">
        <w:rPr>
          <w:rFonts w:ascii="Times New Roman" w:hAnsi="Times New Roman" w:cs="Times New Roman"/>
          <w:sz w:val="24"/>
          <w:szCs w:val="24"/>
        </w:rPr>
        <w:t>e</w:t>
      </w:r>
      <w:r w:rsidRPr="00D35315">
        <w:rPr>
          <w:rFonts w:ascii="Times New Roman" w:hAnsi="Times New Roman" w:cs="Times New Roman"/>
          <w:sz w:val="24"/>
          <w:szCs w:val="24"/>
        </w:rPr>
        <w:t>n imported to the scanner book Tracker</w:t>
      </w:r>
      <w:r w:rsidR="00E5624C">
        <w:rPr>
          <w:rFonts w:ascii="Times New Roman" w:hAnsi="Times New Roman" w:cs="Times New Roman"/>
          <w:sz w:val="24"/>
          <w:szCs w:val="24"/>
        </w:rPr>
        <w:t xml:space="preserve"> where a new b</w:t>
      </w:r>
      <w:r w:rsidR="00EA6D52" w:rsidRPr="00D35315">
        <w:rPr>
          <w:rFonts w:ascii="Times New Roman" w:hAnsi="Times New Roman" w:cs="Times New Roman"/>
          <w:sz w:val="24"/>
          <w:szCs w:val="24"/>
        </w:rPr>
        <w:t>atch of books</w:t>
      </w:r>
      <w:r w:rsidR="001A17DE" w:rsidRPr="00D35315">
        <w:rPr>
          <w:rFonts w:ascii="Times New Roman" w:hAnsi="Times New Roman" w:cs="Times New Roman"/>
          <w:sz w:val="24"/>
          <w:szCs w:val="24"/>
        </w:rPr>
        <w:t xml:space="preserve"> will be pr</w:t>
      </w:r>
      <w:r w:rsidR="00F226ED" w:rsidRPr="00D35315">
        <w:rPr>
          <w:rFonts w:ascii="Times New Roman" w:hAnsi="Times New Roman" w:cs="Times New Roman"/>
          <w:sz w:val="24"/>
          <w:szCs w:val="24"/>
        </w:rPr>
        <w:t>ocessed</w:t>
      </w:r>
      <w:r w:rsidRPr="00D35315">
        <w:rPr>
          <w:rFonts w:ascii="Times New Roman" w:hAnsi="Times New Roman" w:cs="Times New Roman"/>
          <w:sz w:val="24"/>
          <w:szCs w:val="24"/>
        </w:rPr>
        <w:t>:</w:t>
      </w:r>
    </w:p>
    <w:p w:rsidR="00694457" w:rsidRPr="00D35315" w:rsidRDefault="009519AB" w:rsidP="00A40FF3">
      <w:pPr>
        <w:pStyle w:val="ListParagraph"/>
        <w:ind w:left="1080"/>
        <w:rPr>
          <w:rFonts w:ascii="Times New Roman" w:hAnsi="Times New Roman" w:cs="Times New Roman"/>
          <w:sz w:val="24"/>
          <w:szCs w:val="24"/>
        </w:rPr>
      </w:pPr>
      <w:r w:rsidRPr="00D35315">
        <w:rPr>
          <w:rFonts w:ascii="Times New Roman" w:hAnsi="Times New Roman" w:cs="Times New Roman"/>
          <w:noProof/>
          <w:sz w:val="24"/>
          <w:szCs w:val="24"/>
          <w:lang w:eastAsia="ja-JP"/>
        </w:rPr>
        <w:drawing>
          <wp:inline distT="0" distB="0" distL="0" distR="0">
            <wp:extent cx="4676775" cy="2066925"/>
            <wp:effectExtent l="0" t="0" r="9525" b="9525"/>
            <wp:docPr id="3" name="Picture 2" descr="8 shortcut icons on desktop: Bookscan shortcut, shortcut to BSE 3.7, booktracker, shortcut to QA.exe, foldoutpath, shortcut to superbatch, OCR manager shortcut, superba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463.jpg"/>
                    <pic:cNvPicPr/>
                  </pic:nvPicPr>
                  <pic:blipFill>
                    <a:blip r:embed="rId40" cstate="print"/>
                    <a:stretch>
                      <a:fillRect/>
                    </a:stretch>
                  </pic:blipFill>
                  <pic:spPr>
                    <a:xfrm>
                      <a:off x="0" y="0"/>
                      <a:ext cx="4676775" cy="2066925"/>
                    </a:xfrm>
                    <a:prstGeom prst="rect">
                      <a:avLst/>
                    </a:prstGeom>
                  </pic:spPr>
                </pic:pic>
              </a:graphicData>
            </a:graphic>
          </wp:inline>
        </w:drawing>
      </w:r>
    </w:p>
    <w:p w:rsidR="00F226ED" w:rsidRPr="00D35315" w:rsidRDefault="00F226ED" w:rsidP="00A40FF3">
      <w:pPr>
        <w:pStyle w:val="ListParagraph"/>
        <w:ind w:left="1080"/>
        <w:rPr>
          <w:rFonts w:ascii="Times New Roman" w:hAnsi="Times New Roman" w:cs="Times New Roman"/>
          <w:sz w:val="24"/>
          <w:szCs w:val="24"/>
        </w:rPr>
      </w:pPr>
    </w:p>
    <w:p w:rsidR="00F226ED" w:rsidRPr="00D35315" w:rsidRDefault="00F226ED" w:rsidP="00A40FF3">
      <w:pPr>
        <w:pStyle w:val="ListParagraph"/>
        <w:ind w:left="1080"/>
        <w:rPr>
          <w:rFonts w:ascii="Times New Roman" w:hAnsi="Times New Roman" w:cs="Times New Roman"/>
          <w:sz w:val="24"/>
          <w:szCs w:val="24"/>
        </w:rPr>
      </w:pPr>
      <w:r w:rsidRPr="00D35315">
        <w:rPr>
          <w:rFonts w:ascii="Times New Roman" w:hAnsi="Times New Roman" w:cs="Times New Roman"/>
          <w:noProof/>
          <w:sz w:val="24"/>
          <w:szCs w:val="24"/>
          <w:lang w:eastAsia="ja-JP"/>
        </w:rPr>
        <w:drawing>
          <wp:inline distT="0" distB="0" distL="0" distR="0">
            <wp:extent cx="4724400" cy="1828800"/>
            <wp:effectExtent l="0" t="0" r="0" b="0"/>
            <wp:docPr id="6" name="Picture 5" descr="Excel program prompt for creating a new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464.jpg"/>
                    <pic:cNvPicPr/>
                  </pic:nvPicPr>
                  <pic:blipFill>
                    <a:blip r:embed="rId41" cstate="print"/>
                    <a:stretch>
                      <a:fillRect/>
                    </a:stretch>
                  </pic:blipFill>
                  <pic:spPr>
                    <a:xfrm>
                      <a:off x="0" y="0"/>
                      <a:ext cx="4724400" cy="1828800"/>
                    </a:xfrm>
                    <a:prstGeom prst="rect">
                      <a:avLst/>
                    </a:prstGeom>
                  </pic:spPr>
                </pic:pic>
              </a:graphicData>
            </a:graphic>
          </wp:inline>
        </w:drawing>
      </w:r>
    </w:p>
    <w:p w:rsidR="00F226ED" w:rsidRPr="00D35315" w:rsidRDefault="00F226ED" w:rsidP="00A40FF3">
      <w:pPr>
        <w:pStyle w:val="ListParagraph"/>
        <w:ind w:left="1080"/>
        <w:rPr>
          <w:rFonts w:ascii="Times New Roman" w:hAnsi="Times New Roman" w:cs="Times New Roman"/>
          <w:sz w:val="24"/>
          <w:szCs w:val="24"/>
        </w:rPr>
      </w:pPr>
      <w:r w:rsidRPr="00D35315">
        <w:rPr>
          <w:rFonts w:ascii="Times New Roman" w:hAnsi="Times New Roman" w:cs="Times New Roman"/>
          <w:sz w:val="24"/>
          <w:szCs w:val="24"/>
        </w:rPr>
        <w:t>The scanning person is responsible of checking the spreadsheet data concordance with the book tracker’s assigned fields and validating the list:</w:t>
      </w:r>
    </w:p>
    <w:p w:rsidR="00F226ED" w:rsidRPr="00D35315" w:rsidRDefault="00F226ED" w:rsidP="00A40FF3">
      <w:pPr>
        <w:pStyle w:val="ListParagraph"/>
        <w:ind w:left="1080"/>
        <w:rPr>
          <w:rFonts w:ascii="Times New Roman" w:hAnsi="Times New Roman" w:cs="Times New Roman"/>
          <w:sz w:val="24"/>
          <w:szCs w:val="24"/>
        </w:rPr>
      </w:pPr>
    </w:p>
    <w:p w:rsidR="00F226ED" w:rsidRPr="00D35315" w:rsidRDefault="00F226ED" w:rsidP="00A40FF3">
      <w:pPr>
        <w:pStyle w:val="ListParagraph"/>
        <w:ind w:left="1080"/>
        <w:rPr>
          <w:rFonts w:ascii="Times New Roman" w:hAnsi="Times New Roman" w:cs="Times New Roman"/>
          <w:sz w:val="24"/>
          <w:szCs w:val="24"/>
        </w:rPr>
      </w:pPr>
      <w:r w:rsidRPr="00D35315">
        <w:rPr>
          <w:rFonts w:ascii="Times New Roman" w:hAnsi="Times New Roman" w:cs="Times New Roman"/>
          <w:noProof/>
          <w:sz w:val="24"/>
          <w:szCs w:val="24"/>
          <w:lang w:eastAsia="ja-JP"/>
        </w:rPr>
        <w:lastRenderedPageBreak/>
        <w:drawing>
          <wp:inline distT="0" distB="0" distL="0" distR="0">
            <wp:extent cx="4791075" cy="2828925"/>
            <wp:effectExtent l="0" t="0" r="9525" b="9525"/>
            <wp:docPr id="7" name="Picture 6" descr="Spreadsheet showing boxes with various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465.jpg"/>
                    <pic:cNvPicPr/>
                  </pic:nvPicPr>
                  <pic:blipFill>
                    <a:blip r:embed="rId42" cstate="print"/>
                    <a:stretch>
                      <a:fillRect/>
                    </a:stretch>
                  </pic:blipFill>
                  <pic:spPr>
                    <a:xfrm>
                      <a:off x="0" y="0"/>
                      <a:ext cx="4791075" cy="2828925"/>
                    </a:xfrm>
                    <a:prstGeom prst="rect">
                      <a:avLst/>
                    </a:prstGeom>
                  </pic:spPr>
                </pic:pic>
              </a:graphicData>
            </a:graphic>
          </wp:inline>
        </w:drawing>
      </w:r>
    </w:p>
    <w:p w:rsidR="001A17DE" w:rsidRPr="00D35315" w:rsidRDefault="001A17DE" w:rsidP="00A40FF3">
      <w:pPr>
        <w:pStyle w:val="ListParagraph"/>
        <w:ind w:left="1080"/>
        <w:rPr>
          <w:rFonts w:ascii="Times New Roman" w:hAnsi="Times New Roman" w:cs="Times New Roman"/>
          <w:sz w:val="24"/>
          <w:szCs w:val="24"/>
        </w:rPr>
      </w:pPr>
    </w:p>
    <w:p w:rsidR="001A17DE" w:rsidRPr="00D35315" w:rsidRDefault="001A17DE" w:rsidP="00A40FF3">
      <w:pPr>
        <w:pStyle w:val="ListParagraph"/>
        <w:ind w:left="1080"/>
        <w:rPr>
          <w:rFonts w:ascii="Times New Roman" w:hAnsi="Times New Roman" w:cs="Times New Roman"/>
          <w:sz w:val="24"/>
          <w:szCs w:val="24"/>
        </w:rPr>
      </w:pPr>
      <w:r w:rsidRPr="00D35315">
        <w:rPr>
          <w:rFonts w:ascii="Times New Roman" w:hAnsi="Times New Roman" w:cs="Times New Roman"/>
          <w:sz w:val="24"/>
          <w:szCs w:val="24"/>
        </w:rPr>
        <w:t xml:space="preserve">It is recommended to keep in mind one field to track, as for instance Unique Identifier that is attributed to only one item and cannot be duplicated. </w:t>
      </w:r>
    </w:p>
    <w:p w:rsidR="00234CC4" w:rsidRPr="00D35315" w:rsidRDefault="00E5624C" w:rsidP="00A40FF3">
      <w:pPr>
        <w:pStyle w:val="ListParagraph"/>
        <w:ind w:left="1080"/>
        <w:rPr>
          <w:rFonts w:ascii="Times New Roman" w:hAnsi="Times New Roman" w:cs="Times New Roman"/>
          <w:sz w:val="24"/>
          <w:szCs w:val="24"/>
        </w:rPr>
      </w:pPr>
      <w:r>
        <w:rPr>
          <w:rFonts w:ascii="Times New Roman" w:hAnsi="Times New Roman" w:cs="Times New Roman"/>
          <w:sz w:val="24"/>
          <w:szCs w:val="24"/>
        </w:rPr>
        <w:t>The Book T</w:t>
      </w:r>
      <w:r w:rsidR="00234CC4" w:rsidRPr="00D35315">
        <w:rPr>
          <w:rFonts w:ascii="Times New Roman" w:hAnsi="Times New Roman" w:cs="Times New Roman"/>
          <w:sz w:val="24"/>
          <w:szCs w:val="24"/>
        </w:rPr>
        <w:t>racker also can’t allow the list validation is it detects a book that was already scanned, until it’s removed from the books’ list. At that moment, the scanning person informs the HMD that a scanned book was included in the new batch of books supposed to digitize.</w:t>
      </w:r>
    </w:p>
    <w:p w:rsidR="001A17DE" w:rsidRPr="00D35315" w:rsidRDefault="001A17DE" w:rsidP="00A40FF3">
      <w:pPr>
        <w:pStyle w:val="ListParagraph"/>
        <w:ind w:left="1080"/>
        <w:rPr>
          <w:rFonts w:ascii="Times New Roman" w:hAnsi="Times New Roman" w:cs="Times New Roman"/>
          <w:sz w:val="24"/>
          <w:szCs w:val="24"/>
        </w:rPr>
      </w:pPr>
    </w:p>
    <w:p w:rsidR="001A17DE" w:rsidRPr="00D35315" w:rsidRDefault="004B4ECA" w:rsidP="0035166E">
      <w:pPr>
        <w:pStyle w:val="ListParagraph"/>
        <w:numPr>
          <w:ilvl w:val="0"/>
          <w:numId w:val="19"/>
        </w:numPr>
        <w:rPr>
          <w:rFonts w:ascii="Times New Roman" w:hAnsi="Times New Roman" w:cs="Times New Roman"/>
          <w:sz w:val="24"/>
          <w:szCs w:val="24"/>
        </w:rPr>
      </w:pPr>
      <w:r w:rsidRPr="00D35315">
        <w:rPr>
          <w:rFonts w:ascii="Times New Roman" w:hAnsi="Times New Roman" w:cs="Times New Roman"/>
          <w:sz w:val="24"/>
          <w:szCs w:val="24"/>
        </w:rPr>
        <w:t>Scanning and image capturing:</w:t>
      </w:r>
    </w:p>
    <w:p w:rsidR="00597C74" w:rsidRPr="00D35315" w:rsidRDefault="00597C74" w:rsidP="004B4ECA">
      <w:pPr>
        <w:ind w:left="1080"/>
        <w:rPr>
          <w:rFonts w:ascii="Times New Roman" w:hAnsi="Times New Roman" w:cs="Times New Roman"/>
          <w:sz w:val="24"/>
          <w:szCs w:val="24"/>
        </w:rPr>
      </w:pPr>
      <w:r w:rsidRPr="00D35315">
        <w:rPr>
          <w:rFonts w:ascii="Times New Roman" w:hAnsi="Times New Roman" w:cs="Times New Roman"/>
          <w:sz w:val="24"/>
          <w:szCs w:val="24"/>
        </w:rPr>
        <w:t>Once the Book Tracker</w:t>
      </w:r>
      <w:r w:rsidR="00B95025" w:rsidRPr="00D35315">
        <w:rPr>
          <w:rFonts w:ascii="Times New Roman" w:hAnsi="Times New Roman" w:cs="Times New Roman"/>
          <w:sz w:val="24"/>
          <w:szCs w:val="24"/>
        </w:rPr>
        <w:t>’s</w:t>
      </w:r>
      <w:r w:rsidRPr="00D35315">
        <w:rPr>
          <w:rFonts w:ascii="Times New Roman" w:hAnsi="Times New Roman" w:cs="Times New Roman"/>
          <w:sz w:val="24"/>
          <w:szCs w:val="24"/>
        </w:rPr>
        <w:t xml:space="preserve"> validat</w:t>
      </w:r>
      <w:r w:rsidR="00326AB6" w:rsidRPr="00D35315">
        <w:rPr>
          <w:rFonts w:ascii="Times New Roman" w:hAnsi="Times New Roman" w:cs="Times New Roman"/>
          <w:sz w:val="24"/>
          <w:szCs w:val="24"/>
        </w:rPr>
        <w:t xml:space="preserve">ion list is done and the books shipped to the lab, </w:t>
      </w:r>
      <w:r w:rsidR="00D1332F" w:rsidRPr="00D35315">
        <w:rPr>
          <w:rFonts w:ascii="Times New Roman" w:hAnsi="Times New Roman" w:cs="Times New Roman"/>
          <w:sz w:val="24"/>
          <w:szCs w:val="24"/>
        </w:rPr>
        <w:t>the scanning person selects a book to start with. Before image capturing, a strip is attributed to the book and a Medical Heritage Library (MHL) Scanning Slip is filled with the Batch number and the NLM Unique Identifier (NLM UI</w:t>
      </w:r>
      <w:r w:rsidR="00B95025" w:rsidRPr="00D35315">
        <w:rPr>
          <w:rFonts w:ascii="Times New Roman" w:hAnsi="Times New Roman" w:cs="Times New Roman"/>
          <w:sz w:val="24"/>
          <w:szCs w:val="24"/>
        </w:rPr>
        <w:t>),</w:t>
      </w:r>
      <w:r w:rsidR="00D1332F" w:rsidRPr="00D35315">
        <w:rPr>
          <w:rFonts w:ascii="Times New Roman" w:hAnsi="Times New Roman" w:cs="Times New Roman"/>
          <w:sz w:val="24"/>
          <w:szCs w:val="24"/>
        </w:rPr>
        <w:t xml:space="preserve"> as shown in the picture:</w:t>
      </w:r>
    </w:p>
    <w:p w:rsidR="00D1332F" w:rsidRPr="00D35315" w:rsidRDefault="00D1332F" w:rsidP="004B4ECA">
      <w:pPr>
        <w:ind w:left="1080"/>
        <w:rPr>
          <w:rFonts w:ascii="Times New Roman" w:hAnsi="Times New Roman" w:cs="Times New Roman"/>
          <w:sz w:val="24"/>
          <w:szCs w:val="24"/>
        </w:rPr>
      </w:pPr>
      <w:r w:rsidRPr="00D35315">
        <w:rPr>
          <w:rFonts w:ascii="Times New Roman" w:hAnsi="Times New Roman" w:cs="Times New Roman"/>
          <w:noProof/>
          <w:sz w:val="24"/>
          <w:szCs w:val="24"/>
          <w:lang w:eastAsia="ja-JP"/>
        </w:rPr>
        <w:lastRenderedPageBreak/>
        <w:drawing>
          <wp:inline distT="0" distB="0" distL="0" distR="0">
            <wp:extent cx="5057775" cy="2886075"/>
            <wp:effectExtent l="0" t="0" r="9525" b="9525"/>
            <wp:docPr id="11" name="Picture 10" descr="Book with a Medical Heritage Library Scanning Slip paper along with the NLM Unique Identif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475.jpg"/>
                    <pic:cNvPicPr/>
                  </pic:nvPicPr>
                  <pic:blipFill>
                    <a:blip r:embed="rId43" cstate="print"/>
                    <a:stretch>
                      <a:fillRect/>
                    </a:stretch>
                  </pic:blipFill>
                  <pic:spPr>
                    <a:xfrm>
                      <a:off x="0" y="0"/>
                      <a:ext cx="5057775" cy="2886075"/>
                    </a:xfrm>
                    <a:prstGeom prst="rect">
                      <a:avLst/>
                    </a:prstGeom>
                  </pic:spPr>
                </pic:pic>
              </a:graphicData>
            </a:graphic>
          </wp:inline>
        </w:drawing>
      </w:r>
    </w:p>
    <w:p w:rsidR="004B4ECA" w:rsidRPr="00D35315" w:rsidRDefault="004B4ECA" w:rsidP="004B4ECA">
      <w:pPr>
        <w:ind w:left="1080"/>
        <w:rPr>
          <w:rFonts w:ascii="Times New Roman" w:hAnsi="Times New Roman" w:cs="Times New Roman"/>
          <w:sz w:val="24"/>
          <w:szCs w:val="24"/>
        </w:rPr>
      </w:pPr>
      <w:r w:rsidRPr="00D35315">
        <w:rPr>
          <w:rFonts w:ascii="Times New Roman" w:hAnsi="Times New Roman" w:cs="Times New Roman"/>
          <w:sz w:val="24"/>
          <w:szCs w:val="24"/>
        </w:rPr>
        <w:t xml:space="preserve">The procedure </w:t>
      </w:r>
      <w:r w:rsidR="00215717" w:rsidRPr="00D35315">
        <w:rPr>
          <w:rFonts w:ascii="Times New Roman" w:hAnsi="Times New Roman" w:cs="Times New Roman"/>
          <w:sz w:val="24"/>
          <w:szCs w:val="24"/>
        </w:rPr>
        <w:t xml:space="preserve">depends on </w:t>
      </w:r>
      <w:r w:rsidRPr="00D35315">
        <w:rPr>
          <w:rFonts w:ascii="Times New Roman" w:hAnsi="Times New Roman" w:cs="Times New Roman"/>
          <w:sz w:val="24"/>
          <w:szCs w:val="24"/>
        </w:rPr>
        <w:t>vendor</w:t>
      </w:r>
      <w:r w:rsidR="00215717" w:rsidRPr="00D35315">
        <w:rPr>
          <w:rFonts w:ascii="Times New Roman" w:hAnsi="Times New Roman" w:cs="Times New Roman"/>
          <w:sz w:val="24"/>
          <w:szCs w:val="24"/>
        </w:rPr>
        <w:t>’s instructions</w:t>
      </w:r>
      <w:r w:rsidRPr="00D35315">
        <w:rPr>
          <w:rFonts w:ascii="Times New Roman" w:hAnsi="Times New Roman" w:cs="Times New Roman"/>
          <w:sz w:val="24"/>
          <w:szCs w:val="24"/>
        </w:rPr>
        <w:t xml:space="preserve">. </w:t>
      </w:r>
      <w:r w:rsidR="00215717" w:rsidRPr="00D35315">
        <w:rPr>
          <w:rFonts w:ascii="Times New Roman" w:hAnsi="Times New Roman" w:cs="Times New Roman"/>
          <w:sz w:val="24"/>
          <w:szCs w:val="24"/>
        </w:rPr>
        <w:t>F</w:t>
      </w:r>
      <w:r w:rsidRPr="00D35315">
        <w:rPr>
          <w:rFonts w:ascii="Times New Roman" w:hAnsi="Times New Roman" w:cs="Times New Roman"/>
          <w:sz w:val="24"/>
          <w:szCs w:val="24"/>
        </w:rPr>
        <w:t xml:space="preserve">or Kirtas case, scanning is processed through Kabis Manager that controls software camera and data. </w:t>
      </w:r>
      <w:r w:rsidR="00215717" w:rsidRPr="00D35315">
        <w:rPr>
          <w:rFonts w:ascii="Times New Roman" w:hAnsi="Times New Roman" w:cs="Times New Roman"/>
          <w:sz w:val="24"/>
          <w:szCs w:val="24"/>
        </w:rPr>
        <w:t xml:space="preserve">The procedure with all its steps is described on the Kabis Manager handbook settled by the Scanning laboratory in order to help students and other scanning person to follow the required steps of image capturing. </w:t>
      </w:r>
      <w:r w:rsidR="00597C74" w:rsidRPr="00D35315">
        <w:rPr>
          <w:rFonts w:ascii="Times New Roman" w:hAnsi="Times New Roman" w:cs="Times New Roman"/>
          <w:sz w:val="24"/>
          <w:szCs w:val="24"/>
        </w:rPr>
        <w:t>The handbook is in the Appendix</w:t>
      </w:r>
      <w:r w:rsidR="003758DE">
        <w:rPr>
          <w:rFonts w:ascii="Times New Roman" w:hAnsi="Times New Roman" w:cs="Times New Roman"/>
          <w:sz w:val="24"/>
          <w:szCs w:val="24"/>
        </w:rPr>
        <w:t xml:space="preserve"> 2</w:t>
      </w:r>
      <w:r w:rsidR="00597C74" w:rsidRPr="00D35315">
        <w:rPr>
          <w:rFonts w:ascii="Times New Roman" w:hAnsi="Times New Roman" w:cs="Times New Roman"/>
          <w:sz w:val="24"/>
          <w:szCs w:val="24"/>
        </w:rPr>
        <w:t xml:space="preserve">. </w:t>
      </w:r>
    </w:p>
    <w:p w:rsidR="00C82E68" w:rsidRPr="00D35315" w:rsidRDefault="00C82E68" w:rsidP="004B4ECA">
      <w:pPr>
        <w:ind w:left="1080"/>
        <w:rPr>
          <w:rFonts w:ascii="Times New Roman" w:hAnsi="Times New Roman" w:cs="Times New Roman"/>
          <w:sz w:val="24"/>
          <w:szCs w:val="24"/>
        </w:rPr>
      </w:pPr>
      <w:r w:rsidRPr="00D35315">
        <w:rPr>
          <w:rFonts w:ascii="Times New Roman" w:hAnsi="Times New Roman" w:cs="Times New Roman"/>
          <w:sz w:val="24"/>
          <w:szCs w:val="24"/>
        </w:rPr>
        <w:t>While image capturing, the scanning person should keep in mind:</w:t>
      </w:r>
    </w:p>
    <w:p w:rsidR="00326AB6" w:rsidRPr="00D35315" w:rsidRDefault="00C82E68" w:rsidP="0035166E">
      <w:pPr>
        <w:pStyle w:val="ListParagraph"/>
        <w:numPr>
          <w:ilvl w:val="0"/>
          <w:numId w:val="20"/>
        </w:numPr>
        <w:rPr>
          <w:rFonts w:ascii="Times New Roman" w:hAnsi="Times New Roman" w:cs="Times New Roman"/>
          <w:sz w:val="24"/>
          <w:szCs w:val="24"/>
        </w:rPr>
      </w:pPr>
      <w:r w:rsidRPr="00D35315">
        <w:rPr>
          <w:rFonts w:ascii="Times New Roman" w:hAnsi="Times New Roman" w:cs="Times New Roman"/>
          <w:sz w:val="24"/>
          <w:szCs w:val="24"/>
        </w:rPr>
        <w:t xml:space="preserve">One field to track: Unique Identifier for its reliability and uniqueness.  </w:t>
      </w:r>
    </w:p>
    <w:p w:rsidR="00C82E68" w:rsidRPr="00D35315" w:rsidRDefault="00E5624C" w:rsidP="0035166E">
      <w:pPr>
        <w:pStyle w:val="ListParagraph"/>
        <w:numPr>
          <w:ilvl w:val="0"/>
          <w:numId w:val="20"/>
        </w:numPr>
        <w:rPr>
          <w:rFonts w:ascii="Times New Roman" w:hAnsi="Times New Roman" w:cs="Times New Roman"/>
          <w:sz w:val="24"/>
          <w:szCs w:val="24"/>
        </w:rPr>
      </w:pPr>
      <w:r>
        <w:rPr>
          <w:rFonts w:ascii="Times New Roman" w:hAnsi="Times New Roman" w:cs="Times New Roman"/>
          <w:sz w:val="24"/>
          <w:szCs w:val="24"/>
        </w:rPr>
        <w:t>The features to be done: OCR, c</w:t>
      </w:r>
      <w:r w:rsidR="00C82E68" w:rsidRPr="00D35315">
        <w:rPr>
          <w:rFonts w:ascii="Times New Roman" w:hAnsi="Times New Roman" w:cs="Times New Roman"/>
          <w:sz w:val="24"/>
          <w:szCs w:val="24"/>
        </w:rPr>
        <w:t>olors…</w:t>
      </w:r>
    </w:p>
    <w:p w:rsidR="00C82E68" w:rsidRPr="00D35315" w:rsidRDefault="00C82E68" w:rsidP="004B4ECA">
      <w:pPr>
        <w:ind w:left="1080"/>
        <w:rPr>
          <w:rFonts w:ascii="Times New Roman" w:hAnsi="Times New Roman" w:cs="Times New Roman"/>
          <w:sz w:val="24"/>
          <w:szCs w:val="24"/>
        </w:rPr>
      </w:pPr>
      <w:r w:rsidRPr="00D35315">
        <w:rPr>
          <w:rFonts w:ascii="Times New Roman" w:hAnsi="Times New Roman" w:cs="Times New Roman"/>
          <w:sz w:val="24"/>
          <w:szCs w:val="24"/>
        </w:rPr>
        <w:t>Also, the project manager should work with the vendor to decide the batch’</w:t>
      </w:r>
      <w:r w:rsidR="00B10029" w:rsidRPr="00D35315">
        <w:rPr>
          <w:rFonts w:ascii="Times New Roman" w:hAnsi="Times New Roman" w:cs="Times New Roman"/>
          <w:sz w:val="24"/>
          <w:szCs w:val="24"/>
        </w:rPr>
        <w:t>s size, descriptive features and an MD5 Checksum (fingerprint for digital files).</w:t>
      </w:r>
    </w:p>
    <w:p w:rsidR="00C82E68" w:rsidRPr="00D35315" w:rsidRDefault="003937C3" w:rsidP="0035166E">
      <w:pPr>
        <w:pStyle w:val="ListParagraph"/>
        <w:numPr>
          <w:ilvl w:val="0"/>
          <w:numId w:val="19"/>
        </w:numPr>
        <w:rPr>
          <w:rFonts w:ascii="Times New Roman" w:hAnsi="Times New Roman" w:cs="Times New Roman"/>
          <w:sz w:val="24"/>
          <w:szCs w:val="24"/>
        </w:rPr>
      </w:pPr>
      <w:r w:rsidRPr="00D35315">
        <w:rPr>
          <w:rFonts w:ascii="Times New Roman" w:hAnsi="Times New Roman" w:cs="Times New Roman"/>
          <w:sz w:val="24"/>
          <w:szCs w:val="24"/>
        </w:rPr>
        <w:t>Image processing:</w:t>
      </w:r>
    </w:p>
    <w:p w:rsidR="00453ABF" w:rsidRDefault="00853F58" w:rsidP="003937C3">
      <w:pPr>
        <w:ind w:left="720"/>
        <w:rPr>
          <w:rFonts w:ascii="Times New Roman" w:hAnsi="Times New Roman" w:cs="Times New Roman"/>
          <w:sz w:val="24"/>
          <w:szCs w:val="24"/>
        </w:rPr>
      </w:pPr>
      <w:r>
        <w:rPr>
          <w:rFonts w:ascii="Times New Roman" w:hAnsi="Times New Roman" w:cs="Times New Roman"/>
          <w:sz w:val="24"/>
          <w:szCs w:val="24"/>
        </w:rPr>
        <w:t>Processing the images starts first by creating a templat</w:t>
      </w:r>
      <w:r w:rsidR="00006CE2">
        <w:rPr>
          <w:rFonts w:ascii="Times New Roman" w:hAnsi="Times New Roman" w:cs="Times New Roman"/>
          <w:sz w:val="24"/>
          <w:szCs w:val="24"/>
        </w:rPr>
        <w:t>e of a page of the scanned book in order to edit out clams, deskew</w:t>
      </w:r>
      <w:r w:rsidR="00953A53">
        <w:rPr>
          <w:rFonts w:ascii="Times New Roman" w:hAnsi="Times New Roman" w:cs="Times New Roman"/>
          <w:sz w:val="24"/>
          <w:szCs w:val="24"/>
        </w:rPr>
        <w:t>s</w:t>
      </w:r>
      <w:r w:rsidR="00006CE2">
        <w:rPr>
          <w:rFonts w:ascii="Times New Roman" w:hAnsi="Times New Roman" w:cs="Times New Roman"/>
          <w:sz w:val="24"/>
          <w:szCs w:val="24"/>
        </w:rPr>
        <w:t xml:space="preserve"> and cra</w:t>
      </w:r>
      <w:r w:rsidR="00953A53">
        <w:rPr>
          <w:rFonts w:ascii="Times New Roman" w:hAnsi="Times New Roman" w:cs="Times New Roman"/>
          <w:sz w:val="24"/>
          <w:szCs w:val="24"/>
        </w:rPr>
        <w:t xml:space="preserve">cks. </w:t>
      </w:r>
      <w:r w:rsidR="00680161">
        <w:rPr>
          <w:rFonts w:ascii="Times New Roman" w:hAnsi="Times New Roman" w:cs="Times New Roman"/>
          <w:sz w:val="24"/>
          <w:szCs w:val="24"/>
        </w:rPr>
        <w:t xml:space="preserve">This stands for selecting two pages full of text in order to have a good zoom of PDFs. This template is </w:t>
      </w:r>
      <w:r w:rsidR="00CA651B">
        <w:rPr>
          <w:rFonts w:ascii="Times New Roman" w:hAnsi="Times New Roman" w:cs="Times New Roman"/>
          <w:sz w:val="24"/>
          <w:szCs w:val="24"/>
        </w:rPr>
        <w:t>submitted to every</w:t>
      </w:r>
      <w:r w:rsidR="00E62BA8">
        <w:rPr>
          <w:rFonts w:ascii="Times New Roman" w:hAnsi="Times New Roman" w:cs="Times New Roman"/>
          <w:sz w:val="24"/>
          <w:szCs w:val="24"/>
        </w:rPr>
        <w:t xml:space="preserve"> page of the book. </w:t>
      </w:r>
      <w:r w:rsidR="003758DE">
        <w:rPr>
          <w:rFonts w:ascii="Times New Roman" w:hAnsi="Times New Roman" w:cs="Times New Roman"/>
          <w:sz w:val="24"/>
          <w:szCs w:val="24"/>
        </w:rPr>
        <w:t>The appendix 3 gives the best practices for image processing.</w:t>
      </w:r>
    </w:p>
    <w:p w:rsidR="00453ABF" w:rsidRPr="00D35315" w:rsidRDefault="00453ABF" w:rsidP="0035166E">
      <w:pPr>
        <w:pStyle w:val="ListParagraph"/>
        <w:numPr>
          <w:ilvl w:val="0"/>
          <w:numId w:val="19"/>
        </w:numPr>
        <w:rPr>
          <w:rFonts w:ascii="Times New Roman" w:hAnsi="Times New Roman" w:cs="Times New Roman"/>
          <w:sz w:val="24"/>
          <w:szCs w:val="24"/>
        </w:rPr>
      </w:pPr>
      <w:r>
        <w:rPr>
          <w:rFonts w:ascii="Times New Roman" w:hAnsi="Times New Roman" w:cs="Times New Roman"/>
          <w:sz w:val="24"/>
          <w:szCs w:val="24"/>
        </w:rPr>
        <w:t>Quality control</w:t>
      </w:r>
      <w:r w:rsidRPr="00D35315">
        <w:rPr>
          <w:rFonts w:ascii="Times New Roman" w:hAnsi="Times New Roman" w:cs="Times New Roman"/>
          <w:sz w:val="24"/>
          <w:szCs w:val="24"/>
        </w:rPr>
        <w:t>:</w:t>
      </w:r>
    </w:p>
    <w:p w:rsidR="00C859C2" w:rsidRDefault="00006CE2" w:rsidP="003937C3">
      <w:pPr>
        <w:ind w:left="720"/>
        <w:rPr>
          <w:rFonts w:ascii="Times New Roman" w:hAnsi="Times New Roman" w:cs="Times New Roman"/>
          <w:sz w:val="24"/>
          <w:szCs w:val="24"/>
        </w:rPr>
      </w:pPr>
      <w:r>
        <w:rPr>
          <w:rFonts w:ascii="Times New Roman" w:hAnsi="Times New Roman" w:cs="Times New Roman"/>
          <w:sz w:val="24"/>
          <w:szCs w:val="24"/>
        </w:rPr>
        <w:t xml:space="preserve"> </w:t>
      </w:r>
      <w:r w:rsidR="00453ABF">
        <w:rPr>
          <w:rFonts w:ascii="Times New Roman" w:hAnsi="Times New Roman" w:cs="Times New Roman"/>
          <w:sz w:val="24"/>
          <w:szCs w:val="24"/>
        </w:rPr>
        <w:t xml:space="preserve">Quality control phase consists on opening each </w:t>
      </w:r>
      <w:r w:rsidR="00522D85">
        <w:rPr>
          <w:rFonts w:ascii="Times New Roman" w:hAnsi="Times New Roman" w:cs="Times New Roman"/>
          <w:sz w:val="24"/>
          <w:szCs w:val="24"/>
        </w:rPr>
        <w:t>file</w:t>
      </w:r>
      <w:r w:rsidR="00453ABF">
        <w:rPr>
          <w:rFonts w:ascii="Times New Roman" w:hAnsi="Times New Roman" w:cs="Times New Roman"/>
          <w:sz w:val="24"/>
          <w:szCs w:val="24"/>
        </w:rPr>
        <w:t xml:space="preserve"> and look at each singular image to check </w:t>
      </w:r>
      <w:r w:rsidR="00C859C2">
        <w:rPr>
          <w:rFonts w:ascii="Times New Roman" w:hAnsi="Times New Roman" w:cs="Times New Roman"/>
          <w:sz w:val="24"/>
          <w:szCs w:val="24"/>
        </w:rPr>
        <w:t xml:space="preserve">if the images fit in the template’s frame and make sure that clams are off. The images are kept in colors for preservation and historical purposes. </w:t>
      </w:r>
    </w:p>
    <w:p w:rsidR="00C859C2" w:rsidRDefault="00C859C2" w:rsidP="0035166E">
      <w:pPr>
        <w:pStyle w:val="ListParagraph"/>
        <w:numPr>
          <w:ilvl w:val="0"/>
          <w:numId w:val="19"/>
        </w:numPr>
        <w:rPr>
          <w:rFonts w:ascii="Times New Roman" w:hAnsi="Times New Roman" w:cs="Times New Roman"/>
          <w:sz w:val="24"/>
          <w:szCs w:val="24"/>
        </w:rPr>
      </w:pPr>
      <w:r>
        <w:rPr>
          <w:rFonts w:ascii="Times New Roman" w:hAnsi="Times New Roman" w:cs="Times New Roman"/>
          <w:sz w:val="24"/>
          <w:szCs w:val="24"/>
        </w:rPr>
        <w:t>Quality Assurance</w:t>
      </w:r>
      <w:r w:rsidR="00984745">
        <w:rPr>
          <w:rFonts w:ascii="Times New Roman" w:hAnsi="Times New Roman" w:cs="Times New Roman"/>
          <w:sz w:val="24"/>
          <w:szCs w:val="24"/>
        </w:rPr>
        <w:t xml:space="preserve">  (QA)</w:t>
      </w:r>
      <w:r>
        <w:rPr>
          <w:rFonts w:ascii="Times New Roman" w:hAnsi="Times New Roman" w:cs="Times New Roman"/>
          <w:sz w:val="24"/>
          <w:szCs w:val="24"/>
        </w:rPr>
        <w:t>:</w:t>
      </w:r>
    </w:p>
    <w:p w:rsidR="003937C3" w:rsidRPr="00C859C2" w:rsidRDefault="00027BB0" w:rsidP="00C859C2">
      <w:pPr>
        <w:ind w:left="720"/>
        <w:rPr>
          <w:rFonts w:ascii="Times New Roman" w:hAnsi="Times New Roman" w:cs="Times New Roman"/>
          <w:sz w:val="24"/>
          <w:szCs w:val="24"/>
        </w:rPr>
      </w:pPr>
      <w:r>
        <w:rPr>
          <w:rFonts w:ascii="Times New Roman" w:hAnsi="Times New Roman" w:cs="Times New Roman"/>
          <w:sz w:val="24"/>
          <w:szCs w:val="24"/>
        </w:rPr>
        <w:lastRenderedPageBreak/>
        <w:t>If the book is more than 100 pages, the reviewer look at 50 % of the book</w:t>
      </w:r>
      <w:r w:rsidR="00E5624C">
        <w:rPr>
          <w:rFonts w:ascii="Times New Roman" w:hAnsi="Times New Roman" w:cs="Times New Roman"/>
          <w:sz w:val="24"/>
          <w:szCs w:val="24"/>
        </w:rPr>
        <w:t>. The quality assurance</w:t>
      </w:r>
      <w:r w:rsidR="00984745">
        <w:rPr>
          <w:rFonts w:ascii="Times New Roman" w:hAnsi="Times New Roman" w:cs="Times New Roman"/>
          <w:sz w:val="24"/>
          <w:szCs w:val="24"/>
        </w:rPr>
        <w:t xml:space="preserve"> is operated through the NLM Digital Project QA System that was developed in house in order to support and facilitate image curation workflow. </w:t>
      </w:r>
      <w:r w:rsidR="00984745">
        <w:rPr>
          <w:rFonts w:ascii="Times New Roman" w:hAnsi="Times New Roman" w:cs="Times New Roman"/>
          <w:noProof/>
          <w:sz w:val="24"/>
          <w:szCs w:val="24"/>
          <w:lang w:eastAsia="ja-JP"/>
        </w:rPr>
        <w:drawing>
          <wp:inline distT="0" distB="0" distL="0" distR="0">
            <wp:extent cx="5086350" cy="3814763"/>
            <wp:effectExtent l="0" t="0" r="0" b="0"/>
            <wp:docPr id="19" name="Picture 18" descr="Website of NLM Digital Project QA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003.JPG"/>
                    <pic:cNvPicPr/>
                  </pic:nvPicPr>
                  <pic:blipFill>
                    <a:blip r:embed="rId44" cstate="print"/>
                    <a:stretch>
                      <a:fillRect/>
                    </a:stretch>
                  </pic:blipFill>
                  <pic:spPr>
                    <a:xfrm>
                      <a:off x="0" y="0"/>
                      <a:ext cx="5086350" cy="3814763"/>
                    </a:xfrm>
                    <a:prstGeom prst="rect">
                      <a:avLst/>
                    </a:prstGeom>
                  </pic:spPr>
                </pic:pic>
              </a:graphicData>
            </a:graphic>
          </wp:inline>
        </w:drawing>
      </w:r>
      <w:r w:rsidR="00453ABF" w:rsidRPr="00C859C2">
        <w:rPr>
          <w:rFonts w:ascii="Times New Roman" w:hAnsi="Times New Roman" w:cs="Times New Roman"/>
          <w:sz w:val="24"/>
          <w:szCs w:val="24"/>
        </w:rPr>
        <w:t xml:space="preserve"> </w:t>
      </w:r>
    </w:p>
    <w:p w:rsidR="002D2B41" w:rsidRDefault="003233F2" w:rsidP="006F1E08">
      <w:pPr>
        <w:ind w:firstLine="720"/>
        <w:rPr>
          <w:rFonts w:ascii="Times New Roman" w:hAnsi="Times New Roman" w:cs="Times New Roman"/>
          <w:sz w:val="24"/>
          <w:szCs w:val="24"/>
        </w:rPr>
      </w:pPr>
      <w:r>
        <w:rPr>
          <w:rFonts w:ascii="Times New Roman" w:hAnsi="Times New Roman" w:cs="Times New Roman"/>
          <w:sz w:val="24"/>
          <w:szCs w:val="24"/>
        </w:rPr>
        <w:t xml:space="preserve">After going through the </w:t>
      </w:r>
      <w:r w:rsidR="00E5624C">
        <w:rPr>
          <w:rFonts w:ascii="Times New Roman" w:hAnsi="Times New Roman" w:cs="Times New Roman"/>
          <w:sz w:val="24"/>
          <w:szCs w:val="24"/>
        </w:rPr>
        <w:t>quality assurance</w:t>
      </w:r>
      <w:r>
        <w:rPr>
          <w:rFonts w:ascii="Times New Roman" w:hAnsi="Times New Roman" w:cs="Times New Roman"/>
          <w:sz w:val="24"/>
          <w:szCs w:val="24"/>
        </w:rPr>
        <w:t xml:space="preserve">, if a problem is found, the book should be uploaded again. </w:t>
      </w:r>
    </w:p>
    <w:p w:rsidR="006F1E08" w:rsidRDefault="006F1E08" w:rsidP="0035166E">
      <w:pPr>
        <w:pStyle w:val="ListParagraph"/>
        <w:numPr>
          <w:ilvl w:val="0"/>
          <w:numId w:val="19"/>
        </w:numPr>
        <w:rPr>
          <w:rFonts w:ascii="Times New Roman" w:hAnsi="Times New Roman" w:cs="Times New Roman"/>
          <w:sz w:val="24"/>
          <w:szCs w:val="24"/>
        </w:rPr>
      </w:pPr>
      <w:r>
        <w:rPr>
          <w:rFonts w:ascii="Times New Roman" w:hAnsi="Times New Roman" w:cs="Times New Roman"/>
          <w:sz w:val="24"/>
          <w:szCs w:val="24"/>
        </w:rPr>
        <w:t>Ingesting into</w:t>
      </w:r>
      <w:r w:rsidR="00297C2C">
        <w:rPr>
          <w:rFonts w:ascii="Times New Roman" w:hAnsi="Times New Roman" w:cs="Times New Roman"/>
          <w:sz w:val="24"/>
          <w:szCs w:val="24"/>
        </w:rPr>
        <w:t xml:space="preserve"> the</w:t>
      </w:r>
      <w:r>
        <w:rPr>
          <w:rFonts w:ascii="Times New Roman" w:hAnsi="Times New Roman" w:cs="Times New Roman"/>
          <w:sz w:val="24"/>
          <w:szCs w:val="24"/>
        </w:rPr>
        <w:t xml:space="preserve"> repository:</w:t>
      </w:r>
    </w:p>
    <w:p w:rsidR="00A03B9F" w:rsidRDefault="006F1E08" w:rsidP="00A03B9F">
      <w:pPr>
        <w:ind w:left="720"/>
        <w:rPr>
          <w:rFonts w:ascii="Times New Roman" w:hAnsi="Times New Roman" w:cs="Times New Roman"/>
          <w:sz w:val="24"/>
          <w:szCs w:val="24"/>
        </w:rPr>
      </w:pPr>
      <w:r>
        <w:rPr>
          <w:rFonts w:ascii="Times New Roman" w:hAnsi="Times New Roman" w:cs="Times New Roman"/>
          <w:sz w:val="24"/>
          <w:szCs w:val="24"/>
        </w:rPr>
        <w:t xml:space="preserve">This step is operated </w:t>
      </w:r>
      <w:r w:rsidR="001070FD">
        <w:rPr>
          <w:rFonts w:ascii="Times New Roman" w:hAnsi="Times New Roman" w:cs="Times New Roman"/>
          <w:sz w:val="24"/>
          <w:szCs w:val="24"/>
        </w:rPr>
        <w:t>through</w:t>
      </w:r>
      <w:r w:rsidR="00BE015D">
        <w:rPr>
          <w:rFonts w:ascii="Times New Roman" w:hAnsi="Times New Roman" w:cs="Times New Roman"/>
          <w:sz w:val="24"/>
          <w:szCs w:val="24"/>
        </w:rPr>
        <w:t xml:space="preserve">: adding core files from </w:t>
      </w:r>
      <w:r w:rsidR="00130180">
        <w:rPr>
          <w:rFonts w:ascii="Times New Roman" w:hAnsi="Times New Roman" w:cs="Times New Roman"/>
          <w:sz w:val="24"/>
          <w:szCs w:val="24"/>
        </w:rPr>
        <w:t>scanning,</w:t>
      </w:r>
      <w:r w:rsidR="00BE015D">
        <w:rPr>
          <w:rFonts w:ascii="Times New Roman" w:hAnsi="Times New Roman" w:cs="Times New Roman"/>
          <w:sz w:val="24"/>
          <w:szCs w:val="24"/>
        </w:rPr>
        <w:t xml:space="preserve"> </w:t>
      </w:r>
      <w:r w:rsidR="00297C2C">
        <w:rPr>
          <w:rFonts w:ascii="Times New Roman" w:hAnsi="Times New Roman" w:cs="Times New Roman"/>
          <w:sz w:val="24"/>
          <w:szCs w:val="24"/>
        </w:rPr>
        <w:t>work with</w:t>
      </w:r>
      <w:r w:rsidR="00130180">
        <w:rPr>
          <w:rFonts w:ascii="Times New Roman" w:hAnsi="Times New Roman" w:cs="Times New Roman"/>
          <w:sz w:val="24"/>
          <w:szCs w:val="24"/>
        </w:rPr>
        <w:t xml:space="preserve"> MARC record</w:t>
      </w:r>
      <w:r w:rsidR="00297C2C">
        <w:rPr>
          <w:rFonts w:ascii="Times New Roman" w:hAnsi="Times New Roman" w:cs="Times New Roman"/>
          <w:sz w:val="24"/>
          <w:szCs w:val="24"/>
        </w:rPr>
        <w:t xml:space="preserve">s, </w:t>
      </w:r>
      <w:r w:rsidR="00F8529B">
        <w:rPr>
          <w:rFonts w:ascii="Times New Roman" w:hAnsi="Times New Roman" w:cs="Times New Roman"/>
          <w:sz w:val="24"/>
          <w:szCs w:val="24"/>
        </w:rPr>
        <w:t>image derivatives production, text file production using Fedora Indexing options</w:t>
      </w:r>
      <w:r w:rsidR="001070FD">
        <w:rPr>
          <w:rFonts w:ascii="Times New Roman" w:hAnsi="Times New Roman" w:cs="Times New Roman"/>
          <w:sz w:val="24"/>
          <w:szCs w:val="24"/>
        </w:rPr>
        <w:t xml:space="preserve">, </w:t>
      </w:r>
      <w:r w:rsidR="00206785">
        <w:rPr>
          <w:rFonts w:ascii="Times New Roman" w:hAnsi="Times New Roman" w:cs="Times New Roman"/>
          <w:sz w:val="24"/>
          <w:szCs w:val="24"/>
        </w:rPr>
        <w:t>getting the files into repository</w:t>
      </w:r>
      <w:r w:rsidR="001070FD">
        <w:rPr>
          <w:rFonts w:ascii="Times New Roman" w:hAnsi="Times New Roman" w:cs="Times New Roman"/>
          <w:sz w:val="24"/>
          <w:szCs w:val="24"/>
        </w:rPr>
        <w:t xml:space="preserve">, then batch ingest scripts. </w:t>
      </w:r>
      <w:r w:rsidR="00F8529B">
        <w:rPr>
          <w:rFonts w:ascii="Times New Roman" w:hAnsi="Times New Roman" w:cs="Times New Roman"/>
          <w:sz w:val="24"/>
          <w:szCs w:val="24"/>
        </w:rPr>
        <w:t xml:space="preserve"> </w:t>
      </w:r>
      <w:r w:rsidR="00A03B9F">
        <w:rPr>
          <w:rFonts w:ascii="Times New Roman" w:hAnsi="Times New Roman" w:cs="Times New Roman"/>
          <w:sz w:val="24"/>
          <w:szCs w:val="24"/>
        </w:rPr>
        <w:br w:type="page"/>
      </w:r>
    </w:p>
    <w:p w:rsidR="00D97EF2" w:rsidRPr="00D35315" w:rsidRDefault="00D97EF2" w:rsidP="0035166E">
      <w:pPr>
        <w:pStyle w:val="ListParagraph"/>
        <w:numPr>
          <w:ilvl w:val="1"/>
          <w:numId w:val="17"/>
        </w:numPr>
        <w:rPr>
          <w:rFonts w:ascii="Times New Roman" w:hAnsi="Times New Roman" w:cs="Times New Roman"/>
          <w:b/>
          <w:sz w:val="28"/>
          <w:szCs w:val="28"/>
        </w:rPr>
      </w:pPr>
      <w:r>
        <w:rPr>
          <w:rFonts w:ascii="Times New Roman" w:hAnsi="Times New Roman" w:cs="Times New Roman"/>
          <w:b/>
          <w:sz w:val="28"/>
          <w:szCs w:val="28"/>
        </w:rPr>
        <w:lastRenderedPageBreak/>
        <w:t>The John</w:t>
      </w:r>
      <w:r w:rsidR="00DA1ECA">
        <w:rPr>
          <w:rFonts w:ascii="Times New Roman" w:hAnsi="Times New Roman" w:cs="Times New Roman"/>
          <w:b/>
          <w:sz w:val="28"/>
          <w:szCs w:val="28"/>
        </w:rPr>
        <w:t>s</w:t>
      </w:r>
      <w:r>
        <w:rPr>
          <w:rFonts w:ascii="Times New Roman" w:hAnsi="Times New Roman" w:cs="Times New Roman"/>
          <w:b/>
          <w:sz w:val="28"/>
          <w:szCs w:val="28"/>
        </w:rPr>
        <w:t xml:space="preserve"> Hopkins University Library</w:t>
      </w:r>
      <w:r w:rsidRPr="00D35315">
        <w:rPr>
          <w:rFonts w:ascii="Times New Roman" w:hAnsi="Times New Roman" w:cs="Times New Roman"/>
          <w:b/>
          <w:sz w:val="28"/>
          <w:szCs w:val="28"/>
        </w:rPr>
        <w:t>:</w:t>
      </w:r>
      <w:r w:rsidR="006308AE">
        <w:rPr>
          <w:rFonts w:ascii="Times New Roman" w:hAnsi="Times New Roman" w:cs="Times New Roman"/>
          <w:b/>
          <w:sz w:val="28"/>
          <w:szCs w:val="28"/>
        </w:rPr>
        <w:t xml:space="preserve"> a medium scale project. </w:t>
      </w:r>
    </w:p>
    <w:p w:rsidR="00647A95" w:rsidRDefault="00D97EF2" w:rsidP="00A03B9F">
      <w:pPr>
        <w:spacing w:after="1080"/>
        <w:ind w:left="720"/>
        <w:rPr>
          <w:rFonts w:ascii="Times New Roman" w:hAnsi="Times New Roman" w:cs="Times New Roman"/>
          <w:sz w:val="24"/>
          <w:szCs w:val="24"/>
        </w:rPr>
      </w:pPr>
      <w:r w:rsidRPr="00D97EF2">
        <w:rPr>
          <w:rFonts w:ascii="Times New Roman" w:hAnsi="Times New Roman" w:cs="Times New Roman"/>
          <w:noProof/>
          <w:sz w:val="24"/>
          <w:szCs w:val="24"/>
          <w:lang w:eastAsia="ja-JP"/>
        </w:rPr>
        <w:drawing>
          <wp:inline distT="0" distB="0" distL="0" distR="0">
            <wp:extent cx="5943600" cy="3531870"/>
            <wp:effectExtent l="0" t="0" r="0" b="0"/>
            <wp:docPr id="13" name="Picture 1" descr="John Hopkins University Library: Picture was taken from second floor showcasing the lobby and lounge area."/>
            <wp:cNvGraphicFramePr/>
            <a:graphic xmlns:a="http://schemas.openxmlformats.org/drawingml/2006/main">
              <a:graphicData uri="http://schemas.openxmlformats.org/drawingml/2006/picture">
                <pic:pic xmlns:pic="http://schemas.openxmlformats.org/drawingml/2006/picture">
                  <pic:nvPicPr>
                    <pic:cNvPr id="4" name="Content Placeholder 3" descr="John Hopkins 070611 (8).JPG"/>
                    <pic:cNvPicPr>
                      <a:picLocks noGrp="1" noChangeAspect="1"/>
                    </pic:cNvPicPr>
                  </pic:nvPicPr>
                  <pic:blipFill>
                    <a:blip r:embed="rId45" cstate="print"/>
                    <a:stretch>
                      <a:fillRect/>
                    </a:stretch>
                  </pic:blipFill>
                  <pic:spPr bwMode="auto">
                    <a:xfrm>
                      <a:off x="0" y="0"/>
                      <a:ext cx="5943600" cy="3531870"/>
                    </a:xfrm>
                    <a:prstGeom prst="rect">
                      <a:avLst/>
                    </a:prstGeom>
                    <a:noFill/>
                    <a:ln w="9525">
                      <a:noFill/>
                      <a:miter lim="800000"/>
                      <a:headEnd/>
                      <a:tailEnd/>
                    </a:ln>
                  </pic:spPr>
                </pic:pic>
              </a:graphicData>
            </a:graphic>
          </wp:inline>
        </w:drawing>
      </w:r>
    </w:p>
    <w:p w:rsidR="00666087" w:rsidRDefault="00E5624C" w:rsidP="00724CF1">
      <w:pPr>
        <w:rPr>
          <w:rFonts w:ascii="Times New Roman" w:hAnsi="Times New Roman" w:cs="Times New Roman"/>
          <w:sz w:val="24"/>
          <w:szCs w:val="24"/>
        </w:rPr>
      </w:pPr>
      <w:r>
        <w:rPr>
          <w:rFonts w:ascii="Times New Roman" w:hAnsi="Times New Roman" w:cs="Times New Roman"/>
          <w:sz w:val="24"/>
          <w:szCs w:val="24"/>
        </w:rPr>
        <w:t xml:space="preserve">According to our host at </w:t>
      </w:r>
      <w:r w:rsidR="006308AE">
        <w:rPr>
          <w:rFonts w:ascii="Times New Roman" w:hAnsi="Times New Roman" w:cs="Times New Roman"/>
          <w:sz w:val="24"/>
          <w:szCs w:val="24"/>
        </w:rPr>
        <w:t>The John</w:t>
      </w:r>
      <w:r w:rsidR="00DA1ECA">
        <w:rPr>
          <w:rFonts w:ascii="Times New Roman" w:hAnsi="Times New Roman" w:cs="Times New Roman"/>
          <w:sz w:val="24"/>
          <w:szCs w:val="24"/>
        </w:rPr>
        <w:t>s</w:t>
      </w:r>
      <w:r w:rsidR="006308AE">
        <w:rPr>
          <w:rFonts w:ascii="Times New Roman" w:hAnsi="Times New Roman" w:cs="Times New Roman"/>
          <w:sz w:val="24"/>
          <w:szCs w:val="24"/>
        </w:rPr>
        <w:t xml:space="preserve"> Hopkins University Library</w:t>
      </w:r>
      <w:r>
        <w:rPr>
          <w:rFonts w:ascii="Times New Roman" w:hAnsi="Times New Roman" w:cs="Times New Roman"/>
          <w:sz w:val="24"/>
          <w:szCs w:val="24"/>
        </w:rPr>
        <w:t xml:space="preserve">, </w:t>
      </w:r>
      <w:r w:rsidRPr="00E5624C">
        <w:rPr>
          <w:rFonts w:ascii="Times New Roman" w:hAnsi="Times New Roman" w:cs="Times New Roman"/>
          <w:sz w:val="24"/>
          <w:szCs w:val="24"/>
        </w:rPr>
        <w:t>Robert Klingenbergen,</w:t>
      </w:r>
      <w:r w:rsidR="006308AE">
        <w:rPr>
          <w:rFonts w:ascii="Times New Roman" w:hAnsi="Times New Roman" w:cs="Times New Roman"/>
          <w:sz w:val="24"/>
          <w:szCs w:val="24"/>
        </w:rPr>
        <w:t xml:space="preserve"> </w:t>
      </w:r>
      <w:r>
        <w:rPr>
          <w:rFonts w:ascii="Times New Roman" w:hAnsi="Times New Roman" w:cs="Times New Roman"/>
          <w:sz w:val="24"/>
          <w:szCs w:val="24"/>
        </w:rPr>
        <w:t xml:space="preserve">the </w:t>
      </w:r>
      <w:r w:rsidR="006308AE">
        <w:rPr>
          <w:rFonts w:ascii="Times New Roman" w:hAnsi="Times New Roman" w:cs="Times New Roman"/>
          <w:sz w:val="24"/>
          <w:szCs w:val="24"/>
        </w:rPr>
        <w:t xml:space="preserve">digital project </w:t>
      </w:r>
      <w:r w:rsidR="00F766E4">
        <w:rPr>
          <w:rFonts w:ascii="Times New Roman" w:hAnsi="Times New Roman" w:cs="Times New Roman"/>
          <w:sz w:val="24"/>
          <w:szCs w:val="24"/>
        </w:rPr>
        <w:t>began</w:t>
      </w:r>
      <w:r w:rsidR="006308AE">
        <w:rPr>
          <w:rFonts w:ascii="Times New Roman" w:hAnsi="Times New Roman" w:cs="Times New Roman"/>
          <w:sz w:val="24"/>
          <w:szCs w:val="24"/>
        </w:rPr>
        <w:t xml:space="preserve"> in 2008 with the purchase of the Kirtas Scanner Machine and</w:t>
      </w:r>
      <w:r w:rsidR="00F766E4">
        <w:rPr>
          <w:rFonts w:ascii="Times New Roman" w:hAnsi="Times New Roman" w:cs="Times New Roman"/>
          <w:sz w:val="24"/>
          <w:szCs w:val="24"/>
        </w:rPr>
        <w:t xml:space="preserve"> later</w:t>
      </w:r>
      <w:r w:rsidR="006308AE">
        <w:rPr>
          <w:rFonts w:ascii="Times New Roman" w:hAnsi="Times New Roman" w:cs="Times New Roman"/>
          <w:sz w:val="24"/>
          <w:szCs w:val="24"/>
        </w:rPr>
        <w:t xml:space="preserve"> the</w:t>
      </w:r>
      <w:r w:rsidR="00A51646">
        <w:rPr>
          <w:rFonts w:ascii="Times New Roman" w:hAnsi="Times New Roman" w:cs="Times New Roman"/>
          <w:sz w:val="24"/>
          <w:szCs w:val="24"/>
        </w:rPr>
        <w:t xml:space="preserve"> Kirtas</w:t>
      </w:r>
      <w:r w:rsidR="006308AE">
        <w:rPr>
          <w:rFonts w:ascii="Times New Roman" w:hAnsi="Times New Roman" w:cs="Times New Roman"/>
          <w:sz w:val="24"/>
          <w:szCs w:val="24"/>
        </w:rPr>
        <w:t xml:space="preserve"> Sky View Machine</w:t>
      </w:r>
      <w:r w:rsidR="00E753FB">
        <w:rPr>
          <w:rFonts w:ascii="Times New Roman" w:hAnsi="Times New Roman" w:cs="Times New Roman"/>
          <w:sz w:val="24"/>
          <w:szCs w:val="24"/>
        </w:rPr>
        <w:t xml:space="preserve"> (for fold out and oversized materials)</w:t>
      </w:r>
      <w:r w:rsidR="006308AE">
        <w:rPr>
          <w:rFonts w:ascii="Times New Roman" w:hAnsi="Times New Roman" w:cs="Times New Roman"/>
          <w:sz w:val="24"/>
          <w:szCs w:val="24"/>
        </w:rPr>
        <w:t>. In 2009, digitization processing started effectively with the help of</w:t>
      </w:r>
      <w:r w:rsidR="00F766E4">
        <w:rPr>
          <w:rFonts w:ascii="Times New Roman" w:hAnsi="Times New Roman" w:cs="Times New Roman"/>
          <w:sz w:val="24"/>
          <w:szCs w:val="24"/>
        </w:rPr>
        <w:t xml:space="preserve"> the</w:t>
      </w:r>
      <w:r w:rsidR="006308AE">
        <w:rPr>
          <w:rFonts w:ascii="Times New Roman" w:hAnsi="Times New Roman" w:cs="Times New Roman"/>
          <w:sz w:val="24"/>
          <w:szCs w:val="24"/>
        </w:rPr>
        <w:t xml:space="preserve"> IT department and the university students’ involvement. </w:t>
      </w:r>
      <w:r w:rsidR="00A51646">
        <w:rPr>
          <w:rFonts w:ascii="Times New Roman" w:hAnsi="Times New Roman" w:cs="Times New Roman"/>
          <w:sz w:val="24"/>
          <w:szCs w:val="24"/>
        </w:rPr>
        <w:t>Since then</w:t>
      </w:r>
      <w:r w:rsidR="00F766E4">
        <w:rPr>
          <w:rFonts w:ascii="Times New Roman" w:hAnsi="Times New Roman" w:cs="Times New Roman"/>
          <w:sz w:val="24"/>
          <w:szCs w:val="24"/>
        </w:rPr>
        <w:t xml:space="preserve"> approximately</w:t>
      </w:r>
      <w:r w:rsidR="00A51646">
        <w:rPr>
          <w:rFonts w:ascii="Times New Roman" w:hAnsi="Times New Roman" w:cs="Times New Roman"/>
          <w:sz w:val="24"/>
          <w:szCs w:val="24"/>
        </w:rPr>
        <w:t xml:space="preserve"> 850 volumes </w:t>
      </w:r>
      <w:r w:rsidR="00F766E4">
        <w:rPr>
          <w:rFonts w:ascii="Times New Roman" w:hAnsi="Times New Roman" w:cs="Times New Roman"/>
          <w:sz w:val="24"/>
          <w:szCs w:val="24"/>
        </w:rPr>
        <w:t>have been</w:t>
      </w:r>
      <w:r w:rsidR="00A51646">
        <w:rPr>
          <w:rFonts w:ascii="Times New Roman" w:hAnsi="Times New Roman" w:cs="Times New Roman"/>
          <w:sz w:val="24"/>
          <w:szCs w:val="24"/>
        </w:rPr>
        <w:t xml:space="preserve"> digitized. </w:t>
      </w:r>
    </w:p>
    <w:p w:rsidR="00647A95" w:rsidRDefault="00554F0D" w:rsidP="00A03B9F">
      <w:pPr>
        <w:spacing w:after="1200"/>
        <w:ind w:left="720"/>
        <w:rPr>
          <w:rFonts w:ascii="Times New Roman" w:hAnsi="Times New Roman" w:cs="Times New Roman"/>
          <w:sz w:val="24"/>
          <w:szCs w:val="24"/>
        </w:rPr>
      </w:pPr>
      <w:r w:rsidRPr="00554F0D">
        <w:rPr>
          <w:rFonts w:ascii="Times New Roman" w:hAnsi="Times New Roman" w:cs="Times New Roman"/>
          <w:noProof/>
          <w:sz w:val="24"/>
          <w:szCs w:val="24"/>
          <w:lang w:eastAsia="ja-JP"/>
        </w:rPr>
        <w:lastRenderedPageBreak/>
        <w:drawing>
          <wp:inline distT="0" distB="0" distL="0" distR="0">
            <wp:extent cx="2705100" cy="4324350"/>
            <wp:effectExtent l="0" t="0" r="0" b="0"/>
            <wp:docPr id="18" name="Picture 2" descr="Kirtas Scanner Machine is being displayed and not in use."/>
            <wp:cNvGraphicFramePr/>
            <a:graphic xmlns:a="http://schemas.openxmlformats.org/drawingml/2006/main">
              <a:graphicData uri="http://schemas.openxmlformats.org/drawingml/2006/picture">
                <pic:pic xmlns:pic="http://schemas.openxmlformats.org/drawingml/2006/picture">
                  <pic:nvPicPr>
                    <pic:cNvPr id="2" name="Picture 1" descr="John Hopkins 070611 (12).JPG"/>
                    <pic:cNvPicPr>
                      <a:picLocks noChangeAspect="1"/>
                    </pic:cNvPicPr>
                  </pic:nvPicPr>
                  <pic:blipFill>
                    <a:blip r:embed="rId46" cstate="print"/>
                    <a:stretch>
                      <a:fillRect/>
                    </a:stretch>
                  </pic:blipFill>
                  <pic:spPr>
                    <a:xfrm>
                      <a:off x="0" y="0"/>
                      <a:ext cx="2705100" cy="4324350"/>
                    </a:xfrm>
                    <a:prstGeom prst="rect">
                      <a:avLst/>
                    </a:prstGeom>
                  </pic:spPr>
                </pic:pic>
              </a:graphicData>
            </a:graphic>
          </wp:inline>
        </w:drawing>
      </w:r>
      <w:r w:rsidRPr="00554F0D">
        <w:rPr>
          <w:noProof/>
        </w:rPr>
        <w:t xml:space="preserve"> </w:t>
      </w:r>
      <w:r w:rsidRPr="00554F0D">
        <w:rPr>
          <w:rFonts w:ascii="Times New Roman" w:hAnsi="Times New Roman" w:cs="Times New Roman"/>
          <w:noProof/>
          <w:sz w:val="24"/>
          <w:szCs w:val="24"/>
          <w:lang w:eastAsia="ja-JP"/>
        </w:rPr>
        <w:drawing>
          <wp:inline distT="0" distB="0" distL="0" distR="0">
            <wp:extent cx="2505075" cy="4324350"/>
            <wp:effectExtent l="0" t="0" r="9525" b="0"/>
            <wp:docPr id="20" name="Picture 3" descr="Kirtas Sky View Machine, the upgrade to the Kirtas Scanner Machine, showing two DSLRs mounted in a 45 degree and a 145 degree angle."/>
            <wp:cNvGraphicFramePr/>
            <a:graphic xmlns:a="http://schemas.openxmlformats.org/drawingml/2006/main">
              <a:graphicData uri="http://schemas.openxmlformats.org/drawingml/2006/picture">
                <pic:pic xmlns:pic="http://schemas.openxmlformats.org/drawingml/2006/picture">
                  <pic:nvPicPr>
                    <pic:cNvPr id="3" name="Picture 2" descr="John Hopkins 070611 (17).JPG"/>
                    <pic:cNvPicPr>
                      <a:picLocks noChangeAspect="1"/>
                    </pic:cNvPicPr>
                  </pic:nvPicPr>
                  <pic:blipFill>
                    <a:blip r:embed="rId47" cstate="print"/>
                    <a:stretch>
                      <a:fillRect/>
                    </a:stretch>
                  </pic:blipFill>
                  <pic:spPr>
                    <a:xfrm>
                      <a:off x="0" y="0"/>
                      <a:ext cx="2505075" cy="4324350"/>
                    </a:xfrm>
                    <a:prstGeom prst="rect">
                      <a:avLst/>
                    </a:prstGeom>
                  </pic:spPr>
                </pic:pic>
              </a:graphicData>
            </a:graphic>
          </wp:inline>
        </w:drawing>
      </w:r>
    </w:p>
    <w:p w:rsidR="00A51646" w:rsidRDefault="00A51646" w:rsidP="00724CF1">
      <w:pPr>
        <w:rPr>
          <w:rFonts w:ascii="Times New Roman" w:hAnsi="Times New Roman" w:cs="Times New Roman"/>
          <w:sz w:val="24"/>
          <w:szCs w:val="24"/>
        </w:rPr>
      </w:pPr>
      <w:r>
        <w:rPr>
          <w:rFonts w:ascii="Times New Roman" w:hAnsi="Times New Roman" w:cs="Times New Roman"/>
          <w:sz w:val="24"/>
          <w:szCs w:val="24"/>
        </w:rPr>
        <w:t xml:space="preserve">The purpose of this project is to preserve the “Wounded” books and materials from deterioration. That way their life extends and they are can still be circulated.  After digitization, the print copy is given to the circulation desk, and the digital copy is stored hided in the library’s server. </w:t>
      </w:r>
    </w:p>
    <w:p w:rsidR="00A03B9F" w:rsidRDefault="002637CF" w:rsidP="00A03B9F">
      <w:pPr>
        <w:rPr>
          <w:rFonts w:ascii="Times New Roman" w:hAnsi="Times New Roman" w:cs="Times New Roman"/>
          <w:sz w:val="24"/>
          <w:szCs w:val="24"/>
        </w:rPr>
      </w:pPr>
      <w:r>
        <w:rPr>
          <w:rFonts w:ascii="Times New Roman" w:hAnsi="Times New Roman" w:cs="Times New Roman"/>
          <w:sz w:val="24"/>
          <w:szCs w:val="24"/>
        </w:rPr>
        <w:t>T</w:t>
      </w:r>
      <w:r w:rsidR="00A51646">
        <w:rPr>
          <w:rFonts w:ascii="Times New Roman" w:hAnsi="Times New Roman" w:cs="Times New Roman"/>
          <w:sz w:val="24"/>
          <w:szCs w:val="24"/>
        </w:rPr>
        <w:t xml:space="preserve">he workflow description is </w:t>
      </w:r>
      <w:r>
        <w:rPr>
          <w:rFonts w:ascii="Times New Roman" w:hAnsi="Times New Roman" w:cs="Times New Roman"/>
          <w:sz w:val="24"/>
          <w:szCs w:val="24"/>
        </w:rPr>
        <w:t>available</w:t>
      </w:r>
      <w:r w:rsidR="00A51646">
        <w:rPr>
          <w:rFonts w:ascii="Times New Roman" w:hAnsi="Times New Roman" w:cs="Times New Roman"/>
          <w:sz w:val="24"/>
          <w:szCs w:val="24"/>
        </w:rPr>
        <w:t xml:space="preserve"> in the Appendix</w:t>
      </w:r>
      <w:r w:rsidR="003758DE">
        <w:rPr>
          <w:rFonts w:ascii="Times New Roman" w:hAnsi="Times New Roman" w:cs="Times New Roman"/>
          <w:sz w:val="24"/>
          <w:szCs w:val="24"/>
        </w:rPr>
        <w:t xml:space="preserve"> 4</w:t>
      </w:r>
      <w:r>
        <w:rPr>
          <w:rFonts w:ascii="Times New Roman" w:hAnsi="Times New Roman" w:cs="Times New Roman"/>
          <w:sz w:val="24"/>
          <w:szCs w:val="24"/>
        </w:rPr>
        <w:t>.</w:t>
      </w:r>
      <w:r w:rsidR="00A51646">
        <w:rPr>
          <w:rFonts w:ascii="Times New Roman" w:hAnsi="Times New Roman" w:cs="Times New Roman"/>
          <w:sz w:val="24"/>
          <w:szCs w:val="24"/>
        </w:rPr>
        <w:t xml:space="preserve"> </w:t>
      </w:r>
      <w:r w:rsidR="00A03B9F">
        <w:rPr>
          <w:rFonts w:ascii="Times New Roman" w:hAnsi="Times New Roman" w:cs="Times New Roman"/>
          <w:sz w:val="24"/>
          <w:szCs w:val="24"/>
        </w:rPr>
        <w:br w:type="page"/>
      </w:r>
    </w:p>
    <w:p w:rsidR="00934EB9" w:rsidRPr="00A03B9F" w:rsidRDefault="00554F0D" w:rsidP="00A03B9F">
      <w:pPr>
        <w:pStyle w:val="ListParagraph"/>
        <w:numPr>
          <w:ilvl w:val="1"/>
          <w:numId w:val="17"/>
        </w:numPr>
        <w:spacing w:after="720"/>
        <w:rPr>
          <w:rFonts w:ascii="Times New Roman" w:hAnsi="Times New Roman" w:cs="Times New Roman"/>
          <w:b/>
          <w:sz w:val="28"/>
          <w:szCs w:val="28"/>
        </w:rPr>
      </w:pPr>
      <w:r>
        <w:rPr>
          <w:rFonts w:ascii="Times New Roman" w:hAnsi="Times New Roman" w:cs="Times New Roman"/>
          <w:b/>
          <w:sz w:val="28"/>
          <w:szCs w:val="28"/>
        </w:rPr>
        <w:lastRenderedPageBreak/>
        <w:t>The Mount Vernon Library</w:t>
      </w:r>
      <w:r w:rsidRPr="00D35315">
        <w:rPr>
          <w:rFonts w:ascii="Times New Roman" w:hAnsi="Times New Roman" w:cs="Times New Roman"/>
          <w:b/>
          <w:sz w:val="28"/>
          <w:szCs w:val="28"/>
        </w:rPr>
        <w:t>:</w:t>
      </w:r>
      <w:r>
        <w:rPr>
          <w:rFonts w:ascii="Times New Roman" w:hAnsi="Times New Roman" w:cs="Times New Roman"/>
          <w:b/>
          <w:sz w:val="28"/>
          <w:szCs w:val="28"/>
        </w:rPr>
        <w:t xml:space="preserve"> a small scale project. </w:t>
      </w:r>
    </w:p>
    <w:p w:rsidR="00934EB9" w:rsidRPr="00934EB9" w:rsidRDefault="00934EB9" w:rsidP="00934EB9">
      <w:pPr>
        <w:rPr>
          <w:rFonts w:ascii="Times New Roman" w:hAnsi="Times New Roman" w:cs="Times New Roman"/>
          <w:b/>
          <w:sz w:val="28"/>
          <w:szCs w:val="28"/>
        </w:rPr>
      </w:pPr>
      <w:r w:rsidRPr="00934EB9">
        <w:rPr>
          <w:rFonts w:ascii="Times New Roman" w:hAnsi="Times New Roman" w:cs="Times New Roman"/>
          <w:b/>
          <w:noProof/>
          <w:sz w:val="28"/>
          <w:szCs w:val="28"/>
          <w:lang w:eastAsia="ja-JP"/>
        </w:rPr>
        <w:drawing>
          <wp:inline distT="0" distB="0" distL="0" distR="0">
            <wp:extent cx="5939118" cy="3171825"/>
            <wp:effectExtent l="0" t="0" r="5080" b="0"/>
            <wp:docPr id="21" name="Picture 4" descr="Mount Vernon Library lounge showing 7 wooden tables of different makes and an assortment of wooden chairs."/>
            <wp:cNvGraphicFramePr/>
            <a:graphic xmlns:a="http://schemas.openxmlformats.org/drawingml/2006/main">
              <a:graphicData uri="http://schemas.openxmlformats.org/drawingml/2006/picture">
                <pic:pic xmlns:pic="http://schemas.openxmlformats.org/drawingml/2006/picture">
                  <pic:nvPicPr>
                    <pic:cNvPr id="4" name="Content Placeholder 3" descr="SAM_0027.JPG"/>
                    <pic:cNvPicPr>
                      <a:picLocks noGrp="1" noChangeAspect="1"/>
                    </pic:cNvPicPr>
                  </pic:nvPicPr>
                  <pic:blipFill>
                    <a:blip r:embed="rId48" cstate="print"/>
                    <a:stretch>
                      <a:fillRect/>
                    </a:stretch>
                  </pic:blipFill>
                  <pic:spPr bwMode="auto">
                    <a:xfrm>
                      <a:off x="0" y="0"/>
                      <a:ext cx="5943600" cy="3174219"/>
                    </a:xfrm>
                    <a:prstGeom prst="rect">
                      <a:avLst/>
                    </a:prstGeom>
                    <a:noFill/>
                    <a:ln w="9525">
                      <a:noFill/>
                      <a:miter lim="800000"/>
                      <a:headEnd/>
                      <a:tailEnd/>
                    </a:ln>
                  </pic:spPr>
                </pic:pic>
              </a:graphicData>
            </a:graphic>
          </wp:inline>
        </w:drawing>
      </w:r>
    </w:p>
    <w:p w:rsidR="004515B3" w:rsidRDefault="007147D7" w:rsidP="00724CF1">
      <w:pPr>
        <w:rPr>
          <w:rFonts w:ascii="Times New Roman" w:hAnsi="Times New Roman" w:cs="Times New Roman"/>
          <w:sz w:val="24"/>
          <w:szCs w:val="24"/>
        </w:rPr>
      </w:pPr>
      <w:r>
        <w:rPr>
          <w:rFonts w:ascii="Times New Roman" w:hAnsi="Times New Roman" w:cs="Times New Roman"/>
          <w:sz w:val="24"/>
          <w:szCs w:val="24"/>
        </w:rPr>
        <w:t xml:space="preserve">Mt Vernon Library is a small library with limited resources and </w:t>
      </w:r>
      <w:r w:rsidR="00724CF1">
        <w:rPr>
          <w:rFonts w:ascii="Times New Roman" w:hAnsi="Times New Roman" w:cs="Times New Roman"/>
          <w:sz w:val="24"/>
          <w:szCs w:val="24"/>
        </w:rPr>
        <w:t xml:space="preserve">a collection of </w:t>
      </w:r>
      <w:r>
        <w:rPr>
          <w:rFonts w:ascii="Times New Roman" w:hAnsi="Times New Roman" w:cs="Times New Roman"/>
          <w:sz w:val="24"/>
          <w:szCs w:val="24"/>
        </w:rPr>
        <w:t>15,000 volumes</w:t>
      </w:r>
      <w:r w:rsidR="00724CF1">
        <w:rPr>
          <w:rFonts w:ascii="Times New Roman" w:hAnsi="Times New Roman" w:cs="Times New Roman"/>
          <w:sz w:val="24"/>
          <w:szCs w:val="24"/>
        </w:rPr>
        <w:t xml:space="preserve">: Manuscripts, </w:t>
      </w:r>
      <w:r w:rsidR="00724CF1" w:rsidRPr="00724CF1">
        <w:rPr>
          <w:rFonts w:ascii="Times New Roman" w:hAnsi="Times New Roman" w:cs="Times New Roman"/>
          <w:sz w:val="24"/>
          <w:szCs w:val="24"/>
        </w:rPr>
        <w:t>Manuscripts, G</w:t>
      </w:r>
      <w:r w:rsidR="00724CF1">
        <w:rPr>
          <w:rFonts w:ascii="Times New Roman" w:hAnsi="Times New Roman" w:cs="Times New Roman"/>
          <w:sz w:val="24"/>
          <w:szCs w:val="24"/>
        </w:rPr>
        <w:t xml:space="preserve">eorge </w:t>
      </w:r>
      <w:r w:rsidR="00724CF1" w:rsidRPr="00724CF1">
        <w:rPr>
          <w:rFonts w:ascii="Times New Roman" w:hAnsi="Times New Roman" w:cs="Times New Roman"/>
          <w:sz w:val="24"/>
          <w:szCs w:val="24"/>
        </w:rPr>
        <w:t>W</w:t>
      </w:r>
      <w:r w:rsidR="00724CF1">
        <w:rPr>
          <w:rFonts w:ascii="Times New Roman" w:hAnsi="Times New Roman" w:cs="Times New Roman"/>
          <w:sz w:val="24"/>
          <w:szCs w:val="24"/>
        </w:rPr>
        <w:t>ashington</w:t>
      </w:r>
      <w:r w:rsidR="00724CF1" w:rsidRPr="00724CF1">
        <w:rPr>
          <w:rFonts w:ascii="Times New Roman" w:hAnsi="Times New Roman" w:cs="Times New Roman"/>
          <w:sz w:val="24"/>
          <w:szCs w:val="24"/>
        </w:rPr>
        <w:t xml:space="preserve"> books, Special collection of</w:t>
      </w:r>
      <w:r w:rsidR="00724CF1">
        <w:rPr>
          <w:rFonts w:ascii="Times New Roman" w:hAnsi="Times New Roman" w:cs="Times New Roman"/>
          <w:sz w:val="24"/>
          <w:szCs w:val="24"/>
        </w:rPr>
        <w:t xml:space="preserve"> Mt Vernon Ladies’ Association and the </w:t>
      </w:r>
      <w:r w:rsidR="00724CF1" w:rsidRPr="00724CF1">
        <w:rPr>
          <w:rFonts w:ascii="Times New Roman" w:hAnsi="Times New Roman" w:cs="Times New Roman"/>
          <w:sz w:val="24"/>
          <w:szCs w:val="24"/>
        </w:rPr>
        <w:t>1st Encyclopedia in the US</w:t>
      </w:r>
      <w:r w:rsidR="00724CF1">
        <w:rPr>
          <w:rFonts w:ascii="Times New Roman" w:hAnsi="Times New Roman" w:cs="Times New Roman"/>
          <w:sz w:val="24"/>
          <w:szCs w:val="24"/>
        </w:rPr>
        <w:t>.</w:t>
      </w:r>
    </w:p>
    <w:p w:rsidR="00724CF1" w:rsidRDefault="004515B3" w:rsidP="00724CF1">
      <w:pPr>
        <w:rPr>
          <w:rFonts w:ascii="Times New Roman" w:hAnsi="Times New Roman" w:cs="Times New Roman"/>
          <w:sz w:val="24"/>
          <w:szCs w:val="24"/>
        </w:rPr>
      </w:pPr>
      <w:r>
        <w:rPr>
          <w:rFonts w:ascii="Times New Roman" w:hAnsi="Times New Roman" w:cs="Times New Roman"/>
          <w:sz w:val="24"/>
          <w:szCs w:val="24"/>
        </w:rPr>
        <w:t xml:space="preserve"> </w:t>
      </w:r>
      <w:r w:rsidR="00724CF1">
        <w:rPr>
          <w:rFonts w:ascii="Times New Roman" w:hAnsi="Times New Roman" w:cs="Times New Roman"/>
          <w:sz w:val="24"/>
          <w:szCs w:val="24"/>
        </w:rPr>
        <w:t>The head of the library</w:t>
      </w:r>
      <w:r w:rsidR="00E51079">
        <w:rPr>
          <w:rFonts w:ascii="Times New Roman" w:hAnsi="Times New Roman" w:cs="Times New Roman"/>
          <w:sz w:val="24"/>
          <w:szCs w:val="24"/>
        </w:rPr>
        <w:t>,</w:t>
      </w:r>
      <w:r w:rsidR="00724CF1">
        <w:rPr>
          <w:rFonts w:ascii="Times New Roman" w:hAnsi="Times New Roman" w:cs="Times New Roman"/>
          <w:sz w:val="24"/>
          <w:szCs w:val="24"/>
        </w:rPr>
        <w:t xml:space="preserve"> Joan </w:t>
      </w:r>
      <w:r w:rsidR="00724CF1" w:rsidRPr="00724CF1">
        <w:rPr>
          <w:rFonts w:ascii="Times New Roman" w:hAnsi="Times New Roman" w:cs="Times New Roman"/>
          <w:sz w:val="24"/>
          <w:szCs w:val="24"/>
        </w:rPr>
        <w:t>Stahl</w:t>
      </w:r>
      <w:r w:rsidR="00E51079">
        <w:rPr>
          <w:rFonts w:ascii="Times New Roman" w:hAnsi="Times New Roman" w:cs="Times New Roman"/>
          <w:sz w:val="24"/>
          <w:szCs w:val="24"/>
        </w:rPr>
        <w:t>, started cataloguing the materials using the open source catalog system Koha</w:t>
      </w:r>
      <w:r w:rsidR="0056599B">
        <w:rPr>
          <w:rFonts w:ascii="Times New Roman" w:hAnsi="Times New Roman" w:cs="Times New Roman"/>
          <w:sz w:val="24"/>
          <w:szCs w:val="24"/>
        </w:rPr>
        <w:t xml:space="preserve"> since 200</w:t>
      </w:r>
      <w:r w:rsidR="00661389">
        <w:rPr>
          <w:rFonts w:ascii="Times New Roman" w:hAnsi="Times New Roman" w:cs="Times New Roman"/>
          <w:sz w:val="24"/>
          <w:szCs w:val="24"/>
        </w:rPr>
        <w:t>8</w:t>
      </w:r>
      <w:r w:rsidR="00E51079">
        <w:rPr>
          <w:rFonts w:ascii="Times New Roman" w:hAnsi="Times New Roman" w:cs="Times New Roman"/>
          <w:sz w:val="24"/>
          <w:szCs w:val="24"/>
        </w:rPr>
        <w:t xml:space="preserve">. </w:t>
      </w:r>
      <w:r w:rsidR="00E51079" w:rsidRPr="00E51079">
        <w:rPr>
          <w:rFonts w:ascii="Times New Roman" w:hAnsi="Times New Roman" w:cs="Times New Roman"/>
          <w:noProof/>
          <w:sz w:val="24"/>
          <w:szCs w:val="24"/>
          <w:lang w:eastAsia="ja-JP"/>
        </w:rPr>
        <w:drawing>
          <wp:inline distT="0" distB="0" distL="0" distR="0">
            <wp:extent cx="5802630" cy="2606040"/>
            <wp:effectExtent l="0" t="0" r="7620" b="3810"/>
            <wp:docPr id="22" name="Picture 5" descr="Open source catalogue system called koha is displayed."/>
            <wp:cNvGraphicFramePr/>
            <a:graphic xmlns:a="http://schemas.openxmlformats.org/drawingml/2006/main">
              <a:graphicData uri="http://schemas.openxmlformats.org/drawingml/2006/picture">
                <pic:pic xmlns:pic="http://schemas.openxmlformats.org/drawingml/2006/picture">
                  <pic:nvPicPr>
                    <pic:cNvPr id="2" name="Picture 1" descr="SAM_0024.JPG"/>
                    <pic:cNvPicPr>
                      <a:picLocks noChangeAspect="1"/>
                    </pic:cNvPicPr>
                  </pic:nvPicPr>
                  <pic:blipFill>
                    <a:blip r:embed="rId49" cstate="print"/>
                    <a:stretch>
                      <a:fillRect/>
                    </a:stretch>
                  </pic:blipFill>
                  <pic:spPr>
                    <a:xfrm>
                      <a:off x="0" y="0"/>
                      <a:ext cx="5813041" cy="2610716"/>
                    </a:xfrm>
                    <a:prstGeom prst="rect">
                      <a:avLst/>
                    </a:prstGeom>
                  </pic:spPr>
                </pic:pic>
              </a:graphicData>
            </a:graphic>
          </wp:inline>
        </w:drawing>
      </w:r>
      <w:r w:rsidR="00724CF1">
        <w:rPr>
          <w:rFonts w:ascii="Times New Roman" w:hAnsi="Times New Roman" w:cs="Times New Roman"/>
          <w:sz w:val="24"/>
          <w:szCs w:val="24"/>
        </w:rPr>
        <w:t xml:space="preserve"> </w:t>
      </w:r>
    </w:p>
    <w:p w:rsidR="008D6148" w:rsidRDefault="008D6148" w:rsidP="00724CF1">
      <w:pPr>
        <w:rPr>
          <w:rFonts w:ascii="Times New Roman" w:hAnsi="Times New Roman" w:cs="Times New Roman"/>
          <w:sz w:val="24"/>
          <w:szCs w:val="24"/>
        </w:rPr>
      </w:pPr>
      <w:r>
        <w:rPr>
          <w:rFonts w:ascii="Times New Roman" w:hAnsi="Times New Roman" w:cs="Times New Roman"/>
          <w:sz w:val="24"/>
          <w:szCs w:val="24"/>
        </w:rPr>
        <w:lastRenderedPageBreak/>
        <w:t xml:space="preserve">The digitization project started in 2009. The library didn’t have enough resources. A financing campaign was launched in order to fund this project. The </w:t>
      </w:r>
      <w:r w:rsidR="00DF1C74">
        <w:rPr>
          <w:rFonts w:ascii="Times New Roman" w:hAnsi="Times New Roman" w:cs="Times New Roman"/>
          <w:sz w:val="24"/>
          <w:szCs w:val="24"/>
        </w:rPr>
        <w:t xml:space="preserve">donation </w:t>
      </w:r>
      <w:r>
        <w:rPr>
          <w:rFonts w:ascii="Times New Roman" w:hAnsi="Times New Roman" w:cs="Times New Roman"/>
          <w:sz w:val="24"/>
          <w:szCs w:val="24"/>
        </w:rPr>
        <w:t>campaign “</w:t>
      </w:r>
      <w:r w:rsidRPr="00DF1C74">
        <w:rPr>
          <w:rFonts w:ascii="Times New Roman" w:hAnsi="Times New Roman" w:cs="Times New Roman"/>
          <w:i/>
          <w:sz w:val="24"/>
          <w:szCs w:val="24"/>
        </w:rPr>
        <w:t>Adopt a book</w:t>
      </w:r>
      <w:r>
        <w:rPr>
          <w:rFonts w:ascii="Times New Roman" w:hAnsi="Times New Roman" w:cs="Times New Roman"/>
          <w:sz w:val="24"/>
          <w:szCs w:val="24"/>
        </w:rPr>
        <w:t>” advertized the importance of digitization the special collection and the Mt Vernon Ladies Association records because they were reporting donors’ names that supported the preservation of Mt Vernon in the 19</w:t>
      </w:r>
      <w:r w:rsidRPr="008D6148">
        <w:rPr>
          <w:rFonts w:ascii="Times New Roman" w:hAnsi="Times New Roman" w:cs="Times New Roman"/>
          <w:sz w:val="24"/>
          <w:szCs w:val="24"/>
          <w:vertAlign w:val="superscript"/>
        </w:rPr>
        <w:t>th</w:t>
      </w:r>
      <w:r>
        <w:rPr>
          <w:rFonts w:ascii="Times New Roman" w:hAnsi="Times New Roman" w:cs="Times New Roman"/>
          <w:sz w:val="24"/>
          <w:szCs w:val="24"/>
        </w:rPr>
        <w:t xml:space="preserve"> century. </w:t>
      </w:r>
      <w:r w:rsidR="00FE6282">
        <w:rPr>
          <w:rFonts w:ascii="Times New Roman" w:hAnsi="Times New Roman" w:cs="Times New Roman"/>
          <w:sz w:val="24"/>
          <w:szCs w:val="24"/>
        </w:rPr>
        <w:t xml:space="preserve">Through this campaign, $20,000 </w:t>
      </w:r>
      <w:r w:rsidR="00A6628C">
        <w:rPr>
          <w:rFonts w:ascii="Times New Roman" w:hAnsi="Times New Roman" w:cs="Times New Roman"/>
          <w:sz w:val="24"/>
          <w:szCs w:val="24"/>
        </w:rPr>
        <w:t>was</w:t>
      </w:r>
      <w:r w:rsidR="00FE6282">
        <w:rPr>
          <w:rFonts w:ascii="Times New Roman" w:hAnsi="Times New Roman" w:cs="Times New Roman"/>
          <w:sz w:val="24"/>
          <w:szCs w:val="24"/>
        </w:rPr>
        <w:t xml:space="preserve"> collected. </w:t>
      </w:r>
    </w:p>
    <w:p w:rsidR="008D6148" w:rsidRDefault="008D6148" w:rsidP="00724CF1">
      <w:pPr>
        <w:rPr>
          <w:rFonts w:ascii="Times New Roman" w:hAnsi="Times New Roman" w:cs="Times New Roman"/>
          <w:sz w:val="24"/>
          <w:szCs w:val="24"/>
        </w:rPr>
      </w:pPr>
      <w:r w:rsidRPr="008D6148">
        <w:rPr>
          <w:rFonts w:ascii="Times New Roman" w:hAnsi="Times New Roman" w:cs="Times New Roman"/>
          <w:noProof/>
          <w:sz w:val="24"/>
          <w:szCs w:val="24"/>
          <w:lang w:eastAsia="ja-JP"/>
        </w:rPr>
        <w:drawing>
          <wp:inline distT="0" distB="0" distL="0" distR="0">
            <wp:extent cx="3724275" cy="2533650"/>
            <wp:effectExtent l="0" t="0" r="9525" b="0"/>
            <wp:docPr id="23" name="Picture 6" descr="A page in the book talks about the &quot;Mount Vernon Record&quot;."/>
            <wp:cNvGraphicFramePr/>
            <a:graphic xmlns:a="http://schemas.openxmlformats.org/drawingml/2006/main">
              <a:graphicData uri="http://schemas.openxmlformats.org/drawingml/2006/picture">
                <pic:pic xmlns:pic="http://schemas.openxmlformats.org/drawingml/2006/picture">
                  <pic:nvPicPr>
                    <pic:cNvPr id="2" name="Picture 1" descr="SAM_0013.JPG"/>
                    <pic:cNvPicPr>
                      <a:picLocks noChangeAspect="1"/>
                    </pic:cNvPicPr>
                  </pic:nvPicPr>
                  <pic:blipFill>
                    <a:blip r:embed="rId50" cstate="print"/>
                    <a:stretch>
                      <a:fillRect/>
                    </a:stretch>
                  </pic:blipFill>
                  <pic:spPr>
                    <a:xfrm>
                      <a:off x="0" y="0"/>
                      <a:ext cx="3724275" cy="2533650"/>
                    </a:xfrm>
                    <a:prstGeom prst="rect">
                      <a:avLst/>
                    </a:prstGeom>
                  </pic:spPr>
                </pic:pic>
              </a:graphicData>
            </a:graphic>
          </wp:inline>
        </w:drawing>
      </w:r>
    </w:p>
    <w:p w:rsidR="00E51079" w:rsidRDefault="00FE6282" w:rsidP="00724CF1">
      <w:pPr>
        <w:rPr>
          <w:rFonts w:ascii="Times New Roman" w:hAnsi="Times New Roman" w:cs="Times New Roman"/>
          <w:sz w:val="24"/>
          <w:szCs w:val="24"/>
        </w:rPr>
      </w:pPr>
      <w:r>
        <w:rPr>
          <w:rFonts w:ascii="Times New Roman" w:hAnsi="Times New Roman" w:cs="Times New Roman"/>
          <w:sz w:val="24"/>
          <w:szCs w:val="24"/>
        </w:rPr>
        <w:t xml:space="preserve">About 100 </w:t>
      </w:r>
      <w:r w:rsidR="008D6148">
        <w:rPr>
          <w:rFonts w:ascii="Times New Roman" w:hAnsi="Times New Roman" w:cs="Times New Roman"/>
          <w:sz w:val="24"/>
          <w:szCs w:val="24"/>
        </w:rPr>
        <w:t xml:space="preserve">materials were outsourced, and put into the digital repository using the open source </w:t>
      </w:r>
      <w:r>
        <w:rPr>
          <w:rFonts w:ascii="Times New Roman" w:hAnsi="Times New Roman" w:cs="Times New Roman"/>
          <w:sz w:val="24"/>
          <w:szCs w:val="24"/>
        </w:rPr>
        <w:t xml:space="preserve">software: RescartaWeb. </w:t>
      </w:r>
    </w:p>
    <w:p w:rsidR="00972972" w:rsidRDefault="00972972" w:rsidP="00724CF1">
      <w:pPr>
        <w:rPr>
          <w:rFonts w:ascii="Times New Roman" w:hAnsi="Times New Roman" w:cs="Times New Roman"/>
          <w:sz w:val="24"/>
          <w:szCs w:val="24"/>
        </w:rPr>
      </w:pPr>
      <w:r w:rsidRPr="00972972">
        <w:rPr>
          <w:rFonts w:ascii="Times New Roman" w:hAnsi="Times New Roman" w:cs="Times New Roman"/>
          <w:noProof/>
          <w:sz w:val="24"/>
          <w:szCs w:val="24"/>
          <w:lang w:eastAsia="ja-JP"/>
        </w:rPr>
        <w:drawing>
          <wp:inline distT="0" distB="0" distL="0" distR="0">
            <wp:extent cx="5781675" cy="3571875"/>
            <wp:effectExtent l="0" t="0" r="9525" b="9525"/>
            <wp:docPr id="24" name="Picture 1" descr="Digital repository software RescartaWeb is displayed."/>
            <wp:cNvGraphicFramePr/>
            <a:graphic xmlns:a="http://schemas.openxmlformats.org/drawingml/2006/main">
              <a:graphicData uri="http://schemas.openxmlformats.org/drawingml/2006/picture">
                <pic:pic xmlns:pic="http://schemas.openxmlformats.org/drawingml/2006/picture">
                  <pic:nvPicPr>
                    <pic:cNvPr id="3" name="Picture 2" descr="SAM_0016.JPG"/>
                    <pic:cNvPicPr>
                      <a:picLocks noChangeAspect="1"/>
                    </pic:cNvPicPr>
                  </pic:nvPicPr>
                  <pic:blipFill>
                    <a:blip r:embed="rId51" cstate="print"/>
                    <a:stretch>
                      <a:fillRect/>
                    </a:stretch>
                  </pic:blipFill>
                  <pic:spPr>
                    <a:xfrm>
                      <a:off x="0" y="0"/>
                      <a:ext cx="5781675" cy="3571875"/>
                    </a:xfrm>
                    <a:prstGeom prst="rect">
                      <a:avLst/>
                    </a:prstGeom>
                  </pic:spPr>
                </pic:pic>
              </a:graphicData>
            </a:graphic>
          </wp:inline>
        </w:drawing>
      </w:r>
    </w:p>
    <w:p w:rsidR="00666087" w:rsidRDefault="00666087" w:rsidP="00666087">
      <w:pPr>
        <w:rPr>
          <w:rFonts w:ascii="Times New Roman" w:hAnsi="Times New Roman" w:cs="Times New Roman"/>
          <w:b/>
          <w:sz w:val="28"/>
          <w:szCs w:val="28"/>
        </w:rPr>
      </w:pPr>
      <w:r w:rsidRPr="007F5805">
        <w:rPr>
          <w:rFonts w:ascii="Times New Roman" w:hAnsi="Times New Roman" w:cs="Times New Roman"/>
          <w:b/>
          <w:sz w:val="28"/>
          <w:szCs w:val="28"/>
        </w:rPr>
        <w:lastRenderedPageBreak/>
        <w:t>L</w:t>
      </w:r>
      <w:r>
        <w:rPr>
          <w:rFonts w:ascii="Times New Roman" w:hAnsi="Times New Roman" w:cs="Times New Roman"/>
          <w:b/>
          <w:sz w:val="28"/>
          <w:szCs w:val="28"/>
        </w:rPr>
        <w:t>ESSONS LEARNED FROM THE SITE VISITS:</w:t>
      </w:r>
      <w:r w:rsidRPr="007F5805">
        <w:rPr>
          <w:rFonts w:ascii="Times New Roman" w:hAnsi="Times New Roman" w:cs="Times New Roman"/>
          <w:b/>
          <w:sz w:val="28"/>
          <w:szCs w:val="28"/>
        </w:rPr>
        <w:t xml:space="preserve"> </w:t>
      </w:r>
    </w:p>
    <w:p w:rsidR="00972972" w:rsidRPr="00972972" w:rsidRDefault="00972972" w:rsidP="00666087">
      <w:pPr>
        <w:rPr>
          <w:rFonts w:ascii="Times New Roman" w:hAnsi="Times New Roman" w:cs="Times New Roman"/>
          <w:sz w:val="24"/>
          <w:szCs w:val="24"/>
        </w:rPr>
      </w:pPr>
      <w:r>
        <w:rPr>
          <w:rFonts w:ascii="Times New Roman" w:hAnsi="Times New Roman" w:cs="Times New Roman"/>
          <w:sz w:val="24"/>
          <w:szCs w:val="24"/>
        </w:rPr>
        <w:t xml:space="preserve">Visiting these libraries with three different digitization projects was helpful to learn from their experience and be aware that: </w:t>
      </w:r>
    </w:p>
    <w:p w:rsidR="00666087" w:rsidRPr="007F5805" w:rsidRDefault="00666087" w:rsidP="0035166E">
      <w:pPr>
        <w:pStyle w:val="ListParagraph"/>
        <w:numPr>
          <w:ilvl w:val="0"/>
          <w:numId w:val="28"/>
        </w:numPr>
        <w:rPr>
          <w:rFonts w:ascii="Times New Roman" w:hAnsi="Times New Roman" w:cs="Times New Roman"/>
          <w:sz w:val="24"/>
          <w:szCs w:val="24"/>
        </w:rPr>
      </w:pPr>
      <w:r w:rsidRPr="007F5805">
        <w:rPr>
          <w:rFonts w:ascii="Times New Roman" w:hAnsi="Times New Roman" w:cs="Times New Roman"/>
          <w:sz w:val="24"/>
          <w:szCs w:val="24"/>
        </w:rPr>
        <w:t>Planning the project takes about one year</w:t>
      </w:r>
    </w:p>
    <w:p w:rsidR="00666087" w:rsidRPr="007F5805" w:rsidRDefault="00972972" w:rsidP="0035166E">
      <w:pPr>
        <w:pStyle w:val="ListParagraph"/>
        <w:numPr>
          <w:ilvl w:val="0"/>
          <w:numId w:val="28"/>
        </w:numPr>
        <w:rPr>
          <w:rFonts w:ascii="Times New Roman" w:hAnsi="Times New Roman" w:cs="Times New Roman"/>
          <w:sz w:val="24"/>
          <w:szCs w:val="24"/>
        </w:rPr>
      </w:pPr>
      <w:r>
        <w:rPr>
          <w:rFonts w:ascii="Times New Roman" w:hAnsi="Times New Roman" w:cs="Times New Roman"/>
          <w:sz w:val="24"/>
          <w:szCs w:val="24"/>
        </w:rPr>
        <w:t>The</w:t>
      </w:r>
      <w:r w:rsidR="00DA1ECA">
        <w:rPr>
          <w:rFonts w:ascii="Times New Roman" w:hAnsi="Times New Roman" w:cs="Times New Roman"/>
          <w:sz w:val="24"/>
          <w:szCs w:val="24"/>
        </w:rPr>
        <w:t xml:space="preserve"> projects have a </w:t>
      </w:r>
      <w:r>
        <w:rPr>
          <w:rFonts w:ascii="Times New Roman" w:hAnsi="Times New Roman" w:cs="Times New Roman"/>
          <w:sz w:val="24"/>
          <w:szCs w:val="24"/>
        </w:rPr>
        <w:t>l</w:t>
      </w:r>
      <w:r w:rsidR="00666087" w:rsidRPr="007F5805">
        <w:rPr>
          <w:rFonts w:ascii="Times New Roman" w:hAnsi="Times New Roman" w:cs="Times New Roman"/>
          <w:sz w:val="24"/>
          <w:szCs w:val="24"/>
        </w:rPr>
        <w:t>earning curve</w:t>
      </w:r>
      <w:r w:rsidR="00DA1ECA">
        <w:rPr>
          <w:rFonts w:ascii="Times New Roman" w:hAnsi="Times New Roman" w:cs="Times New Roman"/>
          <w:sz w:val="24"/>
          <w:szCs w:val="24"/>
        </w:rPr>
        <w:t xml:space="preserve"> that can’t be skipped and that slows down the workflow. </w:t>
      </w:r>
    </w:p>
    <w:p w:rsidR="00666087" w:rsidRPr="007F5805" w:rsidRDefault="00666087" w:rsidP="0035166E">
      <w:pPr>
        <w:pStyle w:val="ListParagraph"/>
        <w:numPr>
          <w:ilvl w:val="0"/>
          <w:numId w:val="28"/>
        </w:numPr>
        <w:rPr>
          <w:rFonts w:ascii="Times New Roman" w:hAnsi="Times New Roman" w:cs="Times New Roman"/>
          <w:sz w:val="24"/>
          <w:szCs w:val="24"/>
        </w:rPr>
      </w:pPr>
      <w:r w:rsidRPr="007F5805">
        <w:rPr>
          <w:rFonts w:ascii="Times New Roman" w:hAnsi="Times New Roman" w:cs="Times New Roman"/>
          <w:sz w:val="24"/>
          <w:szCs w:val="24"/>
        </w:rPr>
        <w:t xml:space="preserve">Different approaches </w:t>
      </w:r>
      <w:r w:rsidR="00972972">
        <w:rPr>
          <w:rFonts w:ascii="Times New Roman" w:hAnsi="Times New Roman" w:cs="Times New Roman"/>
          <w:sz w:val="24"/>
          <w:szCs w:val="24"/>
        </w:rPr>
        <w:t xml:space="preserve">were adopted </w:t>
      </w:r>
      <w:r w:rsidRPr="007F5805">
        <w:rPr>
          <w:rFonts w:ascii="Times New Roman" w:hAnsi="Times New Roman" w:cs="Times New Roman"/>
          <w:sz w:val="24"/>
          <w:szCs w:val="24"/>
        </w:rPr>
        <w:t>according to resource availability and project’s goals</w:t>
      </w:r>
    </w:p>
    <w:p w:rsidR="00666087" w:rsidRPr="007F5805" w:rsidRDefault="00666087" w:rsidP="0035166E">
      <w:pPr>
        <w:pStyle w:val="ListParagraph"/>
        <w:numPr>
          <w:ilvl w:val="0"/>
          <w:numId w:val="28"/>
        </w:numPr>
        <w:rPr>
          <w:rFonts w:ascii="Times New Roman" w:hAnsi="Times New Roman" w:cs="Times New Roman"/>
          <w:sz w:val="24"/>
          <w:szCs w:val="24"/>
        </w:rPr>
      </w:pPr>
      <w:r w:rsidRPr="007F5805">
        <w:rPr>
          <w:rFonts w:ascii="Times New Roman" w:hAnsi="Times New Roman" w:cs="Times New Roman"/>
          <w:sz w:val="24"/>
          <w:szCs w:val="24"/>
        </w:rPr>
        <w:t xml:space="preserve">Small projects tend to become bigger </w:t>
      </w:r>
    </w:p>
    <w:p w:rsidR="00666087" w:rsidRPr="007F5805" w:rsidRDefault="00972972" w:rsidP="0035166E">
      <w:pPr>
        <w:pStyle w:val="ListParagraph"/>
        <w:numPr>
          <w:ilvl w:val="0"/>
          <w:numId w:val="28"/>
        </w:numPr>
        <w:rPr>
          <w:rFonts w:ascii="Times New Roman" w:hAnsi="Times New Roman" w:cs="Times New Roman"/>
          <w:sz w:val="24"/>
          <w:szCs w:val="24"/>
        </w:rPr>
      </w:pPr>
      <w:r>
        <w:rPr>
          <w:rFonts w:ascii="Times New Roman" w:hAnsi="Times New Roman" w:cs="Times New Roman"/>
          <w:sz w:val="24"/>
          <w:szCs w:val="24"/>
        </w:rPr>
        <w:t>It’s possible to use digitization to e</w:t>
      </w:r>
      <w:r w:rsidR="00666087" w:rsidRPr="007F5805">
        <w:rPr>
          <w:rFonts w:ascii="Times New Roman" w:hAnsi="Times New Roman" w:cs="Times New Roman"/>
          <w:sz w:val="24"/>
          <w:szCs w:val="24"/>
        </w:rPr>
        <w:t>xtend the life of deteriorating materials under copyright law</w:t>
      </w:r>
    </w:p>
    <w:p w:rsidR="00666087" w:rsidRPr="007F5805" w:rsidRDefault="00666087" w:rsidP="0035166E">
      <w:pPr>
        <w:pStyle w:val="ListParagraph"/>
        <w:numPr>
          <w:ilvl w:val="0"/>
          <w:numId w:val="28"/>
        </w:numPr>
        <w:rPr>
          <w:rFonts w:ascii="Times New Roman" w:hAnsi="Times New Roman" w:cs="Times New Roman"/>
          <w:sz w:val="24"/>
          <w:szCs w:val="24"/>
        </w:rPr>
      </w:pPr>
      <w:r w:rsidRPr="007F5805">
        <w:rPr>
          <w:rFonts w:ascii="Times New Roman" w:hAnsi="Times New Roman" w:cs="Times New Roman"/>
          <w:sz w:val="24"/>
          <w:szCs w:val="24"/>
        </w:rPr>
        <w:t>Partnership</w:t>
      </w:r>
      <w:r w:rsidR="00972972">
        <w:rPr>
          <w:rFonts w:ascii="Times New Roman" w:hAnsi="Times New Roman" w:cs="Times New Roman"/>
          <w:sz w:val="24"/>
          <w:szCs w:val="24"/>
        </w:rPr>
        <w:t xml:space="preserve"> empowers digital libraries</w:t>
      </w:r>
    </w:p>
    <w:p w:rsidR="00130180" w:rsidRPr="006F1E08" w:rsidRDefault="00130180" w:rsidP="00A03B9F">
      <w:pPr>
        <w:spacing w:after="720"/>
        <w:rPr>
          <w:rFonts w:ascii="Times New Roman" w:hAnsi="Times New Roman" w:cs="Times New Roman"/>
          <w:sz w:val="24"/>
          <w:szCs w:val="24"/>
        </w:rPr>
      </w:pPr>
    </w:p>
    <w:p w:rsidR="003D22CB" w:rsidRPr="00DF1C74" w:rsidRDefault="003C6846" w:rsidP="003C6846">
      <w:pPr>
        <w:pStyle w:val="ListParagraph"/>
        <w:numPr>
          <w:ilvl w:val="0"/>
          <w:numId w:val="7"/>
        </w:numPr>
        <w:rPr>
          <w:rFonts w:ascii="Times New Roman" w:hAnsi="Times New Roman" w:cs="Times New Roman"/>
          <w:b/>
          <w:sz w:val="36"/>
          <w:szCs w:val="36"/>
          <w:u w:val="single"/>
        </w:rPr>
      </w:pPr>
      <w:r w:rsidRPr="00DF1C74">
        <w:rPr>
          <w:rFonts w:ascii="Times New Roman" w:hAnsi="Times New Roman" w:cs="Times New Roman"/>
          <w:b/>
          <w:sz w:val="36"/>
          <w:szCs w:val="36"/>
          <w:u w:val="single"/>
        </w:rPr>
        <w:t>R</w:t>
      </w:r>
      <w:r w:rsidR="00180E6C" w:rsidRPr="00DF1C74">
        <w:rPr>
          <w:rFonts w:ascii="Times New Roman" w:hAnsi="Times New Roman" w:cs="Times New Roman"/>
          <w:b/>
          <w:sz w:val="36"/>
          <w:szCs w:val="36"/>
          <w:u w:val="single"/>
        </w:rPr>
        <w:t xml:space="preserve">esults: a targeted proposal for </w:t>
      </w:r>
      <w:r w:rsidR="00BF07BA" w:rsidRPr="00BF07BA">
        <w:rPr>
          <w:rFonts w:ascii="Times New Roman" w:hAnsi="Times New Roman" w:cs="Times New Roman"/>
          <w:b/>
          <w:sz w:val="36"/>
          <w:szCs w:val="36"/>
          <w:u w:val="single"/>
        </w:rPr>
        <w:t>Library of the National Institute of Hygiene</w:t>
      </w:r>
      <w:r w:rsidR="00180E6C" w:rsidRPr="00DF1C74">
        <w:rPr>
          <w:rFonts w:ascii="Times New Roman" w:hAnsi="Times New Roman" w:cs="Times New Roman"/>
          <w:b/>
          <w:sz w:val="36"/>
          <w:szCs w:val="36"/>
          <w:u w:val="single"/>
        </w:rPr>
        <w:t xml:space="preserve"> </w:t>
      </w:r>
    </w:p>
    <w:p w:rsidR="00180E6C" w:rsidRDefault="00180E6C" w:rsidP="004525C4">
      <w:pPr>
        <w:rPr>
          <w:rFonts w:ascii="Times New Roman" w:hAnsi="Times New Roman" w:cs="Times New Roman"/>
          <w:b/>
          <w:sz w:val="28"/>
          <w:szCs w:val="28"/>
        </w:rPr>
      </w:pPr>
    </w:p>
    <w:p w:rsidR="003D22CB" w:rsidRPr="00180E6C" w:rsidRDefault="000E4548" w:rsidP="00180E6C">
      <w:pPr>
        <w:pStyle w:val="ListParagraph"/>
        <w:numPr>
          <w:ilvl w:val="0"/>
          <w:numId w:val="32"/>
        </w:numPr>
        <w:rPr>
          <w:rFonts w:ascii="Times New Roman" w:hAnsi="Times New Roman" w:cs="Times New Roman"/>
          <w:b/>
          <w:sz w:val="28"/>
          <w:szCs w:val="28"/>
        </w:rPr>
      </w:pPr>
      <w:r w:rsidRPr="00180E6C">
        <w:rPr>
          <w:rFonts w:ascii="Times New Roman" w:hAnsi="Times New Roman" w:cs="Times New Roman"/>
          <w:b/>
          <w:sz w:val="28"/>
          <w:szCs w:val="28"/>
        </w:rPr>
        <w:t>Bulletin of the Institute of Hygiene</w:t>
      </w:r>
    </w:p>
    <w:p w:rsidR="000B76E9" w:rsidRPr="00D35315" w:rsidRDefault="000B76E9" w:rsidP="000B76E9">
      <w:pPr>
        <w:rPr>
          <w:rFonts w:ascii="Times New Roman" w:hAnsi="Times New Roman" w:cs="Times New Roman"/>
          <w:sz w:val="24"/>
          <w:szCs w:val="24"/>
        </w:rPr>
      </w:pPr>
      <w:r w:rsidRPr="00D35315">
        <w:rPr>
          <w:rFonts w:ascii="Times New Roman" w:hAnsi="Times New Roman" w:cs="Times New Roman"/>
          <w:sz w:val="24"/>
          <w:szCs w:val="24"/>
        </w:rPr>
        <w:t xml:space="preserve">The </w:t>
      </w:r>
      <w:r w:rsidRPr="00DF1C74">
        <w:rPr>
          <w:rFonts w:ascii="Times New Roman" w:hAnsi="Times New Roman" w:cs="Times New Roman"/>
          <w:i/>
          <w:sz w:val="24"/>
          <w:szCs w:val="24"/>
        </w:rPr>
        <w:t>Bulletin of the National Institute of Hygiene</w:t>
      </w:r>
      <w:r w:rsidRPr="00D35315">
        <w:rPr>
          <w:rFonts w:ascii="Times New Roman" w:hAnsi="Times New Roman" w:cs="Times New Roman"/>
          <w:sz w:val="24"/>
          <w:szCs w:val="24"/>
        </w:rPr>
        <w:t xml:space="preserve"> (1931-1994) was published in French by the Institute of Hygiene staff members about studies and researches they supervised, conducted or participated in. the authors were French practitioners during the colonial Morocco. Since 1956, the authors were the Moroccan physicians and practitioners.  Each volume of the bulletin includes a study about a particular disease in a particular location, statistical data and the annual report about the activity of the NIH.</w:t>
      </w:r>
    </w:p>
    <w:p w:rsidR="000B76E9" w:rsidRPr="00D35315" w:rsidRDefault="000B76E9" w:rsidP="000B76E9">
      <w:pPr>
        <w:rPr>
          <w:rFonts w:ascii="Times New Roman" w:hAnsi="Times New Roman" w:cs="Times New Roman"/>
          <w:sz w:val="24"/>
          <w:szCs w:val="24"/>
        </w:rPr>
      </w:pPr>
      <w:r w:rsidRPr="00D35315">
        <w:rPr>
          <w:rFonts w:ascii="Times New Roman" w:hAnsi="Times New Roman" w:cs="Times New Roman"/>
          <w:sz w:val="24"/>
          <w:szCs w:val="24"/>
        </w:rPr>
        <w:t xml:space="preserve"> The bulletin of the National Institute of Hygiene is significant because:</w:t>
      </w:r>
    </w:p>
    <w:p w:rsidR="000B76E9" w:rsidRPr="00D35315" w:rsidRDefault="000B76E9" w:rsidP="0035166E">
      <w:pPr>
        <w:pStyle w:val="ListParagraph"/>
        <w:numPr>
          <w:ilvl w:val="0"/>
          <w:numId w:val="22"/>
        </w:numPr>
        <w:rPr>
          <w:rFonts w:ascii="Times New Roman" w:hAnsi="Times New Roman" w:cs="Times New Roman"/>
          <w:sz w:val="24"/>
          <w:szCs w:val="24"/>
        </w:rPr>
      </w:pPr>
      <w:r w:rsidRPr="00D35315">
        <w:rPr>
          <w:rFonts w:ascii="Times New Roman" w:hAnsi="Times New Roman" w:cs="Times New Roman"/>
          <w:sz w:val="24"/>
          <w:szCs w:val="24"/>
        </w:rPr>
        <w:t xml:space="preserve">It’s the history of the Institute, as the active organ of the Health and Public Hygiene Direction at the colonial time. </w:t>
      </w:r>
    </w:p>
    <w:p w:rsidR="000B76E9" w:rsidRPr="00D35315" w:rsidRDefault="000B76E9" w:rsidP="0035166E">
      <w:pPr>
        <w:pStyle w:val="ListParagraph"/>
        <w:numPr>
          <w:ilvl w:val="0"/>
          <w:numId w:val="22"/>
        </w:numPr>
        <w:rPr>
          <w:rFonts w:ascii="Times New Roman" w:hAnsi="Times New Roman" w:cs="Times New Roman"/>
          <w:sz w:val="24"/>
          <w:szCs w:val="24"/>
        </w:rPr>
      </w:pPr>
      <w:r w:rsidRPr="00D35315">
        <w:rPr>
          <w:rFonts w:ascii="Times New Roman" w:hAnsi="Times New Roman" w:cs="Times New Roman"/>
          <w:sz w:val="24"/>
          <w:szCs w:val="24"/>
        </w:rPr>
        <w:t xml:space="preserve">It’s a Moroccan history of medicine resource. </w:t>
      </w:r>
    </w:p>
    <w:p w:rsidR="000B76E9" w:rsidRPr="00D35315" w:rsidRDefault="000B76E9" w:rsidP="0035166E">
      <w:pPr>
        <w:pStyle w:val="ListParagraph"/>
        <w:numPr>
          <w:ilvl w:val="0"/>
          <w:numId w:val="22"/>
        </w:numPr>
        <w:rPr>
          <w:rFonts w:ascii="Times New Roman" w:hAnsi="Times New Roman" w:cs="Times New Roman"/>
          <w:sz w:val="24"/>
          <w:szCs w:val="24"/>
        </w:rPr>
      </w:pPr>
      <w:r w:rsidRPr="00D35315">
        <w:rPr>
          <w:rFonts w:ascii="Times New Roman" w:hAnsi="Times New Roman" w:cs="Times New Roman"/>
          <w:sz w:val="24"/>
          <w:szCs w:val="24"/>
        </w:rPr>
        <w:t>It has a good quality of paper.</w:t>
      </w:r>
    </w:p>
    <w:p w:rsidR="000B76E9" w:rsidRPr="00D35315" w:rsidRDefault="000B76E9" w:rsidP="0035166E">
      <w:pPr>
        <w:pStyle w:val="ListParagraph"/>
        <w:numPr>
          <w:ilvl w:val="0"/>
          <w:numId w:val="22"/>
        </w:numPr>
        <w:rPr>
          <w:rFonts w:ascii="Times New Roman" w:hAnsi="Times New Roman" w:cs="Times New Roman"/>
          <w:sz w:val="24"/>
          <w:szCs w:val="24"/>
        </w:rPr>
      </w:pPr>
      <w:r w:rsidRPr="00D35315">
        <w:rPr>
          <w:rFonts w:ascii="Times New Roman" w:hAnsi="Times New Roman" w:cs="Times New Roman"/>
          <w:sz w:val="24"/>
          <w:szCs w:val="24"/>
        </w:rPr>
        <w:t xml:space="preserve">It’s more used than “Maroc Medical” or the </w:t>
      </w:r>
      <w:r w:rsidRPr="00DF1C74">
        <w:rPr>
          <w:rFonts w:ascii="Times New Roman" w:hAnsi="Times New Roman" w:cs="Times New Roman"/>
          <w:i/>
          <w:sz w:val="24"/>
          <w:szCs w:val="24"/>
        </w:rPr>
        <w:t>Bulletin of Pasteur Institute</w:t>
      </w:r>
      <w:r w:rsidRPr="00D35315">
        <w:rPr>
          <w:rFonts w:ascii="Times New Roman" w:hAnsi="Times New Roman" w:cs="Times New Roman"/>
          <w:sz w:val="24"/>
          <w:szCs w:val="24"/>
        </w:rPr>
        <w:t xml:space="preserve"> according to users’ loan records.</w:t>
      </w:r>
      <w:r w:rsidRPr="00D35315">
        <w:rPr>
          <w:rFonts w:ascii="Times New Roman" w:hAnsi="Times New Roman" w:cs="Times New Roman"/>
          <w:color w:val="FF0000"/>
          <w:sz w:val="24"/>
          <w:szCs w:val="24"/>
        </w:rPr>
        <w:t xml:space="preserve"> </w:t>
      </w:r>
    </w:p>
    <w:p w:rsidR="000B76E9" w:rsidRPr="00D35315" w:rsidRDefault="000B76E9" w:rsidP="0035166E">
      <w:pPr>
        <w:pStyle w:val="ListParagraph"/>
        <w:numPr>
          <w:ilvl w:val="0"/>
          <w:numId w:val="22"/>
        </w:numPr>
        <w:rPr>
          <w:rFonts w:ascii="Times New Roman" w:hAnsi="Times New Roman" w:cs="Times New Roman"/>
          <w:sz w:val="24"/>
          <w:szCs w:val="24"/>
        </w:rPr>
      </w:pPr>
      <w:r w:rsidRPr="00D35315">
        <w:rPr>
          <w:rFonts w:ascii="Times New Roman" w:hAnsi="Times New Roman" w:cs="Times New Roman"/>
          <w:sz w:val="24"/>
          <w:szCs w:val="24"/>
        </w:rPr>
        <w:t xml:space="preserve">Only 2 libraries in Morocco have this </w:t>
      </w:r>
      <w:r w:rsidRPr="00DF1C74">
        <w:rPr>
          <w:rFonts w:ascii="Times New Roman" w:hAnsi="Times New Roman" w:cs="Times New Roman"/>
          <w:i/>
          <w:sz w:val="24"/>
          <w:szCs w:val="24"/>
        </w:rPr>
        <w:t>Bulletin</w:t>
      </w:r>
      <w:r w:rsidRPr="00D35315">
        <w:rPr>
          <w:rFonts w:ascii="Times New Roman" w:hAnsi="Times New Roman" w:cs="Times New Roman"/>
          <w:sz w:val="24"/>
          <w:szCs w:val="24"/>
        </w:rPr>
        <w:t xml:space="preserve">: the Library of the National Institute of Hygiene and the National Library of the Kingdom of Morocco. </w:t>
      </w:r>
    </w:p>
    <w:p w:rsidR="000B76E9" w:rsidRPr="00D35315" w:rsidRDefault="000B76E9" w:rsidP="0035166E">
      <w:pPr>
        <w:pStyle w:val="ListParagraph"/>
        <w:numPr>
          <w:ilvl w:val="0"/>
          <w:numId w:val="22"/>
        </w:numPr>
        <w:rPr>
          <w:rFonts w:ascii="Times New Roman" w:hAnsi="Times New Roman" w:cs="Times New Roman"/>
          <w:sz w:val="24"/>
          <w:szCs w:val="24"/>
        </w:rPr>
      </w:pPr>
      <w:r w:rsidRPr="00D35315">
        <w:rPr>
          <w:rFonts w:ascii="Times New Roman" w:hAnsi="Times New Roman" w:cs="Times New Roman"/>
          <w:sz w:val="24"/>
          <w:szCs w:val="24"/>
        </w:rPr>
        <w:lastRenderedPageBreak/>
        <w:t>It’s not included in the digital collection of “La Bibliotheque InterUniversitaire de Santé”- Paris.</w:t>
      </w:r>
    </w:p>
    <w:p w:rsidR="000B76E9" w:rsidRPr="00D35315" w:rsidRDefault="000B76E9" w:rsidP="0035166E">
      <w:pPr>
        <w:pStyle w:val="ListParagraph"/>
        <w:numPr>
          <w:ilvl w:val="0"/>
          <w:numId w:val="22"/>
        </w:numPr>
        <w:rPr>
          <w:rFonts w:ascii="Times New Roman" w:hAnsi="Times New Roman" w:cs="Times New Roman"/>
          <w:sz w:val="24"/>
          <w:szCs w:val="24"/>
        </w:rPr>
      </w:pPr>
      <w:r w:rsidRPr="00D35315">
        <w:rPr>
          <w:rFonts w:ascii="Times New Roman" w:hAnsi="Times New Roman" w:cs="Times New Roman"/>
          <w:sz w:val="24"/>
          <w:szCs w:val="24"/>
        </w:rPr>
        <w:t>It’s out of copyright.</w:t>
      </w:r>
    </w:p>
    <w:p w:rsidR="000B76E9" w:rsidRPr="00A03B9F" w:rsidRDefault="000B76E9" w:rsidP="00A03B9F">
      <w:pPr>
        <w:spacing w:after="800"/>
        <w:rPr>
          <w:rFonts w:ascii="Times New Roman" w:hAnsi="Times New Roman" w:cs="Times New Roman"/>
          <w:sz w:val="24"/>
          <w:szCs w:val="24"/>
        </w:rPr>
      </w:pPr>
      <w:r w:rsidRPr="00D35315">
        <w:rPr>
          <w:rFonts w:ascii="Times New Roman" w:hAnsi="Times New Roman" w:cs="Times New Roman"/>
          <w:sz w:val="24"/>
          <w:szCs w:val="24"/>
        </w:rPr>
        <w:t>The other challenges of using the printed, original versions of the bulletin, in addition to not being online accessible and not indexed, i</w:t>
      </w:r>
      <w:r w:rsidR="00F2656A">
        <w:rPr>
          <w:rFonts w:ascii="Times New Roman" w:hAnsi="Times New Roman" w:cs="Times New Roman"/>
          <w:sz w:val="24"/>
          <w:szCs w:val="24"/>
        </w:rPr>
        <w:t>s that the users can’t make copies</w:t>
      </w:r>
      <w:r w:rsidRPr="00D35315">
        <w:rPr>
          <w:rFonts w:ascii="Times New Roman" w:hAnsi="Times New Roman" w:cs="Times New Roman"/>
          <w:sz w:val="24"/>
          <w:szCs w:val="24"/>
        </w:rPr>
        <w:t xml:space="preserve"> of the a</w:t>
      </w:r>
      <w:r w:rsidR="00F2656A">
        <w:rPr>
          <w:rFonts w:ascii="Times New Roman" w:hAnsi="Times New Roman" w:cs="Times New Roman"/>
          <w:sz w:val="24"/>
          <w:szCs w:val="24"/>
        </w:rPr>
        <w:t xml:space="preserve">rticles they need onsite: </w:t>
      </w:r>
      <w:r w:rsidR="00BF07BA">
        <w:rPr>
          <w:rFonts w:ascii="Times New Roman" w:hAnsi="Times New Roman" w:cs="Times New Roman"/>
          <w:sz w:val="24"/>
          <w:szCs w:val="24"/>
        </w:rPr>
        <w:t xml:space="preserve">because </w:t>
      </w:r>
      <w:r w:rsidR="00F2656A">
        <w:rPr>
          <w:rFonts w:ascii="Times New Roman" w:hAnsi="Times New Roman" w:cs="Times New Roman"/>
          <w:sz w:val="24"/>
          <w:szCs w:val="24"/>
        </w:rPr>
        <w:t>there i</w:t>
      </w:r>
      <w:r w:rsidRPr="00D35315">
        <w:rPr>
          <w:rFonts w:ascii="Times New Roman" w:hAnsi="Times New Roman" w:cs="Times New Roman"/>
          <w:sz w:val="24"/>
          <w:szCs w:val="24"/>
        </w:rPr>
        <w:t>s no copier.</w:t>
      </w:r>
      <w:r w:rsidR="00DF1C74">
        <w:rPr>
          <w:rFonts w:ascii="Times New Roman" w:hAnsi="Times New Roman" w:cs="Times New Roman"/>
          <w:sz w:val="24"/>
          <w:szCs w:val="24"/>
        </w:rPr>
        <w:t xml:space="preserve"> So they need to check out the </w:t>
      </w:r>
      <w:r w:rsidR="00DF1C74" w:rsidRPr="00DF1C74">
        <w:rPr>
          <w:rFonts w:ascii="Times New Roman" w:hAnsi="Times New Roman" w:cs="Times New Roman"/>
          <w:i/>
          <w:sz w:val="24"/>
          <w:szCs w:val="24"/>
        </w:rPr>
        <w:t>B</w:t>
      </w:r>
      <w:r w:rsidRPr="00DF1C74">
        <w:rPr>
          <w:rFonts w:ascii="Times New Roman" w:hAnsi="Times New Roman" w:cs="Times New Roman"/>
          <w:i/>
          <w:sz w:val="24"/>
          <w:szCs w:val="24"/>
        </w:rPr>
        <w:t>ulletins</w:t>
      </w:r>
      <w:r w:rsidRPr="00D35315">
        <w:rPr>
          <w:rFonts w:ascii="Times New Roman" w:hAnsi="Times New Roman" w:cs="Times New Roman"/>
          <w:sz w:val="24"/>
          <w:szCs w:val="24"/>
        </w:rPr>
        <w:t xml:space="preserve"> to copy them outside the </w:t>
      </w:r>
      <w:r w:rsidR="00BF07BA">
        <w:rPr>
          <w:rFonts w:ascii="Times New Roman" w:hAnsi="Times New Roman" w:cs="Times New Roman"/>
          <w:sz w:val="24"/>
          <w:szCs w:val="24"/>
        </w:rPr>
        <w:t>I</w:t>
      </w:r>
      <w:r w:rsidRPr="00D35315">
        <w:rPr>
          <w:rFonts w:ascii="Times New Roman" w:hAnsi="Times New Roman" w:cs="Times New Roman"/>
          <w:sz w:val="24"/>
          <w:szCs w:val="24"/>
        </w:rPr>
        <w:t xml:space="preserve">nstitute. Even </w:t>
      </w:r>
      <w:r w:rsidR="00047CEB">
        <w:rPr>
          <w:rFonts w:ascii="Times New Roman" w:hAnsi="Times New Roman" w:cs="Times New Roman"/>
          <w:sz w:val="24"/>
          <w:szCs w:val="24"/>
        </w:rPr>
        <w:t xml:space="preserve">if </w:t>
      </w:r>
      <w:r w:rsidRPr="00D35315">
        <w:rPr>
          <w:rFonts w:ascii="Times New Roman" w:hAnsi="Times New Roman" w:cs="Times New Roman"/>
          <w:sz w:val="24"/>
          <w:szCs w:val="24"/>
        </w:rPr>
        <w:t xml:space="preserve">I take their ID as a security, it’s not logical that rare and historical materials be taken outside the institution to be copied like any other modern materials, without respecting the paper and the binding. Also there’s a risk to have them damaged or never see them back to the library. </w:t>
      </w:r>
      <w:r w:rsidR="00BF07BA">
        <w:rPr>
          <w:rFonts w:ascii="Times New Roman" w:hAnsi="Times New Roman" w:cs="Times New Roman"/>
          <w:sz w:val="24"/>
          <w:szCs w:val="24"/>
        </w:rPr>
        <w:t>Users are not permitted to take more than one volume at a time out of the library, so they have to make multiple trips for additional volumes.</w:t>
      </w:r>
      <w:r w:rsidRPr="00D35315">
        <w:rPr>
          <w:rFonts w:ascii="Times New Roman" w:hAnsi="Times New Roman" w:cs="Times New Roman"/>
          <w:sz w:val="24"/>
          <w:szCs w:val="24"/>
        </w:rPr>
        <w:t xml:space="preserve"> These operations are challenging the security and safety of the materials.</w:t>
      </w:r>
      <w:r w:rsidR="00A03B9F">
        <w:rPr>
          <w:rFonts w:ascii="Times New Roman" w:hAnsi="Times New Roman" w:cs="Times New Roman"/>
          <w:sz w:val="24"/>
          <w:szCs w:val="24"/>
        </w:rPr>
        <w:t xml:space="preserve">  </w:t>
      </w:r>
    </w:p>
    <w:p w:rsidR="000E4548" w:rsidRPr="00180E6C" w:rsidRDefault="000E4548" w:rsidP="00180E6C">
      <w:pPr>
        <w:pStyle w:val="ListParagraph"/>
        <w:numPr>
          <w:ilvl w:val="0"/>
          <w:numId w:val="32"/>
        </w:numPr>
        <w:rPr>
          <w:rFonts w:ascii="Times New Roman" w:hAnsi="Times New Roman" w:cs="Times New Roman"/>
          <w:b/>
          <w:sz w:val="28"/>
          <w:szCs w:val="28"/>
        </w:rPr>
      </w:pPr>
      <w:r w:rsidRPr="00180E6C">
        <w:rPr>
          <w:rFonts w:ascii="Times New Roman" w:hAnsi="Times New Roman" w:cs="Times New Roman"/>
          <w:b/>
          <w:sz w:val="28"/>
          <w:szCs w:val="28"/>
        </w:rPr>
        <w:t>Malaria epidemics in Morocco historical materials</w:t>
      </w:r>
    </w:p>
    <w:p w:rsidR="00590824" w:rsidRPr="00D35315" w:rsidRDefault="00590824" w:rsidP="004525C4">
      <w:pPr>
        <w:rPr>
          <w:rFonts w:ascii="Times New Roman" w:hAnsi="Times New Roman" w:cs="Times New Roman"/>
          <w:b/>
          <w:sz w:val="28"/>
          <w:szCs w:val="28"/>
        </w:rPr>
      </w:pPr>
      <w:r w:rsidRPr="00D35315">
        <w:rPr>
          <w:rFonts w:ascii="Times New Roman" w:hAnsi="Times New Roman" w:cs="Times New Roman"/>
          <w:b/>
          <w:noProof/>
          <w:sz w:val="28"/>
          <w:szCs w:val="28"/>
          <w:lang w:eastAsia="ja-JP"/>
        </w:rPr>
        <w:drawing>
          <wp:inline distT="0" distB="0" distL="0" distR="0">
            <wp:extent cx="5943600" cy="4457700"/>
            <wp:effectExtent l="0" t="0" r="0" b="0"/>
            <wp:docPr id="12" name="Picture 11" descr="Historical book from Morocco talking about the Malaria epide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laria materials.JPG"/>
                    <pic:cNvPicPr/>
                  </pic:nvPicPr>
                  <pic:blipFill>
                    <a:blip r:embed="rId52" cstate="print"/>
                    <a:stretch>
                      <a:fillRect/>
                    </a:stretch>
                  </pic:blipFill>
                  <pic:spPr>
                    <a:xfrm>
                      <a:off x="0" y="0"/>
                      <a:ext cx="5943600" cy="4457700"/>
                    </a:xfrm>
                    <a:prstGeom prst="rect">
                      <a:avLst/>
                    </a:prstGeom>
                  </pic:spPr>
                </pic:pic>
              </a:graphicData>
            </a:graphic>
          </wp:inline>
        </w:drawing>
      </w:r>
    </w:p>
    <w:p w:rsidR="00456065" w:rsidRPr="00D35315" w:rsidRDefault="000A31B2" w:rsidP="004525C4">
      <w:pPr>
        <w:rPr>
          <w:rFonts w:ascii="Times New Roman" w:hAnsi="Times New Roman" w:cs="Times New Roman"/>
          <w:sz w:val="24"/>
          <w:szCs w:val="24"/>
        </w:rPr>
      </w:pPr>
      <w:r w:rsidRPr="00D35315">
        <w:rPr>
          <w:rFonts w:ascii="Times New Roman" w:hAnsi="Times New Roman" w:cs="Times New Roman"/>
          <w:sz w:val="24"/>
          <w:szCs w:val="24"/>
        </w:rPr>
        <w:lastRenderedPageBreak/>
        <w:t>Many centuries before the French occupancy (1912)</w:t>
      </w:r>
      <w:r w:rsidR="00BE6BAA" w:rsidRPr="00D35315">
        <w:rPr>
          <w:rFonts w:ascii="Times New Roman" w:hAnsi="Times New Roman" w:cs="Times New Roman"/>
          <w:sz w:val="24"/>
          <w:szCs w:val="24"/>
        </w:rPr>
        <w:t xml:space="preserve"> until </w:t>
      </w:r>
      <w:r w:rsidR="00A838FC" w:rsidRPr="00D35315">
        <w:rPr>
          <w:rFonts w:ascii="Times New Roman" w:hAnsi="Times New Roman" w:cs="Times New Roman"/>
          <w:sz w:val="24"/>
          <w:szCs w:val="24"/>
        </w:rPr>
        <w:t xml:space="preserve">the </w:t>
      </w:r>
      <w:r w:rsidR="00BE6BAA" w:rsidRPr="00D35315">
        <w:rPr>
          <w:rFonts w:ascii="Times New Roman" w:hAnsi="Times New Roman" w:cs="Times New Roman"/>
          <w:sz w:val="24"/>
          <w:szCs w:val="24"/>
        </w:rPr>
        <w:t>early 1990’s</w:t>
      </w:r>
      <w:r w:rsidRPr="00D35315">
        <w:rPr>
          <w:rFonts w:ascii="Times New Roman" w:hAnsi="Times New Roman" w:cs="Times New Roman"/>
          <w:sz w:val="24"/>
          <w:szCs w:val="24"/>
        </w:rPr>
        <w:t xml:space="preserve">, malaria </w:t>
      </w:r>
      <w:r w:rsidR="00BE6BAA" w:rsidRPr="00D35315">
        <w:rPr>
          <w:rFonts w:ascii="Times New Roman" w:hAnsi="Times New Roman" w:cs="Times New Roman"/>
          <w:sz w:val="24"/>
          <w:szCs w:val="24"/>
        </w:rPr>
        <w:t>was</w:t>
      </w:r>
      <w:r w:rsidRPr="00D35315">
        <w:rPr>
          <w:rFonts w:ascii="Times New Roman" w:hAnsi="Times New Roman" w:cs="Times New Roman"/>
          <w:sz w:val="24"/>
          <w:szCs w:val="24"/>
        </w:rPr>
        <w:t xml:space="preserve"> a major issue in Morocco</w:t>
      </w:r>
      <w:r w:rsidR="00A838FC" w:rsidRPr="00D35315">
        <w:rPr>
          <w:rFonts w:ascii="Times New Roman" w:hAnsi="Times New Roman" w:cs="Times New Roman"/>
          <w:sz w:val="24"/>
          <w:szCs w:val="24"/>
        </w:rPr>
        <w:t xml:space="preserve"> </w:t>
      </w:r>
      <w:r w:rsidR="00DF1C74">
        <w:rPr>
          <w:rFonts w:ascii="Times New Roman" w:hAnsi="Times New Roman" w:cs="Times New Roman"/>
          <w:sz w:val="24"/>
          <w:szCs w:val="24"/>
        </w:rPr>
        <w:t xml:space="preserve">and </w:t>
      </w:r>
      <w:r w:rsidR="00A838FC" w:rsidRPr="00D35315">
        <w:rPr>
          <w:rFonts w:ascii="Times New Roman" w:hAnsi="Times New Roman" w:cs="Times New Roman"/>
          <w:sz w:val="24"/>
          <w:szCs w:val="24"/>
        </w:rPr>
        <w:t>costly in human lives</w:t>
      </w:r>
      <w:r w:rsidRPr="00D35315">
        <w:rPr>
          <w:rFonts w:ascii="Times New Roman" w:hAnsi="Times New Roman" w:cs="Times New Roman"/>
          <w:sz w:val="24"/>
          <w:szCs w:val="24"/>
        </w:rPr>
        <w:t xml:space="preserve">. </w:t>
      </w:r>
    </w:p>
    <w:p w:rsidR="000A31B2" w:rsidRPr="00D35315" w:rsidRDefault="00BE6BAA" w:rsidP="004525C4">
      <w:pPr>
        <w:rPr>
          <w:rFonts w:ascii="Times New Roman" w:hAnsi="Times New Roman" w:cs="Times New Roman"/>
          <w:sz w:val="24"/>
          <w:szCs w:val="24"/>
        </w:rPr>
      </w:pPr>
      <w:r w:rsidRPr="00D35315">
        <w:rPr>
          <w:rFonts w:ascii="Times New Roman" w:hAnsi="Times New Roman" w:cs="Times New Roman"/>
          <w:sz w:val="24"/>
          <w:szCs w:val="24"/>
        </w:rPr>
        <w:t xml:space="preserve">In 1928, </w:t>
      </w:r>
      <w:r w:rsidR="00DF1C74">
        <w:rPr>
          <w:rFonts w:ascii="Times New Roman" w:hAnsi="Times New Roman" w:cs="Times New Roman"/>
          <w:sz w:val="24"/>
          <w:szCs w:val="24"/>
        </w:rPr>
        <w:t xml:space="preserve">a </w:t>
      </w:r>
      <w:r w:rsidR="000A31B2" w:rsidRPr="00D35315">
        <w:rPr>
          <w:rFonts w:ascii="Times New Roman" w:hAnsi="Times New Roman" w:cs="Times New Roman"/>
          <w:sz w:val="24"/>
          <w:szCs w:val="24"/>
        </w:rPr>
        <w:t xml:space="preserve">malaria </w:t>
      </w:r>
      <w:r w:rsidRPr="00D35315">
        <w:rPr>
          <w:rFonts w:ascii="Times New Roman" w:hAnsi="Times New Roman" w:cs="Times New Roman"/>
          <w:sz w:val="24"/>
          <w:szCs w:val="24"/>
        </w:rPr>
        <w:t xml:space="preserve">epidemic killed </w:t>
      </w:r>
      <w:r w:rsidR="000A31B2" w:rsidRPr="00D35315">
        <w:rPr>
          <w:rFonts w:ascii="Times New Roman" w:hAnsi="Times New Roman" w:cs="Times New Roman"/>
          <w:sz w:val="24"/>
          <w:szCs w:val="24"/>
        </w:rPr>
        <w:t xml:space="preserve">affected Moroccan agriculture workers </w:t>
      </w:r>
      <w:r w:rsidRPr="00D35315">
        <w:rPr>
          <w:rFonts w:ascii="Times New Roman" w:hAnsi="Times New Roman" w:cs="Times New Roman"/>
          <w:sz w:val="24"/>
          <w:szCs w:val="24"/>
        </w:rPr>
        <w:t>and exhausted the labor force. People then couldn’t produce and get food, which caused hunger and under nutrition diseases</w:t>
      </w:r>
      <w:r w:rsidR="000A31B2" w:rsidRPr="00D35315">
        <w:rPr>
          <w:rFonts w:ascii="Times New Roman" w:hAnsi="Times New Roman" w:cs="Times New Roman"/>
          <w:sz w:val="24"/>
          <w:szCs w:val="24"/>
        </w:rPr>
        <w:t xml:space="preserve">. </w:t>
      </w:r>
    </w:p>
    <w:p w:rsidR="000A31B2" w:rsidRPr="00D35315" w:rsidRDefault="000A31B2" w:rsidP="004525C4">
      <w:pPr>
        <w:rPr>
          <w:rFonts w:ascii="Times New Roman" w:hAnsi="Times New Roman" w:cs="Times New Roman"/>
          <w:sz w:val="24"/>
          <w:szCs w:val="24"/>
        </w:rPr>
      </w:pPr>
      <w:r w:rsidRPr="00D35315">
        <w:rPr>
          <w:rFonts w:ascii="Times New Roman" w:hAnsi="Times New Roman" w:cs="Times New Roman"/>
          <w:sz w:val="24"/>
          <w:szCs w:val="24"/>
        </w:rPr>
        <w:t xml:space="preserve">After that, in 1929, an intensive initiative for malaria control was launched by the Health </w:t>
      </w:r>
      <w:r w:rsidR="0053031D" w:rsidRPr="00D35315">
        <w:rPr>
          <w:rFonts w:ascii="Times New Roman" w:hAnsi="Times New Roman" w:cs="Times New Roman"/>
          <w:sz w:val="24"/>
          <w:szCs w:val="24"/>
        </w:rPr>
        <w:t>department</w:t>
      </w:r>
      <w:r w:rsidR="00AB51C3" w:rsidRPr="00D35315">
        <w:rPr>
          <w:rFonts w:ascii="Times New Roman" w:hAnsi="Times New Roman" w:cs="Times New Roman"/>
          <w:sz w:val="24"/>
          <w:szCs w:val="24"/>
        </w:rPr>
        <w:t>. P</w:t>
      </w:r>
      <w:r w:rsidRPr="00D35315">
        <w:rPr>
          <w:rFonts w:ascii="Times New Roman" w:hAnsi="Times New Roman" w:cs="Times New Roman"/>
          <w:sz w:val="24"/>
          <w:szCs w:val="24"/>
        </w:rPr>
        <w:t xml:space="preserve">art of this initiative was the creation of the Institute </w:t>
      </w:r>
      <w:r w:rsidR="00FF6670" w:rsidRPr="00D35315">
        <w:rPr>
          <w:rFonts w:ascii="Times New Roman" w:hAnsi="Times New Roman" w:cs="Times New Roman"/>
          <w:sz w:val="24"/>
          <w:szCs w:val="24"/>
        </w:rPr>
        <w:t>o</w:t>
      </w:r>
      <w:r w:rsidRPr="00D35315">
        <w:rPr>
          <w:rFonts w:ascii="Times New Roman" w:hAnsi="Times New Roman" w:cs="Times New Roman"/>
          <w:sz w:val="24"/>
          <w:szCs w:val="24"/>
        </w:rPr>
        <w:t xml:space="preserve">f Hygiene, Rabat in 1930 by </w:t>
      </w:r>
      <w:r w:rsidR="00FF6670" w:rsidRPr="00D35315">
        <w:rPr>
          <w:rFonts w:ascii="Times New Roman" w:hAnsi="Times New Roman" w:cs="Times New Roman"/>
          <w:sz w:val="24"/>
          <w:szCs w:val="24"/>
        </w:rPr>
        <w:t>Dr Leon Bernard, in order to sustain</w:t>
      </w:r>
      <w:r w:rsidR="00DF1C74">
        <w:rPr>
          <w:rFonts w:ascii="Times New Roman" w:hAnsi="Times New Roman" w:cs="Times New Roman"/>
          <w:sz w:val="24"/>
          <w:szCs w:val="24"/>
        </w:rPr>
        <w:t xml:space="preserve"> capacity building and epidemic</w:t>
      </w:r>
      <w:r w:rsidR="00FF6670" w:rsidRPr="00D35315">
        <w:rPr>
          <w:rFonts w:ascii="Times New Roman" w:hAnsi="Times New Roman" w:cs="Times New Roman"/>
          <w:sz w:val="24"/>
          <w:szCs w:val="24"/>
        </w:rPr>
        <w:t xml:space="preserve"> surveillance and control. </w:t>
      </w:r>
    </w:p>
    <w:p w:rsidR="00946B2A" w:rsidRPr="00D35315" w:rsidRDefault="00FF6670" w:rsidP="004525C4">
      <w:pPr>
        <w:rPr>
          <w:rFonts w:ascii="Times New Roman" w:hAnsi="Times New Roman" w:cs="Times New Roman"/>
          <w:sz w:val="24"/>
          <w:szCs w:val="24"/>
        </w:rPr>
      </w:pPr>
      <w:r w:rsidRPr="00D35315">
        <w:rPr>
          <w:rFonts w:ascii="Times New Roman" w:hAnsi="Times New Roman" w:cs="Times New Roman"/>
          <w:sz w:val="24"/>
          <w:szCs w:val="24"/>
        </w:rPr>
        <w:t xml:space="preserve">At that time, many materials about malaria eradication programs in Morocco were published by the Institute of Hygiene’s teams, scientists or by other Health department facilities. These materials (journal articles, handbooks, textbooks, dissertations, maps, photographs….) are still preserved in the Institute of Hygiene Library. </w:t>
      </w:r>
      <w:r w:rsidR="00946B2A" w:rsidRPr="00D35315">
        <w:rPr>
          <w:rFonts w:ascii="Times New Roman" w:hAnsi="Times New Roman" w:cs="Times New Roman"/>
          <w:sz w:val="24"/>
          <w:szCs w:val="24"/>
        </w:rPr>
        <w:t>In 2005, Morocco was declared malaria free.</w:t>
      </w:r>
    </w:p>
    <w:p w:rsidR="00946B2A" w:rsidRPr="00D35315" w:rsidRDefault="00FF6670" w:rsidP="004525C4">
      <w:pPr>
        <w:rPr>
          <w:rFonts w:ascii="Times New Roman" w:hAnsi="Times New Roman" w:cs="Times New Roman"/>
          <w:sz w:val="24"/>
          <w:szCs w:val="24"/>
        </w:rPr>
      </w:pPr>
      <w:r w:rsidRPr="00D35315">
        <w:rPr>
          <w:rFonts w:ascii="Times New Roman" w:hAnsi="Times New Roman" w:cs="Times New Roman"/>
          <w:sz w:val="24"/>
          <w:szCs w:val="24"/>
        </w:rPr>
        <w:t>The interests of digitizing these materials are justified by the potential comeback of malaria epidemic in the Maghreb region. For the case of Mor</w:t>
      </w:r>
      <w:r w:rsidR="00946B2A" w:rsidRPr="00D35315">
        <w:rPr>
          <w:rFonts w:ascii="Times New Roman" w:hAnsi="Times New Roman" w:cs="Times New Roman"/>
          <w:sz w:val="24"/>
          <w:szCs w:val="24"/>
        </w:rPr>
        <w:t>occo, here are the risk factors:</w:t>
      </w:r>
    </w:p>
    <w:p w:rsidR="00946B2A" w:rsidRPr="00D35315" w:rsidRDefault="003E3453" w:rsidP="0035166E">
      <w:pPr>
        <w:pStyle w:val="ListParagraph"/>
        <w:numPr>
          <w:ilvl w:val="0"/>
          <w:numId w:val="26"/>
        </w:numPr>
        <w:rPr>
          <w:rFonts w:ascii="Times New Roman" w:hAnsi="Times New Roman" w:cs="Times New Roman"/>
          <w:sz w:val="24"/>
          <w:szCs w:val="24"/>
        </w:rPr>
      </w:pPr>
      <w:r w:rsidRPr="00D35315">
        <w:rPr>
          <w:rFonts w:ascii="Times New Roman" w:hAnsi="Times New Roman" w:cs="Times New Roman"/>
          <w:sz w:val="24"/>
          <w:szCs w:val="24"/>
        </w:rPr>
        <w:t>R</w:t>
      </w:r>
      <w:r w:rsidR="00946B2A" w:rsidRPr="00D35315">
        <w:rPr>
          <w:rFonts w:ascii="Times New Roman" w:hAnsi="Times New Roman" w:cs="Times New Roman"/>
          <w:sz w:val="24"/>
          <w:szCs w:val="24"/>
        </w:rPr>
        <w:t>eported</w:t>
      </w:r>
      <w:r w:rsidR="00160AC0">
        <w:rPr>
          <w:rFonts w:ascii="Times New Roman" w:hAnsi="Times New Roman" w:cs="Times New Roman"/>
          <w:sz w:val="24"/>
          <w:szCs w:val="24"/>
        </w:rPr>
        <w:t xml:space="preserve"> m</w:t>
      </w:r>
      <w:r w:rsidRPr="00D35315">
        <w:rPr>
          <w:rFonts w:ascii="Times New Roman" w:hAnsi="Times New Roman" w:cs="Times New Roman"/>
          <w:sz w:val="24"/>
          <w:szCs w:val="24"/>
        </w:rPr>
        <w:t>alaria</w:t>
      </w:r>
      <w:r w:rsidR="00946B2A" w:rsidRPr="00D35315">
        <w:rPr>
          <w:rFonts w:ascii="Times New Roman" w:hAnsi="Times New Roman" w:cs="Times New Roman"/>
          <w:sz w:val="24"/>
          <w:szCs w:val="24"/>
        </w:rPr>
        <w:t xml:space="preserve"> cases</w:t>
      </w:r>
      <w:r w:rsidRPr="00D35315">
        <w:rPr>
          <w:rFonts w:ascii="Times New Roman" w:hAnsi="Times New Roman" w:cs="Times New Roman"/>
          <w:sz w:val="24"/>
          <w:szCs w:val="24"/>
        </w:rPr>
        <w:t xml:space="preserve"> brought from people outside the country (Kenya, Nigeria, Gabon, </w:t>
      </w:r>
      <w:r w:rsidR="00CB5C8A" w:rsidRPr="00D35315">
        <w:rPr>
          <w:rFonts w:ascii="Times New Roman" w:hAnsi="Times New Roman" w:cs="Times New Roman"/>
          <w:sz w:val="24"/>
          <w:szCs w:val="24"/>
        </w:rPr>
        <w:t>and Ghana</w:t>
      </w:r>
      <w:r w:rsidRPr="00D35315">
        <w:rPr>
          <w:rFonts w:ascii="Times New Roman" w:hAnsi="Times New Roman" w:cs="Times New Roman"/>
          <w:sz w:val="24"/>
          <w:szCs w:val="24"/>
        </w:rPr>
        <w:t xml:space="preserve">) or from the country going to endemic areas in Africa for task force exchange, trainings, job opportunities and other forms of exchange across the African continent. </w:t>
      </w:r>
      <w:r w:rsidR="00CB5C8A" w:rsidRPr="00D35315">
        <w:rPr>
          <w:rFonts w:ascii="Times New Roman" w:hAnsi="Times New Roman" w:cs="Times New Roman"/>
          <w:sz w:val="24"/>
          <w:szCs w:val="24"/>
        </w:rPr>
        <w:t xml:space="preserve">Reported cases also are increased by illegal Sub-Saharan immigrants crossing Morocco to Europe.  </w:t>
      </w:r>
      <w:r w:rsidR="0006733F" w:rsidRPr="00D35315">
        <w:rPr>
          <w:rFonts w:ascii="Times New Roman" w:hAnsi="Times New Roman" w:cs="Times New Roman"/>
          <w:sz w:val="24"/>
          <w:szCs w:val="24"/>
        </w:rPr>
        <w:t xml:space="preserve">The parasite detected in these cases is the Plasmodium falciparum. </w:t>
      </w:r>
    </w:p>
    <w:p w:rsidR="00946B2A" w:rsidRPr="00D35315" w:rsidRDefault="00054965" w:rsidP="0035166E">
      <w:pPr>
        <w:pStyle w:val="ListParagraph"/>
        <w:numPr>
          <w:ilvl w:val="0"/>
          <w:numId w:val="26"/>
        </w:numPr>
        <w:rPr>
          <w:rFonts w:ascii="Times New Roman" w:hAnsi="Times New Roman" w:cs="Times New Roman"/>
          <w:sz w:val="24"/>
          <w:szCs w:val="24"/>
        </w:rPr>
      </w:pPr>
      <w:r w:rsidRPr="00D35315">
        <w:rPr>
          <w:rFonts w:ascii="Times New Roman" w:hAnsi="Times New Roman" w:cs="Times New Roman"/>
          <w:sz w:val="24"/>
          <w:szCs w:val="24"/>
        </w:rPr>
        <w:t xml:space="preserve">The </w:t>
      </w:r>
      <w:r w:rsidR="00160AC0">
        <w:rPr>
          <w:rFonts w:ascii="Times New Roman" w:hAnsi="Times New Roman" w:cs="Times New Roman"/>
          <w:sz w:val="24"/>
          <w:szCs w:val="24"/>
        </w:rPr>
        <w:t>d</w:t>
      </w:r>
      <w:r w:rsidR="00946B2A" w:rsidRPr="00D35315">
        <w:rPr>
          <w:rFonts w:ascii="Times New Roman" w:hAnsi="Times New Roman" w:cs="Times New Roman"/>
          <w:sz w:val="24"/>
          <w:szCs w:val="24"/>
        </w:rPr>
        <w:t>ecrease of the Health Department’s surveillance</w:t>
      </w:r>
      <w:r w:rsidR="00CB5C8A" w:rsidRPr="00D35315">
        <w:rPr>
          <w:rFonts w:ascii="Times New Roman" w:hAnsi="Times New Roman" w:cs="Times New Roman"/>
          <w:sz w:val="24"/>
          <w:szCs w:val="24"/>
        </w:rPr>
        <w:t xml:space="preserve"> after malaria eradication. Other programs are in focus: HIV/AIDS, TB, Influenza, Cancer, To</w:t>
      </w:r>
      <w:r w:rsidR="00160AC0">
        <w:rPr>
          <w:rFonts w:ascii="Times New Roman" w:hAnsi="Times New Roman" w:cs="Times New Roman"/>
          <w:sz w:val="24"/>
          <w:szCs w:val="24"/>
        </w:rPr>
        <w:t>bacco control, f</w:t>
      </w:r>
      <w:r w:rsidR="00CB5C8A" w:rsidRPr="00D35315">
        <w:rPr>
          <w:rFonts w:ascii="Times New Roman" w:hAnsi="Times New Roman" w:cs="Times New Roman"/>
          <w:sz w:val="24"/>
          <w:szCs w:val="24"/>
        </w:rPr>
        <w:t xml:space="preserve">amily planning, etc. </w:t>
      </w:r>
    </w:p>
    <w:p w:rsidR="00946B2A" w:rsidRPr="00D35315" w:rsidRDefault="00946B2A" w:rsidP="0035166E">
      <w:pPr>
        <w:pStyle w:val="ListParagraph"/>
        <w:numPr>
          <w:ilvl w:val="0"/>
          <w:numId w:val="26"/>
        </w:numPr>
        <w:rPr>
          <w:rFonts w:ascii="Times New Roman" w:hAnsi="Times New Roman" w:cs="Times New Roman"/>
          <w:sz w:val="24"/>
          <w:szCs w:val="24"/>
        </w:rPr>
      </w:pPr>
      <w:r w:rsidRPr="00D35315">
        <w:rPr>
          <w:rFonts w:ascii="Times New Roman" w:hAnsi="Times New Roman" w:cs="Times New Roman"/>
          <w:sz w:val="24"/>
          <w:szCs w:val="24"/>
        </w:rPr>
        <w:t>Climate change</w:t>
      </w:r>
      <w:r w:rsidR="006900C2" w:rsidRPr="00D35315">
        <w:rPr>
          <w:rFonts w:ascii="Times New Roman" w:hAnsi="Times New Roman" w:cs="Times New Roman"/>
          <w:sz w:val="24"/>
          <w:szCs w:val="24"/>
        </w:rPr>
        <w:t xml:space="preserve"> can increase the animal reservoirs and</w:t>
      </w:r>
      <w:r w:rsidR="00D14AB1" w:rsidRPr="00D35315">
        <w:rPr>
          <w:rFonts w:ascii="Times New Roman" w:hAnsi="Times New Roman" w:cs="Times New Roman"/>
          <w:sz w:val="24"/>
          <w:szCs w:val="24"/>
        </w:rPr>
        <w:t xml:space="preserve"> arthropod vectors </w:t>
      </w:r>
      <w:r w:rsidR="00160AC0">
        <w:rPr>
          <w:rFonts w:ascii="Times New Roman" w:hAnsi="Times New Roman" w:cs="Times New Roman"/>
          <w:sz w:val="24"/>
          <w:szCs w:val="24"/>
        </w:rPr>
        <w:t>for m</w:t>
      </w:r>
      <w:r w:rsidR="003D0EE0" w:rsidRPr="00D35315">
        <w:rPr>
          <w:rFonts w:ascii="Times New Roman" w:hAnsi="Times New Roman" w:cs="Times New Roman"/>
          <w:sz w:val="24"/>
          <w:szCs w:val="24"/>
        </w:rPr>
        <w:t xml:space="preserve">alaria </w:t>
      </w:r>
    </w:p>
    <w:p w:rsidR="003D0EE0" w:rsidRPr="00D35315" w:rsidRDefault="003D0EE0" w:rsidP="003D0EE0">
      <w:pPr>
        <w:rPr>
          <w:rFonts w:ascii="Times New Roman" w:hAnsi="Times New Roman" w:cs="Times New Roman"/>
          <w:sz w:val="24"/>
          <w:szCs w:val="24"/>
        </w:rPr>
      </w:pPr>
      <w:r w:rsidRPr="00D35315">
        <w:rPr>
          <w:rFonts w:ascii="Times New Roman" w:hAnsi="Times New Roman" w:cs="Times New Roman"/>
          <w:noProof/>
          <w:sz w:val="24"/>
          <w:szCs w:val="24"/>
          <w:lang w:eastAsia="ja-JP"/>
        </w:rPr>
        <w:lastRenderedPageBreak/>
        <w:drawing>
          <wp:inline distT="0" distB="0" distL="0" distR="0">
            <wp:extent cx="5943600" cy="3578860"/>
            <wp:effectExtent l="0" t="0" r="0" b="2540"/>
            <wp:docPr id="16" name="Picture 1" descr="World atlas showcasing the spread of Malaria from countries nearing the equator in yellow, then it showcases countries that would become infected by the close proximity to the affected areas in red. Red color is also a prediction of the spread of Malaria when it is the year 2050. "/>
            <wp:cNvGraphicFramePr/>
            <a:graphic xmlns:a="http://schemas.openxmlformats.org/drawingml/2006/main">
              <a:graphicData uri="http://schemas.openxmlformats.org/drawingml/2006/picture">
                <pic:pic xmlns:pic="http://schemas.openxmlformats.org/drawingml/2006/picture">
                  <pic:nvPicPr>
                    <pic:cNvPr id="107521" name="Picture 1"/>
                    <pic:cNvPicPr>
                      <a:picLocks noChangeArrowheads="1"/>
                    </pic:cNvPicPr>
                  </pic:nvPicPr>
                  <pic:blipFill>
                    <a:blip r:embed="rId53" cstate="print"/>
                    <a:srcRect/>
                    <a:stretch>
                      <a:fillRect/>
                    </a:stretch>
                  </pic:blipFill>
                  <pic:spPr bwMode="auto">
                    <a:xfrm>
                      <a:off x="0" y="0"/>
                      <a:ext cx="5943600" cy="3578860"/>
                    </a:xfrm>
                    <a:prstGeom prst="rect">
                      <a:avLst/>
                    </a:prstGeom>
                    <a:noFill/>
                    <a:ln w="9525">
                      <a:noFill/>
                      <a:miter lim="800000"/>
                      <a:headEnd/>
                      <a:tailEnd/>
                    </a:ln>
                  </pic:spPr>
                </pic:pic>
              </a:graphicData>
            </a:graphic>
          </wp:inline>
        </w:drawing>
      </w:r>
    </w:p>
    <w:p w:rsidR="003D0EE0" w:rsidRPr="00D35315" w:rsidRDefault="003D0EE0" w:rsidP="003D0EE0">
      <w:pPr>
        <w:rPr>
          <w:rFonts w:ascii="Times New Roman" w:hAnsi="Times New Roman" w:cs="Times New Roman"/>
          <w:sz w:val="24"/>
          <w:szCs w:val="24"/>
        </w:rPr>
      </w:pPr>
    </w:p>
    <w:p w:rsidR="00946B2A" w:rsidRPr="00D35315" w:rsidRDefault="00946B2A" w:rsidP="0035166E">
      <w:pPr>
        <w:pStyle w:val="ListParagraph"/>
        <w:numPr>
          <w:ilvl w:val="0"/>
          <w:numId w:val="26"/>
        </w:numPr>
        <w:rPr>
          <w:rFonts w:ascii="Times New Roman" w:hAnsi="Times New Roman" w:cs="Times New Roman"/>
          <w:sz w:val="24"/>
          <w:szCs w:val="24"/>
        </w:rPr>
      </w:pPr>
      <w:r w:rsidRPr="00D35315">
        <w:rPr>
          <w:rFonts w:ascii="Times New Roman" w:hAnsi="Times New Roman" w:cs="Times New Roman"/>
          <w:sz w:val="24"/>
          <w:szCs w:val="24"/>
        </w:rPr>
        <w:t xml:space="preserve">Development projects: </w:t>
      </w:r>
      <w:r w:rsidR="003525A6" w:rsidRPr="00D35315">
        <w:rPr>
          <w:rFonts w:ascii="Times New Roman" w:hAnsi="Times New Roman" w:cs="Times New Roman"/>
          <w:sz w:val="24"/>
          <w:szCs w:val="24"/>
        </w:rPr>
        <w:t xml:space="preserve">Urban constructions and road extension bring at </w:t>
      </w:r>
      <w:r w:rsidR="00160AC0">
        <w:rPr>
          <w:rFonts w:ascii="Times New Roman" w:hAnsi="Times New Roman" w:cs="Times New Roman"/>
          <w:sz w:val="24"/>
          <w:szCs w:val="24"/>
        </w:rPr>
        <w:t xml:space="preserve">the </w:t>
      </w:r>
      <w:r w:rsidR="003525A6" w:rsidRPr="00D35315">
        <w:rPr>
          <w:rFonts w:ascii="Times New Roman" w:hAnsi="Times New Roman" w:cs="Times New Roman"/>
          <w:sz w:val="24"/>
          <w:szCs w:val="24"/>
        </w:rPr>
        <w:t xml:space="preserve">same time good news and bad news. Good news: facilitate human mobility, provide more housing and social facilities (schools, hospitals, universities…). Bad news: reduce green spaces, provide more breeding grounds for mosquitoes because of the lack of trees that absorb rain water.  </w:t>
      </w:r>
    </w:p>
    <w:p w:rsidR="00946B2A" w:rsidRPr="00D35315" w:rsidRDefault="00946B2A" w:rsidP="0035166E">
      <w:pPr>
        <w:pStyle w:val="ListParagraph"/>
        <w:numPr>
          <w:ilvl w:val="0"/>
          <w:numId w:val="26"/>
        </w:numPr>
        <w:rPr>
          <w:rFonts w:ascii="Times New Roman" w:hAnsi="Times New Roman" w:cs="Times New Roman"/>
          <w:sz w:val="24"/>
          <w:szCs w:val="24"/>
        </w:rPr>
      </w:pPr>
      <w:r w:rsidRPr="00D35315">
        <w:rPr>
          <w:rFonts w:ascii="Times New Roman" w:hAnsi="Times New Roman" w:cs="Times New Roman"/>
          <w:sz w:val="24"/>
          <w:szCs w:val="24"/>
        </w:rPr>
        <w:t xml:space="preserve">The permanent presence of Anopheles </w:t>
      </w:r>
      <w:r w:rsidR="004D18BA" w:rsidRPr="00D35315">
        <w:rPr>
          <w:rFonts w:ascii="Times New Roman" w:hAnsi="Times New Roman" w:cs="Times New Roman"/>
          <w:sz w:val="24"/>
          <w:szCs w:val="24"/>
        </w:rPr>
        <w:t>Labranchiae</w:t>
      </w:r>
      <w:r w:rsidR="00A33103" w:rsidRPr="00D35315">
        <w:rPr>
          <w:rFonts w:ascii="Times New Roman" w:hAnsi="Times New Roman" w:cs="Times New Roman"/>
          <w:sz w:val="24"/>
          <w:szCs w:val="24"/>
        </w:rPr>
        <w:t xml:space="preserve"> Falleroni and the expenditure of Anopheles Gambia to North Africa. </w:t>
      </w:r>
      <w:r w:rsidR="0006733F" w:rsidRPr="00D35315">
        <w:rPr>
          <w:rFonts w:ascii="Times New Roman" w:hAnsi="Times New Roman" w:cs="Times New Roman"/>
          <w:sz w:val="24"/>
          <w:szCs w:val="24"/>
        </w:rPr>
        <w:t xml:space="preserve">Anopheles Labranchiae Falleroni was the main vector of Plasmodium vivax, Plasmodium falciparum and Plasmodium malariae. </w:t>
      </w:r>
    </w:p>
    <w:p w:rsidR="0009513B" w:rsidRPr="00D35315" w:rsidRDefault="0009513B" w:rsidP="0009513B">
      <w:pPr>
        <w:rPr>
          <w:rFonts w:ascii="Times New Roman" w:hAnsi="Times New Roman" w:cs="Times New Roman"/>
          <w:sz w:val="24"/>
          <w:szCs w:val="24"/>
        </w:rPr>
      </w:pPr>
      <w:r w:rsidRPr="00D35315">
        <w:rPr>
          <w:rFonts w:ascii="Times New Roman" w:hAnsi="Times New Roman" w:cs="Times New Roman"/>
          <w:sz w:val="24"/>
          <w:szCs w:val="24"/>
        </w:rPr>
        <w:t>Having a digital malaria collection will offer to his</w:t>
      </w:r>
      <w:r w:rsidR="00160AC0">
        <w:rPr>
          <w:rFonts w:ascii="Times New Roman" w:hAnsi="Times New Roman" w:cs="Times New Roman"/>
          <w:sz w:val="24"/>
          <w:szCs w:val="24"/>
        </w:rPr>
        <w:t>torian researchers and m</w:t>
      </w:r>
      <w:r w:rsidRPr="00D35315">
        <w:rPr>
          <w:rFonts w:ascii="Times New Roman" w:hAnsi="Times New Roman" w:cs="Times New Roman"/>
          <w:sz w:val="24"/>
          <w:szCs w:val="24"/>
        </w:rPr>
        <w:t>alaria specialists additional resources to be explored in order to prevent a potential future epidemic</w:t>
      </w:r>
      <w:r w:rsidR="00160AC0">
        <w:rPr>
          <w:rFonts w:ascii="Times New Roman" w:hAnsi="Times New Roman" w:cs="Times New Roman"/>
          <w:sz w:val="24"/>
          <w:szCs w:val="24"/>
        </w:rPr>
        <w:t>.</w:t>
      </w:r>
    </w:p>
    <w:p w:rsidR="00FF6670" w:rsidRPr="00D35315" w:rsidRDefault="00FF6670" w:rsidP="004525C4">
      <w:pPr>
        <w:rPr>
          <w:rFonts w:ascii="Times New Roman" w:hAnsi="Times New Roman" w:cs="Times New Roman"/>
          <w:sz w:val="24"/>
          <w:szCs w:val="24"/>
        </w:rPr>
      </w:pPr>
      <w:r w:rsidRPr="00D35315">
        <w:rPr>
          <w:rFonts w:ascii="Times New Roman" w:hAnsi="Times New Roman" w:cs="Times New Roman"/>
          <w:sz w:val="24"/>
          <w:szCs w:val="24"/>
        </w:rPr>
        <w:t xml:space="preserve"> </w:t>
      </w:r>
    </w:p>
    <w:p w:rsidR="000E4548" w:rsidRPr="00180E6C" w:rsidRDefault="000E4548" w:rsidP="00180E6C">
      <w:pPr>
        <w:pStyle w:val="ListParagraph"/>
        <w:numPr>
          <w:ilvl w:val="0"/>
          <w:numId w:val="32"/>
        </w:numPr>
        <w:rPr>
          <w:rFonts w:ascii="Times New Roman" w:hAnsi="Times New Roman" w:cs="Times New Roman"/>
          <w:b/>
          <w:sz w:val="28"/>
          <w:szCs w:val="28"/>
        </w:rPr>
      </w:pPr>
      <w:r w:rsidRPr="00180E6C">
        <w:rPr>
          <w:rFonts w:ascii="Times New Roman" w:hAnsi="Times New Roman" w:cs="Times New Roman"/>
          <w:b/>
          <w:sz w:val="28"/>
          <w:szCs w:val="28"/>
        </w:rPr>
        <w:t>Maroc M</w:t>
      </w:r>
      <w:r w:rsidR="00DB21E3" w:rsidRPr="00180E6C">
        <w:rPr>
          <w:rFonts w:ascii="Times New Roman" w:hAnsi="Times New Roman" w:cs="Times New Roman"/>
          <w:b/>
          <w:sz w:val="28"/>
          <w:szCs w:val="28"/>
        </w:rPr>
        <w:t>é</w:t>
      </w:r>
      <w:r w:rsidRPr="00180E6C">
        <w:rPr>
          <w:rFonts w:ascii="Times New Roman" w:hAnsi="Times New Roman" w:cs="Times New Roman"/>
          <w:b/>
          <w:sz w:val="28"/>
          <w:szCs w:val="28"/>
        </w:rPr>
        <w:t xml:space="preserve">dical </w:t>
      </w:r>
    </w:p>
    <w:p w:rsidR="001C3B86" w:rsidRPr="00D35315" w:rsidRDefault="00DB21E3" w:rsidP="004525C4">
      <w:pPr>
        <w:rPr>
          <w:rFonts w:ascii="Times New Roman" w:hAnsi="Times New Roman" w:cs="Times New Roman"/>
          <w:sz w:val="24"/>
          <w:szCs w:val="24"/>
        </w:rPr>
      </w:pPr>
      <w:r w:rsidRPr="00D35315">
        <w:rPr>
          <w:rFonts w:ascii="Times New Roman" w:hAnsi="Times New Roman" w:cs="Times New Roman"/>
          <w:sz w:val="24"/>
          <w:szCs w:val="24"/>
        </w:rPr>
        <w:t xml:space="preserve">This journal is one of the oldest medical serials published by French medical practitioners in the early 1910s. This journal was regularly published and </w:t>
      </w:r>
      <w:r w:rsidR="001C3B86" w:rsidRPr="00D35315">
        <w:rPr>
          <w:rFonts w:ascii="Times New Roman" w:hAnsi="Times New Roman" w:cs="Times New Roman"/>
          <w:sz w:val="24"/>
          <w:szCs w:val="24"/>
        </w:rPr>
        <w:t>widely</w:t>
      </w:r>
      <w:r w:rsidRPr="00D35315">
        <w:rPr>
          <w:rFonts w:ascii="Times New Roman" w:hAnsi="Times New Roman" w:cs="Times New Roman"/>
          <w:sz w:val="24"/>
          <w:szCs w:val="24"/>
        </w:rPr>
        <w:t xml:space="preserve"> distributed across the Kingdom of Morocco</w:t>
      </w:r>
      <w:r w:rsidR="00721A02">
        <w:rPr>
          <w:rFonts w:ascii="Times New Roman" w:hAnsi="Times New Roman" w:cs="Times New Roman"/>
          <w:sz w:val="24"/>
          <w:szCs w:val="24"/>
        </w:rPr>
        <w:t xml:space="preserve"> since the early 1920</w:t>
      </w:r>
      <w:r w:rsidR="00C57AD4" w:rsidRPr="00D35315">
        <w:rPr>
          <w:rFonts w:ascii="Times New Roman" w:hAnsi="Times New Roman" w:cs="Times New Roman"/>
          <w:sz w:val="24"/>
          <w:szCs w:val="24"/>
        </w:rPr>
        <w:t>s</w:t>
      </w:r>
      <w:r w:rsidRPr="00D35315">
        <w:rPr>
          <w:rFonts w:ascii="Times New Roman" w:hAnsi="Times New Roman" w:cs="Times New Roman"/>
          <w:sz w:val="24"/>
          <w:szCs w:val="24"/>
        </w:rPr>
        <w:t xml:space="preserve">. The purpose of this journal was to publish the new research outcomes and diseases </w:t>
      </w:r>
      <w:r w:rsidR="001C3B86" w:rsidRPr="00D35315">
        <w:rPr>
          <w:rFonts w:ascii="Times New Roman" w:hAnsi="Times New Roman" w:cs="Times New Roman"/>
          <w:sz w:val="24"/>
          <w:szCs w:val="24"/>
        </w:rPr>
        <w:t xml:space="preserve">treatment </w:t>
      </w:r>
      <w:r w:rsidRPr="00D35315">
        <w:rPr>
          <w:rFonts w:ascii="Times New Roman" w:hAnsi="Times New Roman" w:cs="Times New Roman"/>
          <w:sz w:val="24"/>
          <w:szCs w:val="24"/>
        </w:rPr>
        <w:t xml:space="preserve">in Morocco by French medical doctors. As there is </w:t>
      </w:r>
      <w:r w:rsidRPr="00160AC0">
        <w:rPr>
          <w:rFonts w:ascii="Times New Roman" w:hAnsi="Times New Roman" w:cs="Times New Roman"/>
          <w:i/>
          <w:sz w:val="24"/>
          <w:szCs w:val="24"/>
        </w:rPr>
        <w:t>M</w:t>
      </w:r>
      <w:r w:rsidR="001C3B86" w:rsidRPr="00160AC0">
        <w:rPr>
          <w:rFonts w:ascii="Times New Roman" w:hAnsi="Times New Roman" w:cs="Times New Roman"/>
          <w:i/>
          <w:sz w:val="24"/>
          <w:szCs w:val="24"/>
        </w:rPr>
        <w:t>a</w:t>
      </w:r>
      <w:r w:rsidRPr="00160AC0">
        <w:rPr>
          <w:rFonts w:ascii="Times New Roman" w:hAnsi="Times New Roman" w:cs="Times New Roman"/>
          <w:i/>
          <w:sz w:val="24"/>
          <w:szCs w:val="24"/>
        </w:rPr>
        <w:t xml:space="preserve">roc </w:t>
      </w:r>
      <w:r w:rsidR="00160AC0" w:rsidRPr="00160AC0">
        <w:rPr>
          <w:rFonts w:ascii="Times New Roman" w:hAnsi="Times New Roman" w:cs="Times New Roman"/>
          <w:i/>
          <w:sz w:val="24"/>
          <w:szCs w:val="24"/>
        </w:rPr>
        <w:t>Médical</w:t>
      </w:r>
      <w:r w:rsidRPr="00D35315">
        <w:rPr>
          <w:rFonts w:ascii="Times New Roman" w:hAnsi="Times New Roman" w:cs="Times New Roman"/>
          <w:sz w:val="24"/>
          <w:szCs w:val="24"/>
        </w:rPr>
        <w:t xml:space="preserve">, there was a similar journal for all </w:t>
      </w:r>
      <w:r w:rsidR="001C3B86" w:rsidRPr="00D35315">
        <w:rPr>
          <w:rFonts w:ascii="Times New Roman" w:hAnsi="Times New Roman" w:cs="Times New Roman"/>
          <w:sz w:val="24"/>
          <w:szCs w:val="24"/>
        </w:rPr>
        <w:t>the North</w:t>
      </w:r>
      <w:r w:rsidRPr="00D35315">
        <w:rPr>
          <w:rFonts w:ascii="Times New Roman" w:hAnsi="Times New Roman" w:cs="Times New Roman"/>
          <w:sz w:val="24"/>
          <w:szCs w:val="24"/>
        </w:rPr>
        <w:t xml:space="preserve"> African countries occupied by the Republic of France in the early 20</w:t>
      </w:r>
      <w:r w:rsidRPr="00D35315">
        <w:rPr>
          <w:rFonts w:ascii="Times New Roman" w:hAnsi="Times New Roman" w:cs="Times New Roman"/>
          <w:sz w:val="24"/>
          <w:szCs w:val="24"/>
          <w:vertAlign w:val="superscript"/>
        </w:rPr>
        <w:t>th</w:t>
      </w:r>
      <w:r w:rsidRPr="00D35315">
        <w:rPr>
          <w:rFonts w:ascii="Times New Roman" w:hAnsi="Times New Roman" w:cs="Times New Roman"/>
          <w:sz w:val="24"/>
          <w:szCs w:val="24"/>
        </w:rPr>
        <w:t xml:space="preserve"> century: </w:t>
      </w:r>
    </w:p>
    <w:p w:rsidR="0039651F" w:rsidRPr="00F766E4" w:rsidRDefault="0039651F" w:rsidP="00160AC0">
      <w:pPr>
        <w:spacing w:line="240" w:lineRule="auto"/>
        <w:rPr>
          <w:rFonts w:ascii="Times New Roman" w:hAnsi="Times New Roman" w:cs="Times New Roman"/>
          <w:i/>
          <w:sz w:val="24"/>
          <w:szCs w:val="24"/>
        </w:rPr>
      </w:pPr>
    </w:p>
    <w:p w:rsidR="004515B3" w:rsidRDefault="00DB21E3" w:rsidP="004515B3">
      <w:pPr>
        <w:spacing w:after="0" w:line="240" w:lineRule="auto"/>
        <w:rPr>
          <w:rStyle w:val="Hyperlink"/>
          <w:rFonts w:ascii="Times New Roman" w:hAnsi="Times New Roman" w:cs="Times New Roman"/>
          <w:sz w:val="24"/>
          <w:szCs w:val="24"/>
          <w:lang w:val="fr-FR"/>
        </w:rPr>
      </w:pPr>
      <w:r w:rsidRPr="00160AC0">
        <w:rPr>
          <w:rFonts w:ascii="Times New Roman" w:hAnsi="Times New Roman" w:cs="Times New Roman"/>
          <w:i/>
          <w:sz w:val="24"/>
          <w:szCs w:val="24"/>
          <w:lang w:val="fr-FR"/>
        </w:rPr>
        <w:t>Algérie Médicale</w:t>
      </w:r>
      <w:r w:rsidR="001C3B86" w:rsidRPr="00D35315">
        <w:rPr>
          <w:rFonts w:ascii="Times New Roman" w:hAnsi="Times New Roman" w:cs="Times New Roman"/>
          <w:sz w:val="24"/>
          <w:szCs w:val="24"/>
          <w:lang w:val="fr-FR"/>
        </w:rPr>
        <w:t xml:space="preserve"> : </w:t>
      </w:r>
      <w:hyperlink r:id="rId54" w:history="1">
        <w:r w:rsidR="00582CFD">
          <w:rPr>
            <w:rStyle w:val="Hyperlink"/>
            <w:rFonts w:ascii="Times New Roman" w:hAnsi="Times New Roman" w:cs="Times New Roman"/>
            <w:sz w:val="24"/>
            <w:szCs w:val="24"/>
            <w:lang w:val="fr-FR"/>
          </w:rPr>
          <w:t>NLM catalog for Algérie Médicale link</w:t>
        </w:r>
      </w:hyperlink>
    </w:p>
    <w:p w:rsidR="001C3B86" w:rsidRPr="00D35315" w:rsidRDefault="00DB21E3" w:rsidP="00160AC0">
      <w:pPr>
        <w:spacing w:line="240" w:lineRule="auto"/>
        <w:rPr>
          <w:rFonts w:ascii="Times New Roman" w:hAnsi="Times New Roman" w:cs="Times New Roman"/>
          <w:sz w:val="24"/>
          <w:szCs w:val="24"/>
          <w:lang w:val="fr-FR"/>
        </w:rPr>
      </w:pPr>
      <w:r w:rsidRPr="00160AC0">
        <w:rPr>
          <w:rFonts w:ascii="Times New Roman" w:hAnsi="Times New Roman" w:cs="Times New Roman"/>
          <w:i/>
          <w:sz w:val="24"/>
          <w:szCs w:val="24"/>
          <w:lang w:val="fr-FR"/>
        </w:rPr>
        <w:t>Tunisie Médicale</w:t>
      </w:r>
      <w:r w:rsidR="001C3B86" w:rsidRPr="00D35315">
        <w:rPr>
          <w:rFonts w:ascii="Times New Roman" w:hAnsi="Times New Roman" w:cs="Times New Roman"/>
          <w:sz w:val="24"/>
          <w:szCs w:val="24"/>
          <w:lang w:val="fr-FR"/>
        </w:rPr>
        <w:t xml:space="preserve"> : </w:t>
      </w:r>
      <w:hyperlink r:id="rId55" w:history="1">
        <w:r w:rsidR="00582CFD">
          <w:rPr>
            <w:rStyle w:val="Hyperlink"/>
            <w:rFonts w:ascii="Times New Roman" w:hAnsi="Times New Roman" w:cs="Times New Roman"/>
            <w:sz w:val="24"/>
            <w:szCs w:val="24"/>
            <w:lang w:val="fr-FR"/>
          </w:rPr>
          <w:t>NLM catalog for history search query link</w:t>
        </w:r>
      </w:hyperlink>
    </w:p>
    <w:p w:rsidR="00C57AD4" w:rsidRPr="00D35315" w:rsidRDefault="001C3B86" w:rsidP="00160AC0">
      <w:pPr>
        <w:spacing w:line="240" w:lineRule="auto"/>
        <w:rPr>
          <w:rFonts w:ascii="Times New Roman" w:hAnsi="Times New Roman" w:cs="Times New Roman"/>
          <w:b/>
          <w:sz w:val="28"/>
          <w:szCs w:val="28"/>
        </w:rPr>
      </w:pPr>
      <w:r w:rsidRPr="00D35315">
        <w:rPr>
          <w:rFonts w:ascii="Times New Roman" w:hAnsi="Times New Roman" w:cs="Times New Roman"/>
          <w:sz w:val="24"/>
          <w:szCs w:val="24"/>
        </w:rPr>
        <w:t xml:space="preserve">These journals have been indexed by Medline </w:t>
      </w:r>
      <w:r w:rsidR="00C57AD4" w:rsidRPr="00D35315">
        <w:rPr>
          <w:rFonts w:ascii="Times New Roman" w:hAnsi="Times New Roman" w:cs="Times New Roman"/>
          <w:sz w:val="24"/>
          <w:szCs w:val="24"/>
        </w:rPr>
        <w:t xml:space="preserve">just </w:t>
      </w:r>
      <w:r w:rsidRPr="00D35315">
        <w:rPr>
          <w:rFonts w:ascii="Times New Roman" w:hAnsi="Times New Roman" w:cs="Times New Roman"/>
          <w:sz w:val="24"/>
          <w:szCs w:val="24"/>
        </w:rPr>
        <w:t xml:space="preserve">for a number of years, except </w:t>
      </w:r>
      <w:r w:rsidRPr="00160AC0">
        <w:rPr>
          <w:rFonts w:ascii="Times New Roman" w:hAnsi="Times New Roman" w:cs="Times New Roman"/>
          <w:i/>
          <w:sz w:val="24"/>
          <w:szCs w:val="24"/>
        </w:rPr>
        <w:t>Tunisie Médicale</w:t>
      </w:r>
      <w:r w:rsidRPr="00D35315">
        <w:rPr>
          <w:rFonts w:ascii="Times New Roman" w:hAnsi="Times New Roman" w:cs="Times New Roman"/>
          <w:sz w:val="24"/>
          <w:szCs w:val="24"/>
        </w:rPr>
        <w:t xml:space="preserve"> that is still </w:t>
      </w:r>
      <w:r w:rsidR="00721A02">
        <w:rPr>
          <w:rFonts w:ascii="Times New Roman" w:hAnsi="Times New Roman" w:cs="Times New Roman"/>
          <w:sz w:val="24"/>
          <w:szCs w:val="24"/>
        </w:rPr>
        <w:t xml:space="preserve">being </w:t>
      </w:r>
      <w:r w:rsidRPr="00D35315">
        <w:rPr>
          <w:rFonts w:ascii="Times New Roman" w:hAnsi="Times New Roman" w:cs="Times New Roman"/>
          <w:sz w:val="24"/>
          <w:szCs w:val="24"/>
        </w:rPr>
        <w:t xml:space="preserve">indexed. </w:t>
      </w:r>
    </w:p>
    <w:p w:rsidR="00562121" w:rsidRPr="00D35315" w:rsidRDefault="00562121" w:rsidP="004525C4">
      <w:pPr>
        <w:rPr>
          <w:rFonts w:ascii="Times New Roman" w:hAnsi="Times New Roman" w:cs="Times New Roman"/>
          <w:b/>
          <w:sz w:val="28"/>
          <w:szCs w:val="28"/>
        </w:rPr>
      </w:pPr>
      <w:r w:rsidRPr="00D35315">
        <w:rPr>
          <w:rFonts w:ascii="Times New Roman" w:hAnsi="Times New Roman" w:cs="Times New Roman"/>
          <w:b/>
          <w:noProof/>
          <w:sz w:val="28"/>
          <w:szCs w:val="28"/>
          <w:lang w:eastAsia="ja-JP"/>
        </w:rPr>
        <w:drawing>
          <wp:inline distT="0" distB="0" distL="0" distR="0">
            <wp:extent cx="5505450" cy="4129088"/>
            <wp:effectExtent l="0" t="0" r="0" b="5080"/>
            <wp:docPr id="10" name="Picture 9" descr="A journal called Maroc Medical is being held up for the picture shot. The words are written in black with green background and a darker forest green border around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oc Medical.JPG"/>
                    <pic:cNvPicPr/>
                  </pic:nvPicPr>
                  <pic:blipFill>
                    <a:blip r:embed="rId56" cstate="print"/>
                    <a:stretch>
                      <a:fillRect/>
                    </a:stretch>
                  </pic:blipFill>
                  <pic:spPr>
                    <a:xfrm>
                      <a:off x="0" y="0"/>
                      <a:ext cx="5505450" cy="4129088"/>
                    </a:xfrm>
                    <a:prstGeom prst="rect">
                      <a:avLst/>
                    </a:prstGeom>
                  </pic:spPr>
                </pic:pic>
              </a:graphicData>
            </a:graphic>
          </wp:inline>
        </w:drawing>
      </w:r>
    </w:p>
    <w:p w:rsidR="0039651F" w:rsidRDefault="0039651F" w:rsidP="004525C4">
      <w:pPr>
        <w:rPr>
          <w:rFonts w:ascii="Times New Roman" w:hAnsi="Times New Roman" w:cs="Times New Roman"/>
          <w:i/>
          <w:sz w:val="24"/>
          <w:szCs w:val="24"/>
        </w:rPr>
      </w:pPr>
    </w:p>
    <w:p w:rsidR="000A5977" w:rsidRDefault="00C57AD4">
      <w:pPr>
        <w:rPr>
          <w:rFonts w:ascii="Times New Roman" w:hAnsi="Times New Roman" w:cs="Times New Roman"/>
          <w:sz w:val="24"/>
          <w:szCs w:val="24"/>
        </w:rPr>
      </w:pPr>
      <w:r w:rsidRPr="00160AC0">
        <w:rPr>
          <w:rFonts w:ascii="Times New Roman" w:hAnsi="Times New Roman" w:cs="Times New Roman"/>
          <w:i/>
          <w:sz w:val="24"/>
          <w:szCs w:val="24"/>
        </w:rPr>
        <w:t xml:space="preserve">Maroc </w:t>
      </w:r>
      <w:r w:rsidR="00160AC0" w:rsidRPr="00160AC0">
        <w:rPr>
          <w:rFonts w:ascii="Times New Roman" w:hAnsi="Times New Roman" w:cs="Times New Roman"/>
          <w:i/>
          <w:sz w:val="24"/>
          <w:szCs w:val="24"/>
        </w:rPr>
        <w:t>Médical</w:t>
      </w:r>
      <w:r w:rsidRPr="00D35315">
        <w:rPr>
          <w:rFonts w:ascii="Times New Roman" w:hAnsi="Times New Roman" w:cs="Times New Roman"/>
          <w:sz w:val="24"/>
          <w:szCs w:val="24"/>
        </w:rPr>
        <w:t xml:space="preserve"> was indexed by Medline from 1921 to 1975. When its name changed to “</w:t>
      </w:r>
      <w:r w:rsidRPr="00160AC0">
        <w:rPr>
          <w:rFonts w:ascii="Times New Roman" w:hAnsi="Times New Roman" w:cs="Times New Roman"/>
          <w:i/>
          <w:sz w:val="24"/>
          <w:szCs w:val="24"/>
        </w:rPr>
        <w:t>al-Maghrib al-</w:t>
      </w:r>
      <w:r w:rsidRPr="00160AC0">
        <w:rPr>
          <w:rFonts w:ascii="Times New Roman" w:hAnsi="Tahoma" w:cs="Times New Roman"/>
          <w:i/>
          <w:sz w:val="24"/>
          <w:szCs w:val="24"/>
        </w:rPr>
        <w:t>ṭ</w:t>
      </w:r>
      <w:r w:rsidR="0096272B" w:rsidRPr="00160AC0">
        <w:rPr>
          <w:rFonts w:ascii="Times New Roman" w:hAnsi="Times New Roman" w:cs="Times New Roman"/>
          <w:i/>
          <w:sz w:val="24"/>
          <w:szCs w:val="24"/>
        </w:rPr>
        <w:t>ibbī. Maroc médical</w:t>
      </w:r>
      <w:r w:rsidRPr="00D35315">
        <w:rPr>
          <w:rFonts w:ascii="Times New Roman" w:hAnsi="Times New Roman" w:cs="Times New Roman"/>
          <w:sz w:val="24"/>
          <w:szCs w:val="24"/>
        </w:rPr>
        <w:t>”</w:t>
      </w:r>
      <w:r w:rsidR="0096272B" w:rsidRPr="00D35315">
        <w:rPr>
          <w:rFonts w:ascii="Times New Roman" w:hAnsi="Times New Roman" w:cs="Times New Roman"/>
          <w:sz w:val="24"/>
          <w:szCs w:val="24"/>
        </w:rPr>
        <w:t>, it</w:t>
      </w:r>
      <w:r w:rsidRPr="00D35315">
        <w:rPr>
          <w:rFonts w:ascii="Times New Roman" w:hAnsi="Times New Roman" w:cs="Times New Roman"/>
          <w:sz w:val="24"/>
          <w:szCs w:val="24"/>
        </w:rPr>
        <w:t xml:space="preserve"> was indexed by Medline from 1978 to 2001.</w:t>
      </w:r>
      <w:r w:rsidR="000A5977">
        <w:rPr>
          <w:rFonts w:ascii="Times New Roman" w:hAnsi="Times New Roman" w:cs="Times New Roman"/>
          <w:sz w:val="24"/>
          <w:szCs w:val="24"/>
        </w:rPr>
        <w:t xml:space="preserve">  </w:t>
      </w:r>
      <w:r w:rsidR="000A5977">
        <w:rPr>
          <w:rFonts w:ascii="Times New Roman" w:hAnsi="Times New Roman" w:cs="Times New Roman"/>
          <w:sz w:val="24"/>
          <w:szCs w:val="24"/>
        </w:rPr>
        <w:br w:type="page"/>
      </w:r>
    </w:p>
    <w:p w:rsidR="00180E6C" w:rsidRPr="000A5977" w:rsidRDefault="00180E6C" w:rsidP="000A5977">
      <w:pPr>
        <w:pStyle w:val="ListParagraph"/>
        <w:numPr>
          <w:ilvl w:val="0"/>
          <w:numId w:val="7"/>
        </w:numPr>
        <w:spacing w:after="1320"/>
        <w:rPr>
          <w:rFonts w:ascii="Times New Roman" w:hAnsi="Times New Roman" w:cs="Times New Roman"/>
          <w:b/>
          <w:sz w:val="36"/>
          <w:szCs w:val="36"/>
          <w:u w:val="single"/>
        </w:rPr>
      </w:pPr>
      <w:r w:rsidRPr="00A50459">
        <w:rPr>
          <w:rFonts w:ascii="Times New Roman" w:hAnsi="Times New Roman" w:cs="Times New Roman"/>
          <w:b/>
          <w:sz w:val="36"/>
          <w:szCs w:val="36"/>
          <w:u w:val="single"/>
        </w:rPr>
        <w:lastRenderedPageBreak/>
        <w:t xml:space="preserve">Conclusions: </w:t>
      </w:r>
      <w:r w:rsidR="006F5A1C" w:rsidRPr="00A50459">
        <w:rPr>
          <w:rFonts w:ascii="Times New Roman" w:hAnsi="Times New Roman" w:cs="Times New Roman"/>
          <w:b/>
          <w:sz w:val="36"/>
          <w:szCs w:val="36"/>
          <w:u w:val="single"/>
        </w:rPr>
        <w:t xml:space="preserve">implementation of the </w:t>
      </w:r>
      <w:r w:rsidR="00151798" w:rsidRPr="00A50459">
        <w:rPr>
          <w:rFonts w:ascii="Times New Roman" w:hAnsi="Times New Roman" w:cs="Times New Roman"/>
          <w:b/>
          <w:sz w:val="36"/>
          <w:szCs w:val="36"/>
          <w:u w:val="single"/>
        </w:rPr>
        <w:t>Targeted Proposal for the National Institute of Hygiene Library Morocco</w:t>
      </w:r>
    </w:p>
    <w:p w:rsidR="00C828AA" w:rsidRDefault="00151798">
      <w:pPr>
        <w:rPr>
          <w:rFonts w:ascii="Times New Roman" w:hAnsi="Times New Roman" w:cs="Times New Roman"/>
          <w:sz w:val="24"/>
          <w:szCs w:val="24"/>
        </w:rPr>
      </w:pPr>
      <w:r>
        <w:rPr>
          <w:rFonts w:ascii="Times New Roman" w:hAnsi="Times New Roman" w:cs="Times New Roman"/>
          <w:sz w:val="24"/>
          <w:szCs w:val="24"/>
        </w:rPr>
        <w:t xml:space="preserve">The purpose from developing a digital library for the National Institute of Hygiene is to open the access to the old medical materials for the current users (Staff, trainees, international scholars) and to potential users at the international level. </w:t>
      </w:r>
    </w:p>
    <w:p w:rsidR="00140B3E" w:rsidRDefault="00140B3E">
      <w:pPr>
        <w:rPr>
          <w:rFonts w:ascii="Times New Roman" w:hAnsi="Times New Roman" w:cs="Times New Roman"/>
          <w:sz w:val="24"/>
          <w:szCs w:val="24"/>
        </w:rPr>
      </w:pPr>
      <w:r>
        <w:rPr>
          <w:rFonts w:ascii="Times New Roman" w:hAnsi="Times New Roman" w:cs="Times New Roman"/>
          <w:sz w:val="24"/>
          <w:szCs w:val="24"/>
        </w:rPr>
        <w:t xml:space="preserve">The materials proposed fall under the public domain of the copyright law. This way the digital files </w:t>
      </w:r>
      <w:r w:rsidR="003F0E34">
        <w:rPr>
          <w:rFonts w:ascii="Times New Roman" w:hAnsi="Times New Roman" w:cs="Times New Roman"/>
          <w:sz w:val="24"/>
          <w:szCs w:val="24"/>
        </w:rPr>
        <w:t>will be</w:t>
      </w:r>
      <w:r>
        <w:rPr>
          <w:rFonts w:ascii="Times New Roman" w:hAnsi="Times New Roman" w:cs="Times New Roman"/>
          <w:sz w:val="24"/>
          <w:szCs w:val="24"/>
        </w:rPr>
        <w:t xml:space="preserve"> on open access. </w:t>
      </w:r>
    </w:p>
    <w:p w:rsidR="00180E6C" w:rsidRPr="00180E6C" w:rsidRDefault="00180E6C">
      <w:pPr>
        <w:rPr>
          <w:rFonts w:ascii="Times New Roman" w:hAnsi="Times New Roman" w:cs="Times New Roman"/>
          <w:b/>
          <w:sz w:val="28"/>
          <w:szCs w:val="28"/>
        </w:rPr>
      </w:pPr>
      <w:r w:rsidRPr="00180E6C">
        <w:rPr>
          <w:rFonts w:ascii="Times New Roman" w:hAnsi="Times New Roman" w:cs="Times New Roman"/>
          <w:b/>
          <w:sz w:val="28"/>
          <w:szCs w:val="28"/>
        </w:rPr>
        <w:t xml:space="preserve">Plan development: </w:t>
      </w:r>
    </w:p>
    <w:p w:rsidR="00140B3E" w:rsidRDefault="00140B3E">
      <w:pPr>
        <w:rPr>
          <w:rFonts w:ascii="Times New Roman" w:hAnsi="Times New Roman" w:cs="Times New Roman"/>
          <w:sz w:val="24"/>
          <w:szCs w:val="24"/>
        </w:rPr>
      </w:pPr>
      <w:r>
        <w:rPr>
          <w:rFonts w:ascii="Times New Roman" w:hAnsi="Times New Roman" w:cs="Times New Roman"/>
          <w:sz w:val="24"/>
          <w:szCs w:val="24"/>
        </w:rPr>
        <w:t xml:space="preserve">The following table shows </w:t>
      </w:r>
      <w:r w:rsidR="003F0E34">
        <w:rPr>
          <w:rFonts w:ascii="Times New Roman" w:hAnsi="Times New Roman" w:cs="Times New Roman"/>
          <w:sz w:val="24"/>
          <w:szCs w:val="24"/>
        </w:rPr>
        <w:t xml:space="preserve">the project plan phases: </w:t>
      </w:r>
    </w:p>
    <w:tbl>
      <w:tblPr>
        <w:tblStyle w:val="TableGrid"/>
        <w:tblW w:w="9591" w:type="dxa"/>
        <w:tblLook w:val="04A0" w:firstRow="1" w:lastRow="0" w:firstColumn="1" w:lastColumn="0" w:noHBand="0" w:noVBand="1"/>
        <w:tblDescription w:val="Project Plan Phases."/>
      </w:tblPr>
      <w:tblGrid>
        <w:gridCol w:w="1596"/>
        <w:gridCol w:w="7995"/>
      </w:tblGrid>
      <w:tr w:rsidR="00810C25" w:rsidRPr="0000109B" w:rsidTr="00096BC6">
        <w:trPr>
          <w:trHeight w:val="845"/>
          <w:tblHeader/>
        </w:trPr>
        <w:tc>
          <w:tcPr>
            <w:tcW w:w="0" w:type="auto"/>
            <w:hideMark/>
          </w:tcPr>
          <w:p w:rsidR="006C4560" w:rsidRPr="0000109B" w:rsidRDefault="003F0E34" w:rsidP="003F0E34">
            <w:pPr>
              <w:spacing w:after="200" w:line="276" w:lineRule="auto"/>
              <w:rPr>
                <w:rFonts w:ascii="Times New Roman" w:hAnsi="Times New Roman" w:cs="Times New Roman"/>
                <w:sz w:val="24"/>
                <w:szCs w:val="24"/>
              </w:rPr>
            </w:pPr>
            <w:r w:rsidRPr="0000109B">
              <w:rPr>
                <w:rFonts w:ascii="Times New Roman" w:hAnsi="Times New Roman" w:cs="Times New Roman"/>
                <w:b/>
                <w:bCs/>
                <w:sz w:val="24"/>
                <w:szCs w:val="24"/>
              </w:rPr>
              <w:t xml:space="preserve">Activities </w:t>
            </w:r>
          </w:p>
        </w:tc>
        <w:tc>
          <w:tcPr>
            <w:tcW w:w="0" w:type="auto"/>
            <w:hideMark/>
          </w:tcPr>
          <w:p w:rsidR="006C4560" w:rsidRPr="0000109B" w:rsidRDefault="003F0E34" w:rsidP="0000109B">
            <w:pPr>
              <w:spacing w:after="200"/>
              <w:rPr>
                <w:rFonts w:ascii="Times New Roman" w:hAnsi="Times New Roman" w:cs="Times New Roman"/>
                <w:sz w:val="24"/>
                <w:szCs w:val="24"/>
              </w:rPr>
            </w:pPr>
            <w:r w:rsidRPr="0000109B">
              <w:rPr>
                <w:rFonts w:ascii="Times New Roman" w:hAnsi="Times New Roman" w:cs="Times New Roman"/>
                <w:b/>
                <w:bCs/>
                <w:sz w:val="24"/>
                <w:szCs w:val="24"/>
              </w:rPr>
              <w:t xml:space="preserve">Tasks </w:t>
            </w:r>
          </w:p>
        </w:tc>
      </w:tr>
      <w:tr w:rsidR="00810C25" w:rsidRPr="0000109B" w:rsidTr="00096BC6">
        <w:trPr>
          <w:trHeight w:val="2633"/>
        </w:trPr>
        <w:tc>
          <w:tcPr>
            <w:tcW w:w="0" w:type="auto"/>
            <w:hideMark/>
          </w:tcPr>
          <w:p w:rsidR="003F0E34" w:rsidRPr="00DF1B5C" w:rsidRDefault="003F0E34" w:rsidP="003F0E34">
            <w:pPr>
              <w:spacing w:after="200" w:line="276" w:lineRule="auto"/>
              <w:rPr>
                <w:rFonts w:ascii="Times New Roman" w:hAnsi="Times New Roman" w:cs="Times New Roman"/>
                <w:b/>
                <w:sz w:val="24"/>
                <w:szCs w:val="24"/>
              </w:rPr>
            </w:pPr>
            <w:r w:rsidRPr="00DF1B5C">
              <w:rPr>
                <w:rFonts w:ascii="Times New Roman" w:hAnsi="Times New Roman" w:cs="Times New Roman"/>
                <w:b/>
                <w:sz w:val="24"/>
                <w:szCs w:val="24"/>
              </w:rPr>
              <w:t xml:space="preserve">Materials’ Selection </w:t>
            </w:r>
          </w:p>
          <w:p w:rsidR="006C4560" w:rsidRPr="00DF1B5C" w:rsidRDefault="003F0E34" w:rsidP="003F0E34">
            <w:pPr>
              <w:spacing w:after="200" w:line="276" w:lineRule="auto"/>
              <w:rPr>
                <w:rFonts w:ascii="Times New Roman" w:hAnsi="Times New Roman" w:cs="Times New Roman"/>
                <w:b/>
                <w:sz w:val="24"/>
                <w:szCs w:val="24"/>
              </w:rPr>
            </w:pPr>
            <w:r w:rsidRPr="00DF1B5C">
              <w:rPr>
                <w:rFonts w:ascii="Times New Roman" w:hAnsi="Times New Roman" w:cs="Times New Roman"/>
                <w:b/>
                <w:sz w:val="24"/>
                <w:szCs w:val="24"/>
              </w:rPr>
              <w:t xml:space="preserve">Assessment </w:t>
            </w:r>
          </w:p>
        </w:tc>
        <w:tc>
          <w:tcPr>
            <w:tcW w:w="0" w:type="auto"/>
            <w:hideMark/>
          </w:tcPr>
          <w:p w:rsidR="0000109B" w:rsidRDefault="003F0E34" w:rsidP="0000109B">
            <w:pPr>
              <w:spacing w:after="200"/>
              <w:rPr>
                <w:rFonts w:ascii="Times New Roman" w:hAnsi="Times New Roman" w:cs="Times New Roman"/>
                <w:sz w:val="24"/>
                <w:szCs w:val="24"/>
              </w:rPr>
            </w:pPr>
            <w:r w:rsidRPr="00953D3F">
              <w:rPr>
                <w:rFonts w:ascii="Times New Roman" w:hAnsi="Times New Roman" w:cs="Times New Roman"/>
                <w:sz w:val="24"/>
                <w:szCs w:val="24"/>
                <w:u w:val="single"/>
              </w:rPr>
              <w:t>Selection of new cataloguing system</w:t>
            </w:r>
            <w:r w:rsidR="008324A6">
              <w:rPr>
                <w:rFonts w:ascii="Times New Roman" w:hAnsi="Times New Roman" w:cs="Times New Roman"/>
                <w:sz w:val="24"/>
                <w:szCs w:val="24"/>
              </w:rPr>
              <w:t xml:space="preserve">: the current Information Library System </w:t>
            </w:r>
            <w:r w:rsidR="002C73A1">
              <w:rPr>
                <w:rFonts w:ascii="Times New Roman" w:hAnsi="Times New Roman" w:cs="Times New Roman"/>
                <w:sz w:val="24"/>
                <w:szCs w:val="24"/>
              </w:rPr>
              <w:t xml:space="preserve">cannot handle digital objects description and </w:t>
            </w:r>
            <w:r w:rsidR="00DE6722">
              <w:rPr>
                <w:rFonts w:ascii="Times New Roman" w:hAnsi="Times New Roman" w:cs="Times New Roman"/>
                <w:sz w:val="24"/>
                <w:szCs w:val="24"/>
              </w:rPr>
              <w:t xml:space="preserve">structure. It doesn’t </w:t>
            </w:r>
            <w:r w:rsidR="0039651F">
              <w:rPr>
                <w:rFonts w:ascii="Times New Roman" w:hAnsi="Times New Roman" w:cs="Times New Roman"/>
                <w:sz w:val="24"/>
                <w:szCs w:val="24"/>
              </w:rPr>
              <w:t>include</w:t>
            </w:r>
            <w:r w:rsidR="00DE6722">
              <w:rPr>
                <w:rFonts w:ascii="Times New Roman" w:hAnsi="Times New Roman" w:cs="Times New Roman"/>
                <w:sz w:val="24"/>
                <w:szCs w:val="24"/>
              </w:rPr>
              <w:t xml:space="preserve"> MARC. The new cataloguing system has to be open source, ingestible online. </w:t>
            </w:r>
            <w:r w:rsidR="002C73A1">
              <w:rPr>
                <w:rFonts w:ascii="Times New Roman" w:hAnsi="Times New Roman" w:cs="Times New Roman"/>
                <w:sz w:val="24"/>
                <w:szCs w:val="24"/>
              </w:rPr>
              <w:t xml:space="preserve"> </w:t>
            </w:r>
            <w:r w:rsidR="00D0321E">
              <w:rPr>
                <w:rFonts w:ascii="Times New Roman" w:hAnsi="Times New Roman" w:cs="Times New Roman"/>
                <w:sz w:val="24"/>
                <w:szCs w:val="24"/>
              </w:rPr>
              <w:t>This new cataloguing system will be open source, for example Koha.</w:t>
            </w:r>
          </w:p>
          <w:p w:rsidR="003F0E34" w:rsidRPr="0000109B" w:rsidRDefault="003F0E34" w:rsidP="0000109B">
            <w:pPr>
              <w:spacing w:after="200"/>
              <w:rPr>
                <w:rFonts w:ascii="Times New Roman" w:hAnsi="Times New Roman" w:cs="Times New Roman"/>
                <w:sz w:val="24"/>
                <w:szCs w:val="24"/>
              </w:rPr>
            </w:pPr>
            <w:r w:rsidRPr="00953D3F">
              <w:rPr>
                <w:rFonts w:ascii="Times New Roman" w:hAnsi="Times New Roman" w:cs="Times New Roman"/>
                <w:sz w:val="24"/>
                <w:szCs w:val="24"/>
                <w:u w:val="single"/>
              </w:rPr>
              <w:t>Export records to new catalog</w:t>
            </w:r>
            <w:r w:rsidR="00953D3F">
              <w:rPr>
                <w:rFonts w:ascii="Times New Roman" w:hAnsi="Times New Roman" w:cs="Times New Roman"/>
                <w:sz w:val="24"/>
                <w:szCs w:val="24"/>
              </w:rPr>
              <w:t xml:space="preserve">: the existing records should be migrated from the old catalog to the new catalog database. </w:t>
            </w:r>
          </w:p>
          <w:p w:rsidR="006C4560" w:rsidRPr="0000109B" w:rsidRDefault="003F0E34" w:rsidP="0000109B">
            <w:pPr>
              <w:spacing w:after="200"/>
              <w:rPr>
                <w:rFonts w:ascii="Times New Roman" w:hAnsi="Times New Roman" w:cs="Times New Roman"/>
                <w:sz w:val="24"/>
                <w:szCs w:val="24"/>
              </w:rPr>
            </w:pPr>
            <w:r w:rsidRPr="008E44C7">
              <w:rPr>
                <w:rFonts w:ascii="Times New Roman" w:hAnsi="Times New Roman" w:cs="Times New Roman"/>
                <w:sz w:val="24"/>
                <w:szCs w:val="24"/>
                <w:u w:val="single"/>
              </w:rPr>
              <w:t xml:space="preserve">Rejection of some items (brittle, foldout, </w:t>
            </w:r>
            <w:r w:rsidR="00953D3F" w:rsidRPr="008E44C7">
              <w:rPr>
                <w:rFonts w:ascii="Times New Roman" w:hAnsi="Times New Roman" w:cs="Times New Roman"/>
                <w:sz w:val="24"/>
                <w:szCs w:val="24"/>
                <w:u w:val="single"/>
              </w:rPr>
              <w:t>and oversize</w:t>
            </w:r>
            <w:r w:rsidRPr="008E44C7">
              <w:rPr>
                <w:rFonts w:ascii="Times New Roman" w:hAnsi="Times New Roman" w:cs="Times New Roman"/>
                <w:sz w:val="24"/>
                <w:szCs w:val="24"/>
                <w:u w:val="single"/>
              </w:rPr>
              <w:t>)</w:t>
            </w:r>
            <w:r w:rsidR="00953D3F">
              <w:rPr>
                <w:rFonts w:ascii="Times New Roman" w:hAnsi="Times New Roman" w:cs="Times New Roman"/>
                <w:sz w:val="24"/>
                <w:szCs w:val="24"/>
              </w:rPr>
              <w:t xml:space="preserve">: the collection proposed should be assessed to make sure that brittle, foldout and oversize materials are excluded from being digitized because of technical issues. </w:t>
            </w:r>
          </w:p>
        </w:tc>
      </w:tr>
      <w:tr w:rsidR="00810C25" w:rsidRPr="0000109B" w:rsidTr="00096BC6">
        <w:trPr>
          <w:trHeight w:val="1952"/>
        </w:trPr>
        <w:tc>
          <w:tcPr>
            <w:tcW w:w="0" w:type="auto"/>
            <w:hideMark/>
          </w:tcPr>
          <w:p w:rsidR="006C4560" w:rsidRPr="00DF1B5C" w:rsidRDefault="003F0E34" w:rsidP="003F0E34">
            <w:pPr>
              <w:spacing w:after="200" w:line="276" w:lineRule="auto"/>
              <w:rPr>
                <w:rFonts w:ascii="Times New Roman" w:hAnsi="Times New Roman" w:cs="Times New Roman"/>
                <w:b/>
                <w:sz w:val="24"/>
                <w:szCs w:val="24"/>
              </w:rPr>
            </w:pPr>
            <w:r w:rsidRPr="00DF1B5C">
              <w:rPr>
                <w:rFonts w:ascii="Times New Roman" w:hAnsi="Times New Roman" w:cs="Times New Roman"/>
                <w:b/>
                <w:sz w:val="24"/>
                <w:szCs w:val="24"/>
              </w:rPr>
              <w:t xml:space="preserve">Space </w:t>
            </w:r>
          </w:p>
        </w:tc>
        <w:tc>
          <w:tcPr>
            <w:tcW w:w="0" w:type="auto"/>
            <w:hideMark/>
          </w:tcPr>
          <w:p w:rsidR="003F0E34" w:rsidRPr="0000109B" w:rsidRDefault="003F0E34" w:rsidP="0000109B">
            <w:pPr>
              <w:spacing w:after="200"/>
              <w:rPr>
                <w:rFonts w:ascii="Times New Roman" w:hAnsi="Times New Roman" w:cs="Times New Roman"/>
                <w:sz w:val="24"/>
                <w:szCs w:val="24"/>
              </w:rPr>
            </w:pPr>
            <w:r w:rsidRPr="0000109B">
              <w:rPr>
                <w:rFonts w:ascii="Times New Roman" w:hAnsi="Times New Roman" w:cs="Times New Roman"/>
                <w:sz w:val="24"/>
                <w:szCs w:val="24"/>
              </w:rPr>
              <w:t>Digitiz</w:t>
            </w:r>
            <w:r w:rsidR="008E44C7">
              <w:rPr>
                <w:rFonts w:ascii="Times New Roman" w:hAnsi="Times New Roman" w:cs="Times New Roman"/>
                <w:sz w:val="24"/>
                <w:szCs w:val="24"/>
              </w:rPr>
              <w:t xml:space="preserve">ation has to be done </w:t>
            </w:r>
            <w:r w:rsidRPr="0000109B">
              <w:rPr>
                <w:rFonts w:ascii="Times New Roman" w:hAnsi="Times New Roman" w:cs="Times New Roman"/>
                <w:sz w:val="24"/>
                <w:szCs w:val="24"/>
              </w:rPr>
              <w:t>in the library or in Institution</w:t>
            </w:r>
            <w:r w:rsidR="008E44C7">
              <w:rPr>
                <w:rFonts w:ascii="Times New Roman" w:hAnsi="Times New Roman" w:cs="Times New Roman"/>
                <w:sz w:val="24"/>
                <w:szCs w:val="24"/>
              </w:rPr>
              <w:t xml:space="preserve"> because the materials are rare. Also with digitizing onsite the collection, bigger digital project could be </w:t>
            </w:r>
            <w:r w:rsidR="00351649">
              <w:rPr>
                <w:rFonts w:ascii="Times New Roman" w:hAnsi="Times New Roman" w:cs="Times New Roman"/>
                <w:sz w:val="24"/>
                <w:szCs w:val="24"/>
              </w:rPr>
              <w:t xml:space="preserve">developed easily and quickly since equipment will be available at hand.  </w:t>
            </w:r>
          </w:p>
          <w:p w:rsidR="006C4560" w:rsidRPr="0000109B" w:rsidRDefault="003F0E34" w:rsidP="00D0321E">
            <w:pPr>
              <w:spacing w:after="200"/>
              <w:rPr>
                <w:rFonts w:ascii="Times New Roman" w:hAnsi="Times New Roman" w:cs="Times New Roman"/>
                <w:sz w:val="24"/>
                <w:szCs w:val="24"/>
              </w:rPr>
            </w:pPr>
            <w:r w:rsidRPr="0000109B">
              <w:rPr>
                <w:rFonts w:ascii="Times New Roman" w:hAnsi="Times New Roman" w:cs="Times New Roman"/>
                <w:sz w:val="24"/>
                <w:szCs w:val="24"/>
              </w:rPr>
              <w:t>Prepare the space</w:t>
            </w:r>
            <w:r w:rsidR="00351649">
              <w:rPr>
                <w:rFonts w:ascii="Times New Roman" w:hAnsi="Times New Roman" w:cs="Times New Roman"/>
                <w:sz w:val="24"/>
                <w:szCs w:val="24"/>
              </w:rPr>
              <w:t xml:space="preserve">: </w:t>
            </w:r>
            <w:r w:rsidR="005E5433">
              <w:rPr>
                <w:rFonts w:ascii="Times New Roman" w:hAnsi="Times New Roman" w:cs="Times New Roman"/>
                <w:sz w:val="24"/>
                <w:szCs w:val="24"/>
              </w:rPr>
              <w:t xml:space="preserve">a space should be reserved </w:t>
            </w:r>
            <w:r w:rsidR="00351649">
              <w:rPr>
                <w:rFonts w:ascii="Times New Roman" w:hAnsi="Times New Roman" w:cs="Times New Roman"/>
                <w:sz w:val="24"/>
                <w:szCs w:val="24"/>
              </w:rPr>
              <w:t xml:space="preserve">to digitize </w:t>
            </w:r>
            <w:r w:rsidR="005E5433">
              <w:rPr>
                <w:rFonts w:ascii="Times New Roman" w:hAnsi="Times New Roman" w:cs="Times New Roman"/>
                <w:sz w:val="24"/>
                <w:szCs w:val="24"/>
              </w:rPr>
              <w:t xml:space="preserve">the materials either </w:t>
            </w:r>
            <w:r w:rsidR="00351649">
              <w:rPr>
                <w:rFonts w:ascii="Times New Roman" w:hAnsi="Times New Roman" w:cs="Times New Roman"/>
                <w:sz w:val="24"/>
                <w:szCs w:val="24"/>
              </w:rPr>
              <w:t xml:space="preserve">at the library or </w:t>
            </w:r>
            <w:r w:rsidR="005E5433">
              <w:rPr>
                <w:rFonts w:ascii="Times New Roman" w:hAnsi="Times New Roman" w:cs="Times New Roman"/>
                <w:sz w:val="24"/>
                <w:szCs w:val="24"/>
              </w:rPr>
              <w:t xml:space="preserve">at the </w:t>
            </w:r>
            <w:r w:rsidR="00351649">
              <w:rPr>
                <w:rFonts w:ascii="Times New Roman" w:hAnsi="Times New Roman" w:cs="Times New Roman"/>
                <w:sz w:val="24"/>
                <w:szCs w:val="24"/>
              </w:rPr>
              <w:t>institution level</w:t>
            </w:r>
            <w:r w:rsidR="005828F1">
              <w:rPr>
                <w:rFonts w:ascii="Times New Roman" w:hAnsi="Times New Roman" w:cs="Times New Roman"/>
                <w:sz w:val="24"/>
                <w:szCs w:val="24"/>
              </w:rPr>
              <w:t>. Also the infrastructure should be installed: cabling computers to</w:t>
            </w:r>
            <w:r w:rsidR="00D0321E">
              <w:rPr>
                <w:rFonts w:ascii="Times New Roman" w:hAnsi="Times New Roman" w:cs="Times New Roman"/>
                <w:sz w:val="24"/>
                <w:szCs w:val="24"/>
              </w:rPr>
              <w:t xml:space="preserve"> the </w:t>
            </w:r>
            <w:r w:rsidR="005828F1">
              <w:rPr>
                <w:rFonts w:ascii="Times New Roman" w:hAnsi="Times New Roman" w:cs="Times New Roman"/>
                <w:sz w:val="24"/>
                <w:szCs w:val="24"/>
              </w:rPr>
              <w:t>scanner and server</w:t>
            </w:r>
            <w:r w:rsidR="00D0321E">
              <w:rPr>
                <w:rFonts w:ascii="Times New Roman" w:hAnsi="Times New Roman" w:cs="Times New Roman"/>
                <w:sz w:val="24"/>
                <w:szCs w:val="24"/>
              </w:rPr>
              <w:t xml:space="preserve">. </w:t>
            </w:r>
            <w:r w:rsidR="005828F1">
              <w:rPr>
                <w:rFonts w:ascii="Times New Roman" w:hAnsi="Times New Roman" w:cs="Times New Roman"/>
                <w:sz w:val="24"/>
                <w:szCs w:val="24"/>
              </w:rPr>
              <w:t xml:space="preserve"> </w:t>
            </w:r>
          </w:p>
        </w:tc>
      </w:tr>
      <w:tr w:rsidR="00810C25" w:rsidRPr="0000109B" w:rsidTr="00096BC6">
        <w:trPr>
          <w:trHeight w:val="1801"/>
        </w:trPr>
        <w:tc>
          <w:tcPr>
            <w:tcW w:w="0" w:type="auto"/>
            <w:hideMark/>
          </w:tcPr>
          <w:p w:rsidR="006C4560" w:rsidRPr="00DF1B5C" w:rsidRDefault="003F0E34" w:rsidP="003F0E34">
            <w:pPr>
              <w:spacing w:after="200" w:line="276" w:lineRule="auto"/>
              <w:rPr>
                <w:rFonts w:ascii="Times New Roman" w:hAnsi="Times New Roman" w:cs="Times New Roman"/>
                <w:b/>
                <w:sz w:val="24"/>
                <w:szCs w:val="24"/>
              </w:rPr>
            </w:pPr>
            <w:r w:rsidRPr="00DF1B5C">
              <w:rPr>
                <w:rFonts w:ascii="Times New Roman" w:hAnsi="Times New Roman" w:cs="Times New Roman"/>
                <w:b/>
                <w:sz w:val="24"/>
                <w:szCs w:val="24"/>
              </w:rPr>
              <w:lastRenderedPageBreak/>
              <w:t>Software</w:t>
            </w:r>
          </w:p>
        </w:tc>
        <w:tc>
          <w:tcPr>
            <w:tcW w:w="0" w:type="auto"/>
            <w:hideMark/>
          </w:tcPr>
          <w:p w:rsidR="006C4560" w:rsidRPr="0000109B" w:rsidRDefault="00D0321E" w:rsidP="00BF72FD">
            <w:pPr>
              <w:spacing w:after="200"/>
              <w:rPr>
                <w:rFonts w:ascii="Times New Roman" w:hAnsi="Times New Roman" w:cs="Times New Roman"/>
                <w:sz w:val="24"/>
                <w:szCs w:val="24"/>
              </w:rPr>
            </w:pPr>
            <w:r>
              <w:rPr>
                <w:rFonts w:ascii="Times New Roman" w:hAnsi="Times New Roman" w:cs="Times New Roman"/>
                <w:sz w:val="24"/>
                <w:szCs w:val="24"/>
              </w:rPr>
              <w:t xml:space="preserve">The online repository software that will be used to ingest the digital files will be an open source. </w:t>
            </w:r>
            <w:r w:rsidR="00BF72FD">
              <w:rPr>
                <w:rFonts w:ascii="Times New Roman" w:hAnsi="Times New Roman" w:cs="Times New Roman"/>
                <w:sz w:val="24"/>
                <w:szCs w:val="24"/>
              </w:rPr>
              <w:t>Several softwares are available online. Each one has to be studied, assessed and tested before selecting the most appropriate one to the requirements of this project. The next step should be a</w:t>
            </w:r>
            <w:r w:rsidR="003F0E34" w:rsidRPr="0000109B">
              <w:rPr>
                <w:rFonts w:ascii="Times New Roman" w:hAnsi="Times New Roman" w:cs="Times New Roman"/>
                <w:sz w:val="24"/>
                <w:szCs w:val="24"/>
              </w:rPr>
              <w:t>djust</w:t>
            </w:r>
            <w:r w:rsidR="00BF72FD">
              <w:rPr>
                <w:rFonts w:ascii="Times New Roman" w:hAnsi="Times New Roman" w:cs="Times New Roman"/>
                <w:sz w:val="24"/>
                <w:szCs w:val="24"/>
              </w:rPr>
              <w:t xml:space="preserve">ing </w:t>
            </w:r>
            <w:r w:rsidR="003F0E34" w:rsidRPr="0000109B">
              <w:rPr>
                <w:rFonts w:ascii="Times New Roman" w:hAnsi="Times New Roman" w:cs="Times New Roman"/>
                <w:sz w:val="24"/>
                <w:szCs w:val="24"/>
              </w:rPr>
              <w:t>the</w:t>
            </w:r>
            <w:r w:rsidR="00BF72FD">
              <w:rPr>
                <w:rFonts w:ascii="Times New Roman" w:hAnsi="Times New Roman" w:cs="Times New Roman"/>
                <w:sz w:val="24"/>
                <w:szCs w:val="24"/>
              </w:rPr>
              <w:t xml:space="preserve"> selected </w:t>
            </w:r>
            <w:r w:rsidR="003F0E34" w:rsidRPr="0000109B">
              <w:rPr>
                <w:rFonts w:ascii="Times New Roman" w:hAnsi="Times New Roman" w:cs="Times New Roman"/>
                <w:sz w:val="24"/>
                <w:szCs w:val="24"/>
              </w:rPr>
              <w:t>open source software to the requirements of the project</w:t>
            </w:r>
            <w:r w:rsidR="00BF72FD">
              <w:rPr>
                <w:rFonts w:ascii="Times New Roman" w:hAnsi="Times New Roman" w:cs="Times New Roman"/>
                <w:sz w:val="24"/>
                <w:szCs w:val="24"/>
              </w:rPr>
              <w:t>.</w:t>
            </w:r>
            <w:r w:rsidR="003F0E34" w:rsidRPr="0000109B">
              <w:rPr>
                <w:rFonts w:ascii="Times New Roman" w:hAnsi="Times New Roman" w:cs="Times New Roman"/>
                <w:sz w:val="24"/>
                <w:szCs w:val="24"/>
              </w:rPr>
              <w:t xml:space="preserve"> </w:t>
            </w:r>
          </w:p>
        </w:tc>
      </w:tr>
      <w:tr w:rsidR="00810C25" w:rsidRPr="0000109B" w:rsidTr="00096BC6">
        <w:trPr>
          <w:trHeight w:val="2060"/>
        </w:trPr>
        <w:tc>
          <w:tcPr>
            <w:tcW w:w="0" w:type="auto"/>
            <w:hideMark/>
          </w:tcPr>
          <w:p w:rsidR="003F0E34" w:rsidRPr="00DF1B5C" w:rsidRDefault="003F0E34">
            <w:pPr>
              <w:pStyle w:val="NormalWeb"/>
              <w:spacing w:before="0" w:beforeAutospacing="0" w:after="0" w:afterAutospacing="0"/>
              <w:rPr>
                <w:b/>
              </w:rPr>
            </w:pPr>
            <w:r w:rsidRPr="00DF1B5C">
              <w:rPr>
                <w:b/>
                <w:kern w:val="24"/>
              </w:rPr>
              <w:t xml:space="preserve">Hardware </w:t>
            </w:r>
          </w:p>
        </w:tc>
        <w:tc>
          <w:tcPr>
            <w:tcW w:w="0" w:type="auto"/>
            <w:hideMark/>
          </w:tcPr>
          <w:p w:rsidR="008C7A18" w:rsidRDefault="008C7A18" w:rsidP="0000109B">
            <w:pPr>
              <w:pStyle w:val="NormalWeb"/>
              <w:spacing w:before="0" w:beforeAutospacing="0" w:after="0" w:afterAutospacing="0"/>
              <w:rPr>
                <w:kern w:val="24"/>
              </w:rPr>
            </w:pPr>
            <w:r>
              <w:rPr>
                <w:kern w:val="24"/>
              </w:rPr>
              <w:t xml:space="preserve">The hardware selection and acquisition depends first on the budget allocated, then on the selection criteria checklist developed earlier in the literature review section.  </w:t>
            </w:r>
          </w:p>
          <w:p w:rsidR="003F0E34" w:rsidRPr="0000109B" w:rsidRDefault="008C7A18" w:rsidP="008C7A18">
            <w:pPr>
              <w:pStyle w:val="NormalWeb"/>
              <w:spacing w:before="0" w:beforeAutospacing="0" w:after="0" w:afterAutospacing="0"/>
            </w:pPr>
            <w:r>
              <w:rPr>
                <w:kern w:val="24"/>
              </w:rPr>
              <w:t>The emphasize is on: a</w:t>
            </w:r>
            <w:r w:rsidR="003F0E34" w:rsidRPr="0000109B">
              <w:rPr>
                <w:kern w:val="24"/>
              </w:rPr>
              <w:t>ssess</w:t>
            </w:r>
            <w:r>
              <w:rPr>
                <w:kern w:val="24"/>
              </w:rPr>
              <w:t>ing</w:t>
            </w:r>
            <w:r w:rsidR="003F0E34" w:rsidRPr="0000109B">
              <w:rPr>
                <w:kern w:val="24"/>
              </w:rPr>
              <w:t xml:space="preserve"> the storage needs</w:t>
            </w:r>
            <w:r>
              <w:rPr>
                <w:kern w:val="24"/>
              </w:rPr>
              <w:t xml:space="preserve">, </w:t>
            </w:r>
            <w:r w:rsidR="00810C25">
              <w:rPr>
                <w:kern w:val="24"/>
              </w:rPr>
              <w:t>e</w:t>
            </w:r>
            <w:r w:rsidR="003F0E34" w:rsidRPr="0000109B">
              <w:rPr>
                <w:kern w:val="24"/>
              </w:rPr>
              <w:t>xperiment</w:t>
            </w:r>
            <w:r>
              <w:rPr>
                <w:kern w:val="24"/>
              </w:rPr>
              <w:t>ing</w:t>
            </w:r>
            <w:r w:rsidR="003F0E34" w:rsidRPr="0000109B">
              <w:rPr>
                <w:kern w:val="24"/>
              </w:rPr>
              <w:t xml:space="preserve"> a whole digitization process for different scanners vendors using a checklist</w:t>
            </w:r>
            <w:r>
              <w:rPr>
                <w:kern w:val="24"/>
              </w:rPr>
              <w:t>, s</w:t>
            </w:r>
            <w:r w:rsidR="003F0E34" w:rsidRPr="0000109B">
              <w:rPr>
                <w:kern w:val="24"/>
              </w:rPr>
              <w:t>elect</w:t>
            </w:r>
            <w:r>
              <w:rPr>
                <w:kern w:val="24"/>
              </w:rPr>
              <w:t>ing and acquiring</w:t>
            </w:r>
            <w:r w:rsidR="003F0E34" w:rsidRPr="0000109B">
              <w:rPr>
                <w:kern w:val="24"/>
              </w:rPr>
              <w:t xml:space="preserve"> a scanner</w:t>
            </w:r>
            <w:r>
              <w:rPr>
                <w:kern w:val="24"/>
              </w:rPr>
              <w:t>, t</w:t>
            </w:r>
            <w:r w:rsidR="003F0E34" w:rsidRPr="0000109B">
              <w:rPr>
                <w:kern w:val="24"/>
              </w:rPr>
              <w:t>raining</w:t>
            </w:r>
            <w:r>
              <w:rPr>
                <w:kern w:val="24"/>
              </w:rPr>
              <w:t xml:space="preserve"> the staff members who will be digitizing, i</w:t>
            </w:r>
            <w:r w:rsidR="003F0E34" w:rsidRPr="0000109B">
              <w:rPr>
                <w:kern w:val="24"/>
              </w:rPr>
              <w:t>nstall a network for equipment: scanners and servers</w:t>
            </w:r>
            <w:r w:rsidR="00810C25">
              <w:rPr>
                <w:kern w:val="24"/>
              </w:rPr>
              <w:t>.</w:t>
            </w:r>
            <w:r w:rsidR="003F0E34" w:rsidRPr="0000109B">
              <w:rPr>
                <w:kern w:val="24"/>
              </w:rPr>
              <w:t xml:space="preserve"> </w:t>
            </w:r>
          </w:p>
        </w:tc>
      </w:tr>
      <w:tr w:rsidR="00810C25" w:rsidRPr="0000109B" w:rsidTr="00096BC6">
        <w:trPr>
          <w:trHeight w:val="1044"/>
        </w:trPr>
        <w:tc>
          <w:tcPr>
            <w:tcW w:w="0" w:type="auto"/>
            <w:hideMark/>
          </w:tcPr>
          <w:p w:rsidR="003F0E34" w:rsidRPr="00DF1B5C" w:rsidRDefault="003F0E34">
            <w:pPr>
              <w:pStyle w:val="NormalWeb"/>
              <w:spacing w:before="0" w:beforeAutospacing="0" w:after="0" w:afterAutospacing="0"/>
              <w:rPr>
                <w:b/>
              </w:rPr>
            </w:pPr>
            <w:r w:rsidRPr="00DF1B5C">
              <w:rPr>
                <w:b/>
                <w:bCs/>
                <w:kern w:val="24"/>
              </w:rPr>
              <w:t xml:space="preserve">Metadata </w:t>
            </w:r>
          </w:p>
        </w:tc>
        <w:tc>
          <w:tcPr>
            <w:tcW w:w="0" w:type="auto"/>
            <w:hideMark/>
          </w:tcPr>
          <w:p w:rsidR="003F0E34" w:rsidRPr="0000109B" w:rsidRDefault="00810C25" w:rsidP="009834F6">
            <w:pPr>
              <w:pStyle w:val="NormalWeb"/>
              <w:spacing w:before="0" w:beforeAutospacing="0" w:after="0" w:afterAutospacing="0"/>
            </w:pPr>
            <w:r>
              <w:rPr>
                <w:bCs/>
                <w:kern w:val="24"/>
              </w:rPr>
              <w:t>Metadata organization starts at the beginning of the project with the d</w:t>
            </w:r>
            <w:r w:rsidR="003F0E34" w:rsidRPr="0000109B">
              <w:rPr>
                <w:bCs/>
                <w:kern w:val="24"/>
              </w:rPr>
              <w:t>escriptive</w:t>
            </w:r>
            <w:r>
              <w:rPr>
                <w:bCs/>
                <w:kern w:val="24"/>
              </w:rPr>
              <w:t xml:space="preserve"> metadata </w:t>
            </w:r>
            <w:r w:rsidR="009834F6">
              <w:rPr>
                <w:bCs/>
                <w:kern w:val="24"/>
              </w:rPr>
              <w:t>for the collection selected to be digitized</w:t>
            </w:r>
            <w:r w:rsidR="003F0E34" w:rsidRPr="0000109B">
              <w:rPr>
                <w:bCs/>
                <w:kern w:val="24"/>
              </w:rPr>
              <w:t xml:space="preserve"> (MARC cat</w:t>
            </w:r>
            <w:r w:rsidR="009834F6">
              <w:rPr>
                <w:bCs/>
                <w:kern w:val="24"/>
              </w:rPr>
              <w:t xml:space="preserve">alogue). Then while processing the digitization, the files have to be attributed </w:t>
            </w:r>
            <w:r w:rsidR="003F0E34" w:rsidRPr="0000109B">
              <w:rPr>
                <w:bCs/>
                <w:kern w:val="24"/>
              </w:rPr>
              <w:t>structural</w:t>
            </w:r>
            <w:r w:rsidR="009834F6">
              <w:rPr>
                <w:bCs/>
                <w:kern w:val="24"/>
              </w:rPr>
              <w:t xml:space="preserve"> metadata which helps in organizing the digital files at the batch level and at the file’s level. </w:t>
            </w:r>
            <w:r w:rsidR="003F0E34" w:rsidRPr="0000109B">
              <w:rPr>
                <w:bCs/>
                <w:kern w:val="24"/>
              </w:rPr>
              <w:t xml:space="preserve"> </w:t>
            </w:r>
          </w:p>
        </w:tc>
      </w:tr>
      <w:tr w:rsidR="00810C25" w:rsidRPr="0000109B" w:rsidTr="00096BC6">
        <w:trPr>
          <w:trHeight w:val="1801"/>
        </w:trPr>
        <w:tc>
          <w:tcPr>
            <w:tcW w:w="0" w:type="auto"/>
            <w:hideMark/>
          </w:tcPr>
          <w:p w:rsidR="003F0E34" w:rsidRPr="00DF1B5C" w:rsidRDefault="003F0E34">
            <w:pPr>
              <w:pStyle w:val="NormalWeb"/>
              <w:spacing w:before="0" w:beforeAutospacing="0" w:after="0" w:afterAutospacing="0"/>
              <w:rPr>
                <w:b/>
              </w:rPr>
            </w:pPr>
            <w:r w:rsidRPr="00DF1B5C">
              <w:rPr>
                <w:b/>
                <w:kern w:val="24"/>
              </w:rPr>
              <w:t xml:space="preserve">Digitization </w:t>
            </w:r>
          </w:p>
        </w:tc>
        <w:tc>
          <w:tcPr>
            <w:tcW w:w="0" w:type="auto"/>
            <w:hideMark/>
          </w:tcPr>
          <w:p w:rsidR="003F0E34" w:rsidRPr="0000109B" w:rsidRDefault="003F0E34" w:rsidP="0000109B">
            <w:pPr>
              <w:pStyle w:val="NormalWeb"/>
              <w:spacing w:before="0" w:beforeAutospacing="0" w:after="0" w:afterAutospacing="0"/>
            </w:pPr>
            <w:r w:rsidRPr="009E71CF">
              <w:rPr>
                <w:kern w:val="24"/>
                <w:u w:val="single"/>
              </w:rPr>
              <w:t>Determine files’ formats</w:t>
            </w:r>
            <w:r w:rsidR="009E71CF" w:rsidRPr="009E71CF">
              <w:rPr>
                <w:kern w:val="24"/>
                <w:u w:val="single"/>
              </w:rPr>
              <w:t>:</w:t>
            </w:r>
            <w:r w:rsidR="009E71CF">
              <w:rPr>
                <w:kern w:val="24"/>
              </w:rPr>
              <w:t xml:space="preserve"> Prior to digitization, files’ formats should be defined. The librarian in collaboration with the IT technician must determine which formats digital files will take or stored under (</w:t>
            </w:r>
            <w:r w:rsidR="00885B0C">
              <w:rPr>
                <w:kern w:val="24"/>
              </w:rPr>
              <w:t>Tiff</w:t>
            </w:r>
            <w:r w:rsidR="009E71CF">
              <w:rPr>
                <w:kern w:val="24"/>
              </w:rPr>
              <w:t>, Jpeg, Jpeg2000,…)</w:t>
            </w:r>
          </w:p>
          <w:p w:rsidR="0000109B" w:rsidRDefault="0000109B" w:rsidP="0000109B">
            <w:pPr>
              <w:pStyle w:val="NormalWeb"/>
              <w:spacing w:before="0" w:beforeAutospacing="0" w:after="0" w:afterAutospacing="0"/>
              <w:rPr>
                <w:kern w:val="24"/>
              </w:rPr>
            </w:pPr>
          </w:p>
          <w:p w:rsidR="003F0E34" w:rsidRPr="0000109B" w:rsidRDefault="003F0E34" w:rsidP="0000109B">
            <w:pPr>
              <w:pStyle w:val="NormalWeb"/>
              <w:spacing w:before="0" w:beforeAutospacing="0" w:after="0" w:afterAutospacing="0"/>
            </w:pPr>
            <w:r w:rsidRPr="00522D85">
              <w:rPr>
                <w:kern w:val="24"/>
                <w:u w:val="single"/>
              </w:rPr>
              <w:t>Describe the workflow and process</w:t>
            </w:r>
            <w:r w:rsidR="009E71CF">
              <w:rPr>
                <w:kern w:val="24"/>
              </w:rPr>
              <w:t xml:space="preserve">: </w:t>
            </w:r>
            <w:r w:rsidR="00522D85">
              <w:rPr>
                <w:kern w:val="24"/>
              </w:rPr>
              <w:t xml:space="preserve">the project manager with the project team should coordinate and describe the workflow of digitization operations in a simple language. This will help later when students or other staff will join the project to get easily familiar with the process. </w:t>
            </w:r>
          </w:p>
          <w:p w:rsidR="0000109B" w:rsidRDefault="0000109B" w:rsidP="0000109B">
            <w:pPr>
              <w:pStyle w:val="NormalWeb"/>
              <w:spacing w:before="0" w:beforeAutospacing="0" w:after="0" w:afterAutospacing="0"/>
              <w:rPr>
                <w:kern w:val="24"/>
              </w:rPr>
            </w:pPr>
          </w:p>
          <w:p w:rsidR="003F0E34" w:rsidRPr="0000109B" w:rsidRDefault="003F0E34" w:rsidP="0000109B">
            <w:pPr>
              <w:pStyle w:val="NormalWeb"/>
              <w:spacing w:before="0" w:beforeAutospacing="0" w:after="0" w:afterAutospacing="0"/>
            </w:pPr>
            <w:r w:rsidRPr="00AC0C0A">
              <w:rPr>
                <w:kern w:val="24"/>
                <w:u w:val="single"/>
              </w:rPr>
              <w:t>Process reviewing</w:t>
            </w:r>
            <w:r w:rsidR="00522D85">
              <w:rPr>
                <w:kern w:val="24"/>
              </w:rPr>
              <w:t>: the quality control</w:t>
            </w:r>
            <w:r w:rsidR="00AC0C0A">
              <w:rPr>
                <w:kern w:val="24"/>
              </w:rPr>
              <w:t xml:space="preserve"> of processed images</w:t>
            </w:r>
            <w:r w:rsidR="00522D85">
              <w:rPr>
                <w:kern w:val="24"/>
              </w:rPr>
              <w:t xml:space="preserve"> is an important step that allows identification of defected digital files that </w:t>
            </w:r>
            <w:r w:rsidR="00AC0C0A">
              <w:rPr>
                <w:kern w:val="24"/>
              </w:rPr>
              <w:t>come with</w:t>
            </w:r>
            <w:r w:rsidR="00522D85">
              <w:rPr>
                <w:kern w:val="24"/>
              </w:rPr>
              <w:t xml:space="preserve"> </w:t>
            </w:r>
            <w:r w:rsidR="00522D85">
              <w:t>clams, deskews and cracks</w:t>
            </w:r>
            <w:r w:rsidR="00AC0C0A">
              <w:t>.</w:t>
            </w:r>
            <w:r w:rsidR="00522D85">
              <w:rPr>
                <w:kern w:val="24"/>
              </w:rPr>
              <w:t xml:space="preserve"> </w:t>
            </w:r>
          </w:p>
          <w:p w:rsidR="0000109B" w:rsidRDefault="0000109B" w:rsidP="0000109B">
            <w:pPr>
              <w:pStyle w:val="NormalWeb"/>
              <w:spacing w:before="0" w:beforeAutospacing="0" w:after="0" w:afterAutospacing="0"/>
              <w:rPr>
                <w:kern w:val="24"/>
              </w:rPr>
            </w:pPr>
          </w:p>
          <w:p w:rsidR="004515B3" w:rsidRPr="0000109B" w:rsidRDefault="003F0E34" w:rsidP="004515B3">
            <w:pPr>
              <w:pStyle w:val="NormalWeb"/>
              <w:spacing w:before="0" w:beforeAutospacing="0" w:after="0" w:afterAutospacing="0"/>
              <w:rPr>
                <w:kern w:val="24"/>
              </w:rPr>
            </w:pPr>
            <w:r w:rsidRPr="003B4A30">
              <w:rPr>
                <w:kern w:val="24"/>
                <w:u w:val="single"/>
              </w:rPr>
              <w:t>Quality Assurance</w:t>
            </w:r>
            <w:r w:rsidR="00AC0C0A" w:rsidRPr="003B4A30">
              <w:rPr>
                <w:kern w:val="24"/>
                <w:u w:val="single"/>
              </w:rPr>
              <w:t>:</w:t>
            </w:r>
            <w:r w:rsidR="00AC0C0A">
              <w:rPr>
                <w:kern w:val="24"/>
              </w:rPr>
              <w:t xml:space="preserve"> </w:t>
            </w:r>
            <w:r w:rsidR="00885B0C">
              <w:rPr>
                <w:kern w:val="24"/>
              </w:rPr>
              <w:t xml:space="preserve">is a key task to </w:t>
            </w:r>
            <w:r w:rsidR="00AB2390">
              <w:rPr>
                <w:kern w:val="24"/>
              </w:rPr>
              <w:t>make sure the files and their metadata are</w:t>
            </w:r>
            <w:r w:rsidR="003B4A30">
              <w:rPr>
                <w:kern w:val="24"/>
              </w:rPr>
              <w:t xml:space="preserve"> well</w:t>
            </w:r>
            <w:r w:rsidR="00AB2390">
              <w:rPr>
                <w:kern w:val="24"/>
              </w:rPr>
              <w:t xml:space="preserve"> matched </w:t>
            </w:r>
            <w:r w:rsidR="003B4A30">
              <w:rPr>
                <w:kern w:val="24"/>
              </w:rPr>
              <w:t>and completed</w:t>
            </w:r>
            <w:r w:rsidR="00AB2390">
              <w:rPr>
                <w:kern w:val="24"/>
              </w:rPr>
              <w:t>.</w:t>
            </w:r>
            <w:r w:rsidR="003B4A30">
              <w:rPr>
                <w:kern w:val="24"/>
              </w:rPr>
              <w:t xml:space="preserve"> It gives a general overview of the formats displayed, the digital file metadata.</w:t>
            </w:r>
          </w:p>
          <w:p w:rsidR="003F0E34" w:rsidRPr="0000109B" w:rsidRDefault="003F0E34" w:rsidP="0000109B">
            <w:pPr>
              <w:pStyle w:val="NormalWeb"/>
              <w:spacing w:before="0" w:beforeAutospacing="0" w:after="0" w:afterAutospacing="0"/>
            </w:pPr>
            <w:r w:rsidRPr="0000109B">
              <w:rPr>
                <w:kern w:val="24"/>
              </w:rPr>
              <w:t xml:space="preserve"> </w:t>
            </w:r>
          </w:p>
        </w:tc>
      </w:tr>
      <w:tr w:rsidR="00EF1C91" w:rsidRPr="0000109B" w:rsidTr="00096BC6">
        <w:trPr>
          <w:trHeight w:val="1044"/>
        </w:trPr>
        <w:tc>
          <w:tcPr>
            <w:tcW w:w="0" w:type="auto"/>
            <w:gridSpan w:val="2"/>
            <w:hideMark/>
          </w:tcPr>
          <w:p w:rsidR="00EF1C91" w:rsidRPr="0000109B" w:rsidRDefault="00EF1C91" w:rsidP="0000109B">
            <w:pPr>
              <w:pStyle w:val="NormalWeb"/>
              <w:spacing w:before="0" w:beforeAutospacing="0" w:after="0" w:afterAutospacing="0"/>
            </w:pPr>
            <w:r w:rsidRPr="00DF1B5C">
              <w:rPr>
                <w:b/>
                <w:bCs/>
                <w:kern w:val="24"/>
              </w:rPr>
              <w:t>Submission to digital repository</w:t>
            </w:r>
            <w:r w:rsidR="003B4A30">
              <w:rPr>
                <w:bCs/>
                <w:kern w:val="24"/>
              </w:rPr>
              <w:t xml:space="preserve">: ingesting the digital object into the digital repository will allow these files to be accessible online to the public. </w:t>
            </w:r>
            <w:r w:rsidR="00DF1B5C">
              <w:rPr>
                <w:bCs/>
                <w:kern w:val="24"/>
              </w:rPr>
              <w:t xml:space="preserve">The approver, who takes in charge this step, can modify metadata, validate or reject s submitted item. </w:t>
            </w:r>
            <w:r w:rsidRPr="0000109B">
              <w:rPr>
                <w:bCs/>
                <w:kern w:val="24"/>
              </w:rPr>
              <w:t xml:space="preserve"> </w:t>
            </w:r>
            <w:r w:rsidR="00176458">
              <w:rPr>
                <w:bCs/>
                <w:kern w:val="24"/>
              </w:rPr>
              <w:t xml:space="preserve">He also makes sure that the files are text searchable. </w:t>
            </w:r>
          </w:p>
        </w:tc>
      </w:tr>
      <w:tr w:rsidR="00EF1C91" w:rsidRPr="0000109B" w:rsidTr="00096BC6">
        <w:trPr>
          <w:trHeight w:val="1044"/>
        </w:trPr>
        <w:tc>
          <w:tcPr>
            <w:tcW w:w="0" w:type="auto"/>
            <w:gridSpan w:val="2"/>
            <w:hideMark/>
          </w:tcPr>
          <w:p w:rsidR="00EF1C91" w:rsidRPr="0000109B" w:rsidRDefault="00EF1C91" w:rsidP="00176458">
            <w:pPr>
              <w:pStyle w:val="NormalWeb"/>
              <w:spacing w:before="0" w:beforeAutospacing="0" w:after="0" w:afterAutospacing="0"/>
            </w:pPr>
            <w:r w:rsidRPr="00BB60A7">
              <w:rPr>
                <w:b/>
                <w:kern w:val="24"/>
              </w:rPr>
              <w:lastRenderedPageBreak/>
              <w:t>Evaluation</w:t>
            </w:r>
            <w:r w:rsidR="00DF1B5C">
              <w:rPr>
                <w:kern w:val="24"/>
              </w:rPr>
              <w:t xml:space="preserve">: the approver, after ingesting the items into the repository, evaluates the online </w:t>
            </w:r>
            <w:r w:rsidR="00176458">
              <w:rPr>
                <w:kern w:val="24"/>
              </w:rPr>
              <w:t>version of the displayed digital files: descriptive and structural metadata, text recognition, file formats, image quality.</w:t>
            </w:r>
            <w:r w:rsidRPr="0000109B">
              <w:rPr>
                <w:kern w:val="24"/>
              </w:rPr>
              <w:t xml:space="preserve"> </w:t>
            </w:r>
          </w:p>
        </w:tc>
      </w:tr>
    </w:tbl>
    <w:p w:rsidR="003F0E34" w:rsidRDefault="003F0E34">
      <w:pPr>
        <w:rPr>
          <w:rFonts w:ascii="Times New Roman" w:hAnsi="Times New Roman" w:cs="Times New Roman"/>
          <w:sz w:val="24"/>
          <w:szCs w:val="24"/>
        </w:rPr>
      </w:pPr>
    </w:p>
    <w:p w:rsidR="005E5433" w:rsidRPr="009B6763" w:rsidRDefault="005E5433" w:rsidP="005E5433">
      <w:pPr>
        <w:rPr>
          <w:rFonts w:ascii="Times New Roman" w:hAnsi="Times New Roman" w:cs="Times New Roman"/>
          <w:b/>
          <w:sz w:val="28"/>
          <w:szCs w:val="28"/>
        </w:rPr>
      </w:pPr>
      <w:r w:rsidRPr="009B6763">
        <w:rPr>
          <w:rFonts w:ascii="Times New Roman" w:hAnsi="Times New Roman" w:cs="Times New Roman"/>
          <w:b/>
          <w:sz w:val="28"/>
          <w:szCs w:val="28"/>
        </w:rPr>
        <w:t>Budget</w:t>
      </w:r>
      <w:r>
        <w:rPr>
          <w:rFonts w:ascii="Times New Roman" w:hAnsi="Times New Roman" w:cs="Times New Roman"/>
          <w:b/>
          <w:sz w:val="28"/>
          <w:szCs w:val="28"/>
        </w:rPr>
        <w:t xml:space="preserve"> estimate</w:t>
      </w:r>
    </w:p>
    <w:p w:rsidR="005E5433" w:rsidRPr="009B6763" w:rsidRDefault="005E5433" w:rsidP="005E5433">
      <w:pPr>
        <w:rPr>
          <w:rFonts w:ascii="Times New Roman" w:hAnsi="Times New Roman" w:cs="Times New Roman"/>
          <w:sz w:val="24"/>
          <w:szCs w:val="24"/>
        </w:rPr>
      </w:pPr>
      <w:r w:rsidRPr="009B6763">
        <w:rPr>
          <w:rFonts w:ascii="Times New Roman" w:hAnsi="Times New Roman" w:cs="Times New Roman"/>
          <w:sz w:val="24"/>
          <w:szCs w:val="24"/>
        </w:rPr>
        <w:t xml:space="preserve">To estimate the necessary budget for a digital project, it is necessary to list first the staff members involved in that project and their hour salary charge. This cost per hour estimate is used to estimate the costs of the remaining activities for the accomplishment of the project. </w:t>
      </w:r>
    </w:p>
    <w:p w:rsidR="005E5433" w:rsidRPr="000A5977" w:rsidRDefault="005E5433" w:rsidP="000A5977">
      <w:pPr>
        <w:spacing w:after="1200"/>
        <w:rPr>
          <w:rFonts w:ascii="Times New Roman" w:hAnsi="Times New Roman" w:cs="Times New Roman"/>
          <w:sz w:val="24"/>
          <w:szCs w:val="24"/>
        </w:rPr>
      </w:pPr>
      <w:r w:rsidRPr="009B6763">
        <w:rPr>
          <w:rFonts w:ascii="Times New Roman" w:hAnsi="Times New Roman" w:cs="Times New Roman"/>
          <w:sz w:val="24"/>
          <w:szCs w:val="24"/>
        </w:rPr>
        <w:t>The total costs are of $</w:t>
      </w:r>
      <w:r w:rsidRPr="005517FD">
        <w:rPr>
          <w:rFonts w:ascii="Times New Roman" w:hAnsi="Times New Roman" w:cs="Times New Roman"/>
          <w:sz w:val="24"/>
          <w:szCs w:val="24"/>
        </w:rPr>
        <w:t>24</w:t>
      </w:r>
      <w:r>
        <w:rPr>
          <w:rFonts w:ascii="Times New Roman" w:hAnsi="Times New Roman" w:cs="Times New Roman"/>
          <w:sz w:val="24"/>
          <w:szCs w:val="24"/>
        </w:rPr>
        <w:t>,</w:t>
      </w:r>
      <w:r w:rsidRPr="005517FD">
        <w:rPr>
          <w:rFonts w:ascii="Times New Roman" w:hAnsi="Times New Roman" w:cs="Times New Roman"/>
          <w:sz w:val="24"/>
          <w:szCs w:val="24"/>
        </w:rPr>
        <w:t>582.12</w:t>
      </w:r>
      <w:r>
        <w:rPr>
          <w:rFonts w:ascii="Times New Roman" w:hAnsi="Times New Roman" w:cs="Times New Roman"/>
          <w:sz w:val="24"/>
          <w:szCs w:val="24"/>
        </w:rPr>
        <w:t xml:space="preserve"> </w:t>
      </w:r>
      <w:r w:rsidRPr="009B6763">
        <w:rPr>
          <w:rFonts w:ascii="Times New Roman" w:hAnsi="Times New Roman" w:cs="Times New Roman"/>
          <w:sz w:val="24"/>
          <w:szCs w:val="24"/>
        </w:rPr>
        <w:t>for the start-up expenses. Some costs are impossible to estimate before starting the project. This means that the number given is the minimum budget required. Additional costs will apply.  More details about the budget distribution are given in this table:</w:t>
      </w:r>
      <w:r w:rsidR="000A5977">
        <w:rPr>
          <w:rFonts w:ascii="Times New Roman" w:hAnsi="Times New Roman" w:cs="Times New Roman"/>
          <w:sz w:val="24"/>
          <w:szCs w:val="24"/>
        </w:rPr>
        <w:t xml:space="preserve">  </w:t>
      </w:r>
    </w:p>
    <w:tbl>
      <w:tblPr>
        <w:tblW w:w="0" w:type="auto"/>
        <w:tblCellMar>
          <w:left w:w="0" w:type="dxa"/>
          <w:right w:w="0" w:type="dxa"/>
        </w:tblCellMar>
        <w:tblLook w:val="04A0" w:firstRow="1" w:lastRow="0" w:firstColumn="1" w:lastColumn="0" w:noHBand="0" w:noVBand="1"/>
      </w:tblPr>
      <w:tblGrid>
        <w:gridCol w:w="1435"/>
        <w:gridCol w:w="3432"/>
        <w:gridCol w:w="1054"/>
        <w:gridCol w:w="1195"/>
        <w:gridCol w:w="904"/>
        <w:gridCol w:w="1320"/>
      </w:tblGrid>
      <w:tr w:rsidR="005E5433" w:rsidRPr="009B6763" w:rsidTr="0039651F">
        <w:trPr>
          <w:tblHeader/>
        </w:trPr>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5E5433" w:rsidRPr="009B6763" w:rsidRDefault="005E5433" w:rsidP="005E5433">
            <w:pPr>
              <w:rPr>
                <w:rFonts w:ascii="Times New Roman" w:hAnsi="Times New Roman" w:cs="Times New Roman"/>
                <w:b/>
                <w:bCs/>
              </w:rPr>
            </w:pPr>
            <w:r w:rsidRPr="009B6763">
              <w:rPr>
                <w:rFonts w:ascii="Times New Roman" w:hAnsi="Times New Roman" w:cs="Times New Roman"/>
                <w:b/>
                <w:bCs/>
              </w:rPr>
              <w:t>Activity</w:t>
            </w:r>
          </w:p>
        </w:tc>
        <w:tc>
          <w:tcPr>
            <w:tcW w:w="0" w:type="auto"/>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5E5433" w:rsidRPr="009B6763" w:rsidRDefault="005E5433" w:rsidP="005E5433">
            <w:pPr>
              <w:rPr>
                <w:rFonts w:ascii="Times New Roman" w:hAnsi="Times New Roman" w:cs="Times New Roman"/>
                <w:b/>
                <w:bCs/>
              </w:rPr>
            </w:pPr>
            <w:r w:rsidRPr="009B6763">
              <w:rPr>
                <w:rFonts w:ascii="Times New Roman" w:hAnsi="Times New Roman" w:cs="Times New Roman"/>
                <w:b/>
                <w:bCs/>
              </w:rPr>
              <w:t>Task</w:t>
            </w:r>
          </w:p>
        </w:tc>
        <w:tc>
          <w:tcPr>
            <w:tcW w:w="0" w:type="auto"/>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5E5433" w:rsidRPr="009B6763" w:rsidRDefault="005E5433" w:rsidP="005E5433">
            <w:pPr>
              <w:rPr>
                <w:rFonts w:ascii="Times New Roman" w:hAnsi="Times New Roman" w:cs="Times New Roman"/>
                <w:b/>
                <w:bCs/>
              </w:rPr>
            </w:pPr>
            <w:r w:rsidRPr="009B6763">
              <w:rPr>
                <w:rFonts w:ascii="Times New Roman" w:hAnsi="Times New Roman" w:cs="Times New Roman"/>
                <w:b/>
                <w:bCs/>
              </w:rPr>
              <w:t>Staff</w:t>
            </w:r>
          </w:p>
        </w:tc>
        <w:tc>
          <w:tcPr>
            <w:tcW w:w="0" w:type="auto"/>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5E5433" w:rsidRPr="009B6763" w:rsidRDefault="005E5433" w:rsidP="005E5433">
            <w:pPr>
              <w:rPr>
                <w:rFonts w:ascii="Times New Roman" w:hAnsi="Times New Roman" w:cs="Times New Roman"/>
                <w:b/>
                <w:bCs/>
              </w:rPr>
            </w:pPr>
            <w:r w:rsidRPr="009B6763">
              <w:rPr>
                <w:rFonts w:ascii="Times New Roman" w:hAnsi="Times New Roman" w:cs="Times New Roman"/>
                <w:b/>
                <w:bCs/>
              </w:rPr>
              <w:t>Number of hours</w:t>
            </w:r>
          </w:p>
        </w:tc>
        <w:tc>
          <w:tcPr>
            <w:tcW w:w="0" w:type="auto"/>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5E5433" w:rsidRPr="009B6763" w:rsidRDefault="005E5433" w:rsidP="005E5433">
            <w:pPr>
              <w:rPr>
                <w:rFonts w:ascii="Times New Roman" w:hAnsi="Times New Roman" w:cs="Times New Roman"/>
                <w:b/>
                <w:bCs/>
              </w:rPr>
            </w:pPr>
            <w:r w:rsidRPr="009B6763">
              <w:rPr>
                <w:rFonts w:ascii="Times New Roman" w:hAnsi="Times New Roman" w:cs="Times New Roman"/>
                <w:b/>
                <w:bCs/>
              </w:rPr>
              <w:t>Cost an hour</w:t>
            </w:r>
          </w:p>
        </w:tc>
        <w:tc>
          <w:tcPr>
            <w:tcW w:w="0" w:type="auto"/>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5E5433" w:rsidRPr="009B6763" w:rsidRDefault="005E5433" w:rsidP="005E5433">
            <w:pPr>
              <w:rPr>
                <w:rFonts w:ascii="Times New Roman" w:hAnsi="Times New Roman" w:cs="Times New Roman"/>
                <w:b/>
                <w:bCs/>
              </w:rPr>
            </w:pPr>
            <w:r w:rsidRPr="009B6763">
              <w:rPr>
                <w:rFonts w:ascii="Times New Roman" w:hAnsi="Times New Roman" w:cs="Times New Roman"/>
                <w:b/>
                <w:bCs/>
              </w:rPr>
              <w:t>Total cost</w:t>
            </w:r>
          </w:p>
        </w:tc>
      </w:tr>
      <w:tr w:rsidR="005E5433" w:rsidRPr="009B6763" w:rsidTr="005E5433">
        <w:trPr>
          <w:trHeight w:val="54"/>
        </w:trPr>
        <w:tc>
          <w:tcPr>
            <w:tcW w:w="0" w:type="auto"/>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5E5433" w:rsidRPr="009B6763" w:rsidRDefault="005E5433" w:rsidP="005E5433">
            <w:pPr>
              <w:autoSpaceDE w:val="0"/>
              <w:autoSpaceDN w:val="0"/>
              <w:rPr>
                <w:rFonts w:ascii="Times New Roman" w:hAnsi="Times New Roman" w:cs="Times New Roman"/>
                <w:b/>
                <w:bCs/>
              </w:rPr>
            </w:pPr>
            <w:r w:rsidRPr="009B6763">
              <w:rPr>
                <w:rFonts w:ascii="Times New Roman" w:hAnsi="Times New Roman" w:cs="Times New Roman"/>
                <w:b/>
                <w:bCs/>
              </w:rPr>
              <w:t>Select materials</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5E5433" w:rsidRPr="009B6763" w:rsidRDefault="005E5433" w:rsidP="005E5433">
            <w:pPr>
              <w:autoSpaceDE w:val="0"/>
              <w:autoSpaceDN w:val="0"/>
              <w:rPr>
                <w:rFonts w:ascii="Times New Roman" w:hAnsi="Times New Roman" w:cs="Times New Roman"/>
              </w:rPr>
            </w:pPr>
            <w:r w:rsidRPr="009B6763">
              <w:rPr>
                <w:rFonts w:ascii="Times New Roman" w:hAnsi="Times New Roman" w:cs="Times New Roman"/>
              </w:rPr>
              <w:t>Identifying materials</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5E5433" w:rsidRPr="009B6763" w:rsidRDefault="005E5433" w:rsidP="0039651F">
            <w:pPr>
              <w:rPr>
                <w:rFonts w:ascii="Times New Roman" w:hAnsi="Times New Roman" w:cs="Times New Roman"/>
              </w:rPr>
            </w:pPr>
            <w:r w:rsidRPr="009B6763">
              <w:rPr>
                <w:rFonts w:ascii="Times New Roman" w:hAnsi="Times New Roman" w:cs="Times New Roman"/>
              </w:rPr>
              <w:t>Lib</w:t>
            </w:r>
            <w:r w:rsidR="0039651F">
              <w:rPr>
                <w:rFonts w:ascii="Times New Roman" w:hAnsi="Times New Roman" w:cs="Times New Roman"/>
              </w:rPr>
              <w:t>rarian</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5E5433" w:rsidRPr="009B6763" w:rsidRDefault="005E5433" w:rsidP="005E5433">
            <w:pPr>
              <w:rPr>
                <w:rFonts w:ascii="Times New Roman" w:hAnsi="Times New Roman" w:cs="Times New Roman"/>
              </w:rPr>
            </w:pPr>
            <w:r w:rsidRPr="009B6763">
              <w:rPr>
                <w:rFonts w:ascii="Times New Roman" w:hAnsi="Times New Roman" w:cs="Times New Roman"/>
              </w:rPr>
              <w:t>40</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5E5433" w:rsidRPr="009B6763" w:rsidRDefault="005E5433" w:rsidP="005E5433">
            <w:pPr>
              <w:rPr>
                <w:rFonts w:ascii="Times New Roman" w:hAnsi="Times New Roman" w:cs="Times New Roman"/>
              </w:rPr>
            </w:pPr>
            <w:r w:rsidRPr="009B6763">
              <w:rPr>
                <w:rFonts w:ascii="Times New Roman" w:hAnsi="Times New Roman" w:cs="Times New Roman"/>
              </w:rPr>
              <w:t>$12.50</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5E5433" w:rsidRPr="009B6763" w:rsidRDefault="005E5433" w:rsidP="005E5433">
            <w:pPr>
              <w:rPr>
                <w:rFonts w:ascii="Times New Roman" w:hAnsi="Times New Roman" w:cs="Times New Roman"/>
              </w:rPr>
            </w:pPr>
            <w:r w:rsidRPr="009B6763">
              <w:rPr>
                <w:rFonts w:ascii="Times New Roman" w:hAnsi="Times New Roman" w:cs="Times New Roman"/>
              </w:rPr>
              <w:t>$500</w:t>
            </w:r>
          </w:p>
        </w:tc>
      </w:tr>
      <w:tr w:rsidR="005E5433" w:rsidRPr="009B6763" w:rsidTr="005E5433">
        <w:trPr>
          <w:trHeight w:val="54"/>
        </w:trPr>
        <w:tc>
          <w:tcPr>
            <w:tcW w:w="0" w:type="auto"/>
            <w:vMerge/>
            <w:tcBorders>
              <w:top w:val="nil"/>
              <w:left w:val="single" w:sz="8" w:space="0" w:color="auto"/>
              <w:bottom w:val="single" w:sz="8" w:space="0" w:color="auto"/>
              <w:right w:val="single" w:sz="8" w:space="0" w:color="auto"/>
            </w:tcBorders>
            <w:vAlign w:val="center"/>
            <w:hideMark/>
          </w:tcPr>
          <w:p w:rsidR="005E5433" w:rsidRPr="009B6763" w:rsidRDefault="005E5433" w:rsidP="005E5433">
            <w:pPr>
              <w:rPr>
                <w:rFonts w:ascii="Times New Roman" w:hAnsi="Times New Roman" w:cs="Times New Roman"/>
                <w:b/>
                <w:bCs/>
              </w:rPr>
            </w:pP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5E5433" w:rsidRPr="009B6763" w:rsidRDefault="005E5433" w:rsidP="005E5433">
            <w:pPr>
              <w:autoSpaceDE w:val="0"/>
              <w:autoSpaceDN w:val="0"/>
              <w:rPr>
                <w:rFonts w:ascii="Times New Roman" w:hAnsi="Times New Roman" w:cs="Times New Roman"/>
              </w:rPr>
            </w:pPr>
            <w:r w:rsidRPr="009B6763">
              <w:rPr>
                <w:rFonts w:ascii="Times New Roman" w:hAnsi="Times New Roman" w:cs="Times New Roman"/>
              </w:rPr>
              <w:t>Determining legal restrictions (copyright, privacy rights, donor rights, etc.)</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5E5433" w:rsidRPr="009B6763" w:rsidRDefault="005E5433" w:rsidP="005E5433">
            <w:pPr>
              <w:rPr>
                <w:rFonts w:ascii="Times New Roman" w:hAnsi="Times New Roman" w:cs="Times New Roman"/>
              </w:rPr>
            </w:pPr>
            <w:r w:rsidRPr="009B6763">
              <w:rPr>
                <w:rFonts w:ascii="Times New Roman" w:hAnsi="Times New Roman" w:cs="Times New Roman"/>
              </w:rPr>
              <w:t>Lib</w:t>
            </w:r>
            <w:r w:rsidR="0039651F">
              <w:rPr>
                <w:rFonts w:ascii="Times New Roman" w:hAnsi="Times New Roman" w:cs="Times New Roman"/>
              </w:rPr>
              <w:t>rarian</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5E5433" w:rsidRPr="009B6763" w:rsidRDefault="005E5433" w:rsidP="005E5433">
            <w:pPr>
              <w:rPr>
                <w:rFonts w:ascii="Times New Roman" w:hAnsi="Times New Roman" w:cs="Times New Roman"/>
              </w:rPr>
            </w:pPr>
            <w:r w:rsidRPr="009B6763">
              <w:rPr>
                <w:rFonts w:ascii="Times New Roman" w:hAnsi="Times New Roman" w:cs="Times New Roman"/>
              </w:rPr>
              <w:t>16</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5E5433" w:rsidRPr="009B6763" w:rsidRDefault="005E5433" w:rsidP="005E5433">
            <w:pPr>
              <w:rPr>
                <w:rFonts w:ascii="Times New Roman" w:hAnsi="Times New Roman" w:cs="Times New Roman"/>
              </w:rPr>
            </w:pPr>
            <w:r w:rsidRPr="009B6763">
              <w:rPr>
                <w:rFonts w:ascii="Times New Roman" w:hAnsi="Times New Roman" w:cs="Times New Roman"/>
              </w:rPr>
              <w:t>$12.50</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5E5433" w:rsidRPr="009B6763" w:rsidRDefault="005E5433" w:rsidP="005E5433">
            <w:pPr>
              <w:rPr>
                <w:rFonts w:ascii="Times New Roman" w:hAnsi="Times New Roman" w:cs="Times New Roman"/>
              </w:rPr>
            </w:pPr>
            <w:r w:rsidRPr="009B6763">
              <w:rPr>
                <w:rFonts w:ascii="Times New Roman" w:hAnsi="Times New Roman" w:cs="Times New Roman"/>
              </w:rPr>
              <w:t>$225</w:t>
            </w:r>
          </w:p>
        </w:tc>
      </w:tr>
      <w:tr w:rsidR="005E5433" w:rsidRPr="009B6763" w:rsidTr="005E5433">
        <w:trPr>
          <w:trHeight w:val="54"/>
        </w:trPr>
        <w:tc>
          <w:tcPr>
            <w:tcW w:w="0" w:type="auto"/>
            <w:vMerge/>
            <w:tcBorders>
              <w:top w:val="nil"/>
              <w:left w:val="single" w:sz="8" w:space="0" w:color="auto"/>
              <w:bottom w:val="single" w:sz="8" w:space="0" w:color="auto"/>
              <w:right w:val="single" w:sz="8" w:space="0" w:color="auto"/>
            </w:tcBorders>
            <w:vAlign w:val="center"/>
            <w:hideMark/>
          </w:tcPr>
          <w:p w:rsidR="005E5433" w:rsidRPr="009B6763" w:rsidRDefault="005E5433" w:rsidP="005E5433">
            <w:pPr>
              <w:rPr>
                <w:rFonts w:ascii="Times New Roman" w:hAnsi="Times New Roman" w:cs="Times New Roman"/>
                <w:b/>
                <w:bCs/>
              </w:rPr>
            </w:pP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5E5433" w:rsidRPr="009B6763" w:rsidRDefault="005E5433" w:rsidP="005E5433">
            <w:pPr>
              <w:autoSpaceDE w:val="0"/>
              <w:autoSpaceDN w:val="0"/>
              <w:rPr>
                <w:rFonts w:ascii="Times New Roman" w:hAnsi="Times New Roman" w:cs="Times New Roman"/>
              </w:rPr>
            </w:pPr>
            <w:r w:rsidRPr="009B6763">
              <w:rPr>
                <w:rFonts w:ascii="Times New Roman" w:hAnsi="Times New Roman" w:cs="Times New Roman"/>
              </w:rPr>
              <w:t>Investigating the availability of digital and other versions, such as microforms (online search)</w:t>
            </w:r>
          </w:p>
        </w:tc>
        <w:tc>
          <w:tcPr>
            <w:tcW w:w="0" w:type="auto"/>
            <w:tcBorders>
              <w:top w:val="nil"/>
              <w:left w:val="nil"/>
              <w:bottom w:val="single" w:sz="8" w:space="0" w:color="auto"/>
              <w:right w:val="single" w:sz="8" w:space="0" w:color="auto"/>
            </w:tcBorders>
            <w:tcMar>
              <w:top w:w="0" w:type="dxa"/>
              <w:left w:w="108" w:type="dxa"/>
              <w:bottom w:w="0" w:type="dxa"/>
              <w:right w:w="108" w:type="dxa"/>
            </w:tcMar>
          </w:tcPr>
          <w:p w:rsidR="005E5433" w:rsidRPr="009B6763" w:rsidRDefault="005E5433" w:rsidP="005E5433">
            <w:pPr>
              <w:rPr>
                <w:rFonts w:ascii="Times New Roman" w:hAnsi="Times New Roman" w:cs="Times New Roman"/>
              </w:rPr>
            </w:pPr>
            <w:r w:rsidRPr="009B6763">
              <w:rPr>
                <w:rFonts w:ascii="Times New Roman" w:hAnsi="Times New Roman" w:cs="Times New Roman"/>
              </w:rPr>
              <w:t>Student</w:t>
            </w:r>
          </w:p>
        </w:tc>
        <w:tc>
          <w:tcPr>
            <w:tcW w:w="0" w:type="auto"/>
            <w:tcBorders>
              <w:top w:val="nil"/>
              <w:left w:val="nil"/>
              <w:bottom w:val="single" w:sz="8" w:space="0" w:color="auto"/>
              <w:right w:val="single" w:sz="8" w:space="0" w:color="auto"/>
            </w:tcBorders>
            <w:tcMar>
              <w:top w:w="0" w:type="dxa"/>
              <w:left w:w="108" w:type="dxa"/>
              <w:bottom w:w="0" w:type="dxa"/>
              <w:right w:w="108" w:type="dxa"/>
            </w:tcMar>
          </w:tcPr>
          <w:p w:rsidR="005E5433" w:rsidRPr="009B6763" w:rsidRDefault="005E5433" w:rsidP="005E5433">
            <w:pPr>
              <w:rPr>
                <w:rFonts w:ascii="Times New Roman" w:hAnsi="Times New Roman" w:cs="Times New Roman"/>
              </w:rPr>
            </w:pPr>
            <w:r w:rsidRPr="009B6763">
              <w:rPr>
                <w:rFonts w:ascii="Times New Roman" w:hAnsi="Times New Roman" w:cs="Times New Roman"/>
              </w:rPr>
              <w:t>10</w:t>
            </w:r>
          </w:p>
        </w:tc>
        <w:tc>
          <w:tcPr>
            <w:tcW w:w="0" w:type="auto"/>
            <w:tcBorders>
              <w:top w:val="nil"/>
              <w:left w:val="nil"/>
              <w:bottom w:val="single" w:sz="8" w:space="0" w:color="auto"/>
              <w:right w:val="single" w:sz="8" w:space="0" w:color="auto"/>
            </w:tcBorders>
            <w:tcMar>
              <w:top w:w="0" w:type="dxa"/>
              <w:left w:w="108" w:type="dxa"/>
              <w:bottom w:w="0" w:type="dxa"/>
              <w:right w:w="108" w:type="dxa"/>
            </w:tcMar>
          </w:tcPr>
          <w:p w:rsidR="005E5433" w:rsidRPr="009B6763" w:rsidRDefault="005E5433" w:rsidP="005E5433">
            <w:pPr>
              <w:rPr>
                <w:rFonts w:ascii="Times New Roman" w:hAnsi="Times New Roman" w:cs="Times New Roman"/>
              </w:rPr>
            </w:pPr>
            <w:r w:rsidRPr="009B6763">
              <w:rPr>
                <w:rFonts w:ascii="Times New Roman" w:hAnsi="Times New Roman" w:cs="Times New Roman"/>
              </w:rPr>
              <w:t>$3.20</w:t>
            </w:r>
          </w:p>
        </w:tc>
        <w:tc>
          <w:tcPr>
            <w:tcW w:w="0" w:type="auto"/>
            <w:tcBorders>
              <w:top w:val="nil"/>
              <w:left w:val="nil"/>
              <w:bottom w:val="single" w:sz="8" w:space="0" w:color="auto"/>
              <w:right w:val="single" w:sz="8" w:space="0" w:color="auto"/>
            </w:tcBorders>
            <w:tcMar>
              <w:top w:w="0" w:type="dxa"/>
              <w:left w:w="108" w:type="dxa"/>
              <w:bottom w:w="0" w:type="dxa"/>
              <w:right w:w="108" w:type="dxa"/>
            </w:tcMar>
          </w:tcPr>
          <w:p w:rsidR="005E5433" w:rsidRPr="009B6763" w:rsidRDefault="005E5433" w:rsidP="005E5433">
            <w:pPr>
              <w:rPr>
                <w:rFonts w:ascii="Times New Roman" w:hAnsi="Times New Roman" w:cs="Times New Roman"/>
              </w:rPr>
            </w:pPr>
            <w:r w:rsidRPr="009B6763">
              <w:rPr>
                <w:rFonts w:ascii="Times New Roman" w:hAnsi="Times New Roman" w:cs="Times New Roman"/>
              </w:rPr>
              <w:t>$32</w:t>
            </w:r>
          </w:p>
        </w:tc>
      </w:tr>
      <w:tr w:rsidR="005E5433" w:rsidRPr="009B6763" w:rsidTr="005E5433">
        <w:trPr>
          <w:trHeight w:val="54"/>
        </w:trPr>
        <w:tc>
          <w:tcPr>
            <w:tcW w:w="0" w:type="auto"/>
            <w:vMerge/>
            <w:tcBorders>
              <w:top w:val="nil"/>
              <w:left w:val="single" w:sz="8" w:space="0" w:color="auto"/>
              <w:bottom w:val="single" w:sz="8" w:space="0" w:color="auto"/>
              <w:right w:val="single" w:sz="8" w:space="0" w:color="auto"/>
            </w:tcBorders>
            <w:vAlign w:val="center"/>
            <w:hideMark/>
          </w:tcPr>
          <w:p w:rsidR="005E5433" w:rsidRPr="009B6763" w:rsidRDefault="005E5433" w:rsidP="005E5433">
            <w:pPr>
              <w:rPr>
                <w:rFonts w:ascii="Times New Roman" w:hAnsi="Times New Roman" w:cs="Times New Roman"/>
                <w:b/>
                <w:bCs/>
              </w:rPr>
            </w:pP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5E5433" w:rsidRPr="009B6763" w:rsidRDefault="005E5433" w:rsidP="005E5433">
            <w:pPr>
              <w:autoSpaceDE w:val="0"/>
              <w:autoSpaceDN w:val="0"/>
              <w:rPr>
                <w:rFonts w:ascii="Times New Roman" w:hAnsi="Times New Roman" w:cs="Times New Roman"/>
              </w:rPr>
            </w:pPr>
            <w:r w:rsidRPr="009B6763">
              <w:rPr>
                <w:rFonts w:ascii="Times New Roman" w:hAnsi="Times New Roman" w:cs="Times New Roman"/>
              </w:rPr>
              <w:t>Eliminating items due to condition or completeness</w:t>
            </w:r>
          </w:p>
        </w:tc>
        <w:tc>
          <w:tcPr>
            <w:tcW w:w="0" w:type="auto"/>
            <w:tcBorders>
              <w:top w:val="nil"/>
              <w:left w:val="nil"/>
              <w:bottom w:val="single" w:sz="8" w:space="0" w:color="auto"/>
              <w:right w:val="single" w:sz="8" w:space="0" w:color="auto"/>
            </w:tcBorders>
            <w:tcMar>
              <w:top w:w="0" w:type="dxa"/>
              <w:left w:w="108" w:type="dxa"/>
              <w:bottom w:w="0" w:type="dxa"/>
              <w:right w:w="108" w:type="dxa"/>
            </w:tcMar>
          </w:tcPr>
          <w:p w:rsidR="005E5433" w:rsidRPr="009B6763" w:rsidRDefault="005E5433" w:rsidP="005E5433">
            <w:pPr>
              <w:rPr>
                <w:rFonts w:ascii="Times New Roman" w:hAnsi="Times New Roman" w:cs="Times New Roman"/>
              </w:rPr>
            </w:pPr>
            <w:r w:rsidRPr="009B6763">
              <w:rPr>
                <w:rFonts w:ascii="Times New Roman" w:hAnsi="Times New Roman" w:cs="Times New Roman"/>
              </w:rPr>
              <w:t>Student</w:t>
            </w:r>
          </w:p>
        </w:tc>
        <w:tc>
          <w:tcPr>
            <w:tcW w:w="0" w:type="auto"/>
            <w:tcBorders>
              <w:top w:val="nil"/>
              <w:left w:val="nil"/>
              <w:bottom w:val="single" w:sz="8" w:space="0" w:color="auto"/>
              <w:right w:val="single" w:sz="8" w:space="0" w:color="auto"/>
            </w:tcBorders>
            <w:tcMar>
              <w:top w:w="0" w:type="dxa"/>
              <w:left w:w="108" w:type="dxa"/>
              <w:bottom w:w="0" w:type="dxa"/>
              <w:right w:w="108" w:type="dxa"/>
            </w:tcMar>
          </w:tcPr>
          <w:p w:rsidR="005E5433" w:rsidRPr="009B6763" w:rsidRDefault="005E5433" w:rsidP="005E5433">
            <w:pPr>
              <w:rPr>
                <w:rFonts w:ascii="Times New Roman" w:hAnsi="Times New Roman" w:cs="Times New Roman"/>
              </w:rPr>
            </w:pPr>
            <w:r w:rsidRPr="009B6763">
              <w:rPr>
                <w:rFonts w:ascii="Times New Roman" w:hAnsi="Times New Roman" w:cs="Times New Roman"/>
              </w:rPr>
              <w:t>10</w:t>
            </w:r>
          </w:p>
        </w:tc>
        <w:tc>
          <w:tcPr>
            <w:tcW w:w="0" w:type="auto"/>
            <w:tcBorders>
              <w:top w:val="nil"/>
              <w:left w:val="nil"/>
              <w:bottom w:val="single" w:sz="8" w:space="0" w:color="auto"/>
              <w:right w:val="single" w:sz="8" w:space="0" w:color="auto"/>
            </w:tcBorders>
            <w:tcMar>
              <w:top w:w="0" w:type="dxa"/>
              <w:left w:w="108" w:type="dxa"/>
              <w:bottom w:w="0" w:type="dxa"/>
              <w:right w:w="108" w:type="dxa"/>
            </w:tcMar>
          </w:tcPr>
          <w:p w:rsidR="005E5433" w:rsidRPr="009B6763" w:rsidRDefault="005E5433" w:rsidP="005E5433">
            <w:pPr>
              <w:rPr>
                <w:rFonts w:ascii="Times New Roman" w:hAnsi="Times New Roman" w:cs="Times New Roman"/>
              </w:rPr>
            </w:pPr>
            <w:r w:rsidRPr="009B6763">
              <w:rPr>
                <w:rFonts w:ascii="Times New Roman" w:hAnsi="Times New Roman" w:cs="Times New Roman"/>
              </w:rPr>
              <w:t>$3.20</w:t>
            </w:r>
          </w:p>
        </w:tc>
        <w:tc>
          <w:tcPr>
            <w:tcW w:w="0" w:type="auto"/>
            <w:tcBorders>
              <w:top w:val="nil"/>
              <w:left w:val="nil"/>
              <w:bottom w:val="single" w:sz="8" w:space="0" w:color="auto"/>
              <w:right w:val="single" w:sz="8" w:space="0" w:color="auto"/>
            </w:tcBorders>
            <w:tcMar>
              <w:top w:w="0" w:type="dxa"/>
              <w:left w:w="108" w:type="dxa"/>
              <w:bottom w:w="0" w:type="dxa"/>
              <w:right w:w="108" w:type="dxa"/>
            </w:tcMar>
          </w:tcPr>
          <w:p w:rsidR="005E5433" w:rsidRPr="009B6763" w:rsidRDefault="005E5433" w:rsidP="005E5433">
            <w:pPr>
              <w:rPr>
                <w:rFonts w:ascii="Times New Roman" w:hAnsi="Times New Roman" w:cs="Times New Roman"/>
              </w:rPr>
            </w:pPr>
            <w:r w:rsidRPr="009B6763">
              <w:rPr>
                <w:rFonts w:ascii="Times New Roman" w:hAnsi="Times New Roman" w:cs="Times New Roman"/>
              </w:rPr>
              <w:t>$32</w:t>
            </w:r>
          </w:p>
        </w:tc>
      </w:tr>
      <w:tr w:rsidR="005E5433" w:rsidRPr="009B6763" w:rsidTr="005E5433">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5E5433" w:rsidRPr="009B6763" w:rsidRDefault="005E5433" w:rsidP="005E5433">
            <w:pPr>
              <w:autoSpaceDE w:val="0"/>
              <w:autoSpaceDN w:val="0"/>
              <w:rPr>
                <w:rFonts w:ascii="Times New Roman" w:hAnsi="Times New Roman" w:cs="Times New Roman"/>
                <w:b/>
                <w:bCs/>
              </w:rPr>
            </w:pPr>
            <w:r w:rsidRPr="009B6763">
              <w:rPr>
                <w:rFonts w:ascii="Times New Roman" w:hAnsi="Times New Roman" w:cs="Times New Roman"/>
                <w:b/>
                <w:bCs/>
              </w:rPr>
              <w:t>Determine the size of the collection</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5E5433" w:rsidRPr="009B6763" w:rsidRDefault="005E5433" w:rsidP="005E5433">
            <w:pPr>
              <w:rPr>
                <w:rFonts w:ascii="Times New Roman" w:hAnsi="Times New Roman" w:cs="Times New Roman"/>
              </w:rPr>
            </w:pPr>
            <w:r w:rsidRPr="009B6763">
              <w:rPr>
                <w:rFonts w:ascii="Times New Roman" w:hAnsi="Times New Roman" w:cs="Times New Roman"/>
              </w:rPr>
              <w:t xml:space="preserve">Determine the number of titles, volumes, pages to be scanned, pages </w:t>
            </w:r>
          </w:p>
        </w:tc>
        <w:tc>
          <w:tcPr>
            <w:tcW w:w="0" w:type="auto"/>
            <w:tcBorders>
              <w:top w:val="nil"/>
              <w:left w:val="nil"/>
              <w:bottom w:val="single" w:sz="8" w:space="0" w:color="auto"/>
              <w:right w:val="single" w:sz="8" w:space="0" w:color="auto"/>
            </w:tcBorders>
            <w:tcMar>
              <w:top w:w="0" w:type="dxa"/>
              <w:left w:w="108" w:type="dxa"/>
              <w:bottom w:w="0" w:type="dxa"/>
              <w:right w:w="108" w:type="dxa"/>
            </w:tcMar>
          </w:tcPr>
          <w:p w:rsidR="005E5433" w:rsidRPr="009B6763" w:rsidRDefault="005E5433" w:rsidP="005E5433">
            <w:pPr>
              <w:rPr>
                <w:rFonts w:ascii="Times New Roman" w:hAnsi="Times New Roman" w:cs="Times New Roman"/>
              </w:rPr>
            </w:pPr>
            <w:r w:rsidRPr="009B6763">
              <w:rPr>
                <w:rFonts w:ascii="Times New Roman" w:hAnsi="Times New Roman" w:cs="Times New Roman"/>
              </w:rPr>
              <w:t>Librarian</w:t>
            </w:r>
          </w:p>
          <w:p w:rsidR="005E5433" w:rsidRPr="009B6763" w:rsidRDefault="005E5433" w:rsidP="005E5433">
            <w:pPr>
              <w:rPr>
                <w:rFonts w:ascii="Times New Roman" w:hAnsi="Times New Roman" w:cs="Times New Roman"/>
              </w:rPr>
            </w:pPr>
            <w:r w:rsidRPr="009B6763">
              <w:rPr>
                <w:rFonts w:ascii="Times New Roman" w:hAnsi="Times New Roman" w:cs="Times New Roman"/>
              </w:rPr>
              <w:t>Student</w:t>
            </w:r>
          </w:p>
        </w:tc>
        <w:tc>
          <w:tcPr>
            <w:tcW w:w="0" w:type="auto"/>
            <w:tcBorders>
              <w:top w:val="nil"/>
              <w:left w:val="nil"/>
              <w:bottom w:val="single" w:sz="8" w:space="0" w:color="auto"/>
              <w:right w:val="single" w:sz="8" w:space="0" w:color="auto"/>
            </w:tcBorders>
            <w:tcMar>
              <w:top w:w="0" w:type="dxa"/>
              <w:left w:w="108" w:type="dxa"/>
              <w:bottom w:w="0" w:type="dxa"/>
              <w:right w:w="108" w:type="dxa"/>
            </w:tcMar>
          </w:tcPr>
          <w:p w:rsidR="005E5433" w:rsidRPr="009B6763" w:rsidRDefault="005E5433" w:rsidP="005E5433">
            <w:pPr>
              <w:rPr>
                <w:rFonts w:ascii="Times New Roman" w:hAnsi="Times New Roman" w:cs="Times New Roman"/>
              </w:rPr>
            </w:pPr>
            <w:r w:rsidRPr="009B6763">
              <w:rPr>
                <w:rFonts w:ascii="Times New Roman" w:hAnsi="Times New Roman" w:cs="Times New Roman"/>
              </w:rPr>
              <w:t>16</w:t>
            </w:r>
          </w:p>
        </w:tc>
        <w:tc>
          <w:tcPr>
            <w:tcW w:w="0" w:type="auto"/>
            <w:tcBorders>
              <w:top w:val="nil"/>
              <w:left w:val="nil"/>
              <w:bottom w:val="single" w:sz="8" w:space="0" w:color="auto"/>
              <w:right w:val="single" w:sz="8" w:space="0" w:color="auto"/>
            </w:tcBorders>
            <w:tcMar>
              <w:top w:w="0" w:type="dxa"/>
              <w:left w:w="108" w:type="dxa"/>
              <w:bottom w:w="0" w:type="dxa"/>
              <w:right w:w="108" w:type="dxa"/>
            </w:tcMar>
          </w:tcPr>
          <w:p w:rsidR="005E5433" w:rsidRPr="009B6763" w:rsidRDefault="005E5433" w:rsidP="005E5433">
            <w:pPr>
              <w:rPr>
                <w:rFonts w:ascii="Times New Roman" w:hAnsi="Times New Roman" w:cs="Times New Roman"/>
              </w:rPr>
            </w:pPr>
            <w:r w:rsidRPr="009B6763">
              <w:rPr>
                <w:rFonts w:ascii="Times New Roman" w:hAnsi="Times New Roman" w:cs="Times New Roman"/>
              </w:rPr>
              <w:t>$15.7</w:t>
            </w:r>
          </w:p>
        </w:tc>
        <w:tc>
          <w:tcPr>
            <w:tcW w:w="0" w:type="auto"/>
            <w:tcBorders>
              <w:top w:val="nil"/>
              <w:left w:val="nil"/>
              <w:bottom w:val="single" w:sz="8" w:space="0" w:color="auto"/>
              <w:right w:val="single" w:sz="8" w:space="0" w:color="auto"/>
            </w:tcBorders>
            <w:tcMar>
              <w:top w:w="0" w:type="dxa"/>
              <w:left w:w="108" w:type="dxa"/>
              <w:bottom w:w="0" w:type="dxa"/>
              <w:right w:w="108" w:type="dxa"/>
            </w:tcMar>
          </w:tcPr>
          <w:p w:rsidR="005E5433" w:rsidRPr="009B6763" w:rsidRDefault="005E5433" w:rsidP="005E5433">
            <w:pPr>
              <w:rPr>
                <w:rFonts w:ascii="Times New Roman" w:hAnsi="Times New Roman" w:cs="Times New Roman"/>
              </w:rPr>
            </w:pPr>
            <w:r w:rsidRPr="009B6763">
              <w:rPr>
                <w:rFonts w:ascii="Times New Roman" w:hAnsi="Times New Roman" w:cs="Times New Roman"/>
              </w:rPr>
              <w:t>$251.2</w:t>
            </w:r>
          </w:p>
        </w:tc>
      </w:tr>
      <w:tr w:rsidR="005E5433" w:rsidRPr="009B6763" w:rsidTr="005E5433">
        <w:trPr>
          <w:trHeight w:val="33"/>
        </w:trPr>
        <w:tc>
          <w:tcPr>
            <w:tcW w:w="0" w:type="auto"/>
            <w:vMerge w:val="restart"/>
            <w:tcBorders>
              <w:top w:val="nil"/>
              <w:left w:val="single" w:sz="8" w:space="0" w:color="auto"/>
              <w:bottom w:val="single" w:sz="8" w:space="0" w:color="auto"/>
              <w:right w:val="single" w:sz="8" w:space="0" w:color="auto"/>
            </w:tcBorders>
            <w:vAlign w:val="center"/>
            <w:hideMark/>
          </w:tcPr>
          <w:p w:rsidR="005E5433" w:rsidRPr="009B6763" w:rsidRDefault="005E5433" w:rsidP="005E5433">
            <w:pPr>
              <w:rPr>
                <w:rFonts w:ascii="Times New Roman" w:hAnsi="Times New Roman" w:cs="Times New Roman"/>
                <w:b/>
                <w:bCs/>
              </w:rPr>
            </w:pPr>
            <w:r w:rsidRPr="009B6763">
              <w:rPr>
                <w:rFonts w:ascii="Times New Roman" w:hAnsi="Times New Roman" w:cs="Times New Roman"/>
                <w:b/>
                <w:bCs/>
              </w:rPr>
              <w:lastRenderedPageBreak/>
              <w:t>Prepare documents</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5E5433" w:rsidRPr="009B6763" w:rsidRDefault="005E5433" w:rsidP="005E5433">
            <w:pPr>
              <w:autoSpaceDE w:val="0"/>
              <w:autoSpaceDN w:val="0"/>
              <w:rPr>
                <w:rFonts w:ascii="Times New Roman" w:hAnsi="Times New Roman" w:cs="Times New Roman"/>
              </w:rPr>
            </w:pPr>
            <w:r w:rsidRPr="009B6763">
              <w:rPr>
                <w:rFonts w:ascii="Times New Roman" w:hAnsi="Times New Roman" w:cs="Times New Roman"/>
              </w:rPr>
              <w:t>Checking out the documents from circulation</w:t>
            </w:r>
          </w:p>
        </w:tc>
        <w:tc>
          <w:tcPr>
            <w:tcW w:w="0" w:type="auto"/>
            <w:tcBorders>
              <w:top w:val="nil"/>
              <w:left w:val="nil"/>
              <w:bottom w:val="single" w:sz="8" w:space="0" w:color="auto"/>
              <w:right w:val="single" w:sz="8" w:space="0" w:color="auto"/>
            </w:tcBorders>
            <w:tcMar>
              <w:top w:w="0" w:type="dxa"/>
              <w:left w:w="108" w:type="dxa"/>
              <w:bottom w:w="0" w:type="dxa"/>
              <w:right w:w="108" w:type="dxa"/>
            </w:tcMar>
          </w:tcPr>
          <w:p w:rsidR="005E5433" w:rsidRPr="009B6763" w:rsidRDefault="005E5433" w:rsidP="005E5433">
            <w:pPr>
              <w:rPr>
                <w:rFonts w:ascii="Times New Roman" w:hAnsi="Times New Roman" w:cs="Times New Roman"/>
              </w:rPr>
            </w:pPr>
            <w:r w:rsidRPr="009B6763">
              <w:rPr>
                <w:rFonts w:ascii="Times New Roman" w:hAnsi="Times New Roman" w:cs="Times New Roman"/>
              </w:rPr>
              <w:t xml:space="preserve">Student </w:t>
            </w:r>
          </w:p>
        </w:tc>
        <w:tc>
          <w:tcPr>
            <w:tcW w:w="0" w:type="auto"/>
            <w:tcBorders>
              <w:top w:val="nil"/>
              <w:left w:val="nil"/>
              <w:bottom w:val="single" w:sz="8" w:space="0" w:color="auto"/>
              <w:right w:val="single" w:sz="8" w:space="0" w:color="auto"/>
            </w:tcBorders>
            <w:tcMar>
              <w:top w:w="0" w:type="dxa"/>
              <w:left w:w="108" w:type="dxa"/>
              <w:bottom w:w="0" w:type="dxa"/>
              <w:right w:w="108" w:type="dxa"/>
            </w:tcMar>
          </w:tcPr>
          <w:p w:rsidR="005E5433" w:rsidRPr="009B6763" w:rsidRDefault="005E5433" w:rsidP="005E5433">
            <w:pPr>
              <w:rPr>
                <w:rFonts w:ascii="Times New Roman" w:hAnsi="Times New Roman" w:cs="Times New Roman"/>
              </w:rPr>
            </w:pPr>
            <w:r w:rsidRPr="009B6763">
              <w:rPr>
                <w:rFonts w:ascii="Times New Roman" w:hAnsi="Times New Roman" w:cs="Times New Roman"/>
              </w:rPr>
              <w:t>15</w:t>
            </w:r>
          </w:p>
        </w:tc>
        <w:tc>
          <w:tcPr>
            <w:tcW w:w="0" w:type="auto"/>
            <w:tcBorders>
              <w:top w:val="nil"/>
              <w:left w:val="nil"/>
              <w:bottom w:val="single" w:sz="8" w:space="0" w:color="auto"/>
              <w:right w:val="single" w:sz="8" w:space="0" w:color="auto"/>
            </w:tcBorders>
            <w:tcMar>
              <w:top w:w="0" w:type="dxa"/>
              <w:left w:w="108" w:type="dxa"/>
              <w:bottom w:w="0" w:type="dxa"/>
              <w:right w:w="108" w:type="dxa"/>
            </w:tcMar>
          </w:tcPr>
          <w:p w:rsidR="005E5433" w:rsidRPr="009B6763" w:rsidRDefault="005E5433" w:rsidP="005E5433">
            <w:pPr>
              <w:rPr>
                <w:rFonts w:ascii="Times New Roman" w:hAnsi="Times New Roman" w:cs="Times New Roman"/>
              </w:rPr>
            </w:pPr>
            <w:r w:rsidRPr="009B6763">
              <w:rPr>
                <w:rFonts w:ascii="Times New Roman" w:hAnsi="Times New Roman" w:cs="Times New Roman"/>
              </w:rPr>
              <w:t>$3.20</w:t>
            </w:r>
          </w:p>
        </w:tc>
        <w:tc>
          <w:tcPr>
            <w:tcW w:w="0" w:type="auto"/>
            <w:tcBorders>
              <w:top w:val="nil"/>
              <w:left w:val="nil"/>
              <w:bottom w:val="single" w:sz="8" w:space="0" w:color="auto"/>
              <w:right w:val="single" w:sz="8" w:space="0" w:color="auto"/>
            </w:tcBorders>
            <w:tcMar>
              <w:top w:w="0" w:type="dxa"/>
              <w:left w:w="108" w:type="dxa"/>
              <w:bottom w:w="0" w:type="dxa"/>
              <w:right w:w="108" w:type="dxa"/>
            </w:tcMar>
          </w:tcPr>
          <w:p w:rsidR="005E5433" w:rsidRPr="009B6763" w:rsidRDefault="005E5433" w:rsidP="005E5433">
            <w:pPr>
              <w:rPr>
                <w:rFonts w:ascii="Times New Roman" w:hAnsi="Times New Roman" w:cs="Times New Roman"/>
              </w:rPr>
            </w:pPr>
            <w:r w:rsidRPr="009B6763">
              <w:rPr>
                <w:rFonts w:ascii="Times New Roman" w:hAnsi="Times New Roman" w:cs="Times New Roman"/>
              </w:rPr>
              <w:t>$48</w:t>
            </w:r>
          </w:p>
        </w:tc>
      </w:tr>
      <w:tr w:rsidR="005E5433" w:rsidRPr="009B6763" w:rsidTr="005E5433">
        <w:trPr>
          <w:trHeight w:val="33"/>
        </w:trPr>
        <w:tc>
          <w:tcPr>
            <w:tcW w:w="0" w:type="auto"/>
            <w:vMerge/>
            <w:tcBorders>
              <w:top w:val="nil"/>
              <w:left w:val="single" w:sz="8" w:space="0" w:color="auto"/>
              <w:bottom w:val="single" w:sz="8" w:space="0" w:color="auto"/>
              <w:right w:val="single" w:sz="8" w:space="0" w:color="auto"/>
            </w:tcBorders>
            <w:vAlign w:val="center"/>
            <w:hideMark/>
          </w:tcPr>
          <w:p w:rsidR="005E5433" w:rsidRPr="009B6763" w:rsidRDefault="005E5433" w:rsidP="005E5433">
            <w:pPr>
              <w:rPr>
                <w:rFonts w:ascii="Times New Roman" w:hAnsi="Times New Roman" w:cs="Times New Roman"/>
                <w:b/>
                <w:bCs/>
              </w:rPr>
            </w:pP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5E5433" w:rsidRPr="009B6763" w:rsidRDefault="005E5433" w:rsidP="005E5433">
            <w:pPr>
              <w:autoSpaceDE w:val="0"/>
              <w:autoSpaceDN w:val="0"/>
              <w:rPr>
                <w:rFonts w:ascii="Times New Roman" w:hAnsi="Times New Roman" w:cs="Times New Roman"/>
              </w:rPr>
            </w:pPr>
            <w:r w:rsidRPr="009B6763">
              <w:rPr>
                <w:rFonts w:ascii="Times New Roman" w:hAnsi="Times New Roman" w:cs="Times New Roman"/>
              </w:rPr>
              <w:t>Creating documentation/instructions for bibliographic control, indexing, tagging, and encoding information</w:t>
            </w:r>
          </w:p>
        </w:tc>
        <w:tc>
          <w:tcPr>
            <w:tcW w:w="0" w:type="auto"/>
            <w:tcBorders>
              <w:top w:val="nil"/>
              <w:left w:val="nil"/>
              <w:bottom w:val="single" w:sz="8" w:space="0" w:color="auto"/>
              <w:right w:val="single" w:sz="8" w:space="0" w:color="auto"/>
            </w:tcBorders>
            <w:tcMar>
              <w:top w:w="0" w:type="dxa"/>
              <w:left w:w="108" w:type="dxa"/>
              <w:bottom w:w="0" w:type="dxa"/>
              <w:right w:w="108" w:type="dxa"/>
            </w:tcMar>
          </w:tcPr>
          <w:p w:rsidR="005E5433" w:rsidRPr="009B6763" w:rsidRDefault="005E5433" w:rsidP="005E5433">
            <w:pPr>
              <w:rPr>
                <w:rFonts w:ascii="Times New Roman" w:hAnsi="Times New Roman" w:cs="Times New Roman"/>
              </w:rPr>
            </w:pPr>
            <w:r w:rsidRPr="009B6763">
              <w:rPr>
                <w:rFonts w:ascii="Times New Roman" w:hAnsi="Times New Roman" w:cs="Times New Roman"/>
              </w:rPr>
              <w:t>Librarian</w:t>
            </w:r>
          </w:p>
        </w:tc>
        <w:tc>
          <w:tcPr>
            <w:tcW w:w="0" w:type="auto"/>
            <w:tcBorders>
              <w:top w:val="nil"/>
              <w:left w:val="nil"/>
              <w:bottom w:val="single" w:sz="8" w:space="0" w:color="auto"/>
              <w:right w:val="single" w:sz="8" w:space="0" w:color="auto"/>
            </w:tcBorders>
            <w:tcMar>
              <w:top w:w="0" w:type="dxa"/>
              <w:left w:w="108" w:type="dxa"/>
              <w:bottom w:w="0" w:type="dxa"/>
              <w:right w:w="108" w:type="dxa"/>
            </w:tcMar>
          </w:tcPr>
          <w:p w:rsidR="005E5433" w:rsidRPr="009B6763" w:rsidRDefault="005E5433" w:rsidP="005E5433">
            <w:pPr>
              <w:rPr>
                <w:rFonts w:ascii="Times New Roman" w:hAnsi="Times New Roman" w:cs="Times New Roman"/>
              </w:rPr>
            </w:pPr>
            <w:r w:rsidRPr="009B6763">
              <w:rPr>
                <w:rFonts w:ascii="Times New Roman" w:hAnsi="Times New Roman" w:cs="Times New Roman"/>
              </w:rPr>
              <w:t>320</w:t>
            </w:r>
          </w:p>
        </w:tc>
        <w:tc>
          <w:tcPr>
            <w:tcW w:w="0" w:type="auto"/>
            <w:tcBorders>
              <w:top w:val="nil"/>
              <w:left w:val="nil"/>
              <w:bottom w:val="single" w:sz="8" w:space="0" w:color="auto"/>
              <w:right w:val="single" w:sz="8" w:space="0" w:color="auto"/>
            </w:tcBorders>
            <w:tcMar>
              <w:top w:w="0" w:type="dxa"/>
              <w:left w:w="108" w:type="dxa"/>
              <w:bottom w:w="0" w:type="dxa"/>
              <w:right w:w="108" w:type="dxa"/>
            </w:tcMar>
          </w:tcPr>
          <w:p w:rsidR="005E5433" w:rsidRPr="009B6763" w:rsidRDefault="005E5433" w:rsidP="005E5433">
            <w:pPr>
              <w:rPr>
                <w:rFonts w:ascii="Times New Roman" w:hAnsi="Times New Roman" w:cs="Times New Roman"/>
              </w:rPr>
            </w:pPr>
            <w:r w:rsidRPr="009B6763">
              <w:rPr>
                <w:rFonts w:ascii="Times New Roman" w:hAnsi="Times New Roman" w:cs="Times New Roman"/>
              </w:rPr>
              <w:t>$12.50</w:t>
            </w:r>
          </w:p>
        </w:tc>
        <w:tc>
          <w:tcPr>
            <w:tcW w:w="0" w:type="auto"/>
            <w:tcBorders>
              <w:top w:val="nil"/>
              <w:left w:val="nil"/>
              <w:bottom w:val="single" w:sz="8" w:space="0" w:color="auto"/>
              <w:right w:val="single" w:sz="8" w:space="0" w:color="auto"/>
            </w:tcBorders>
            <w:tcMar>
              <w:top w:w="0" w:type="dxa"/>
              <w:left w:w="108" w:type="dxa"/>
              <w:bottom w:w="0" w:type="dxa"/>
              <w:right w:w="108" w:type="dxa"/>
            </w:tcMar>
          </w:tcPr>
          <w:p w:rsidR="005E5433" w:rsidRPr="009B6763" w:rsidRDefault="005E5433" w:rsidP="005E5433">
            <w:pPr>
              <w:rPr>
                <w:rFonts w:ascii="Times New Roman" w:hAnsi="Times New Roman" w:cs="Times New Roman"/>
              </w:rPr>
            </w:pPr>
            <w:r w:rsidRPr="009B6763">
              <w:rPr>
                <w:rFonts w:ascii="Times New Roman" w:hAnsi="Times New Roman" w:cs="Times New Roman"/>
              </w:rPr>
              <w:t>$4,000</w:t>
            </w:r>
          </w:p>
        </w:tc>
      </w:tr>
      <w:tr w:rsidR="005E5433" w:rsidRPr="009B6763" w:rsidTr="005E5433">
        <w:trPr>
          <w:trHeight w:val="230"/>
        </w:trPr>
        <w:tc>
          <w:tcPr>
            <w:tcW w:w="0" w:type="auto"/>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5E5433" w:rsidRPr="009B6763" w:rsidRDefault="005E5433" w:rsidP="005E5433">
            <w:pPr>
              <w:autoSpaceDE w:val="0"/>
              <w:autoSpaceDN w:val="0"/>
              <w:rPr>
                <w:rFonts w:ascii="Times New Roman" w:hAnsi="Times New Roman" w:cs="Times New Roman"/>
              </w:rPr>
            </w:pPr>
            <w:r w:rsidRPr="009B6763">
              <w:rPr>
                <w:rFonts w:ascii="Times New Roman" w:hAnsi="Times New Roman" w:cs="Times New Roman"/>
                <w:b/>
                <w:bCs/>
              </w:rPr>
              <w:t>Determine imaging requirements (benchmarking)</w:t>
            </w:r>
          </w:p>
        </w:tc>
        <w:tc>
          <w:tcPr>
            <w:tcW w:w="0" w:type="auto"/>
            <w:tcBorders>
              <w:top w:val="nil"/>
              <w:left w:val="nil"/>
              <w:bottom w:val="single" w:sz="8" w:space="0" w:color="auto"/>
              <w:right w:val="single" w:sz="8" w:space="0" w:color="auto"/>
            </w:tcBorders>
            <w:tcMar>
              <w:top w:w="0" w:type="dxa"/>
              <w:left w:w="108" w:type="dxa"/>
              <w:bottom w:w="0" w:type="dxa"/>
              <w:right w:w="108" w:type="dxa"/>
            </w:tcMar>
          </w:tcPr>
          <w:p w:rsidR="005E5433" w:rsidRPr="009B6763" w:rsidRDefault="005E5433" w:rsidP="005E5433">
            <w:pPr>
              <w:rPr>
                <w:rFonts w:ascii="Times New Roman" w:hAnsi="Times New Roman" w:cs="Times New Roman"/>
              </w:rPr>
            </w:pPr>
            <w:r w:rsidRPr="009B6763">
              <w:rPr>
                <w:rFonts w:ascii="Times New Roman" w:hAnsi="Times New Roman" w:cs="Times New Roman"/>
              </w:rPr>
              <w:t xml:space="preserve">Librarian </w:t>
            </w:r>
          </w:p>
          <w:p w:rsidR="005E5433" w:rsidRPr="009B6763" w:rsidRDefault="005E5433" w:rsidP="005E5433">
            <w:pPr>
              <w:rPr>
                <w:rFonts w:ascii="Times New Roman" w:hAnsi="Times New Roman" w:cs="Times New Roman"/>
              </w:rPr>
            </w:pPr>
            <w:r w:rsidRPr="009B6763">
              <w:rPr>
                <w:rFonts w:ascii="Times New Roman" w:hAnsi="Times New Roman" w:cs="Times New Roman"/>
              </w:rPr>
              <w:t>IT</w:t>
            </w:r>
          </w:p>
        </w:tc>
        <w:tc>
          <w:tcPr>
            <w:tcW w:w="0" w:type="auto"/>
            <w:tcBorders>
              <w:top w:val="nil"/>
              <w:left w:val="nil"/>
              <w:bottom w:val="single" w:sz="8" w:space="0" w:color="auto"/>
              <w:right w:val="single" w:sz="8" w:space="0" w:color="auto"/>
            </w:tcBorders>
            <w:tcMar>
              <w:top w:w="0" w:type="dxa"/>
              <w:left w:w="108" w:type="dxa"/>
              <w:bottom w:w="0" w:type="dxa"/>
              <w:right w:w="108" w:type="dxa"/>
            </w:tcMar>
          </w:tcPr>
          <w:p w:rsidR="005E5433" w:rsidRPr="009B6763" w:rsidRDefault="005E5433" w:rsidP="005E5433">
            <w:pPr>
              <w:rPr>
                <w:rFonts w:ascii="Times New Roman" w:hAnsi="Times New Roman" w:cs="Times New Roman"/>
              </w:rPr>
            </w:pPr>
            <w:r w:rsidRPr="009B6763">
              <w:rPr>
                <w:rFonts w:ascii="Times New Roman" w:hAnsi="Times New Roman" w:cs="Times New Roman"/>
              </w:rPr>
              <w:t>40</w:t>
            </w:r>
          </w:p>
        </w:tc>
        <w:tc>
          <w:tcPr>
            <w:tcW w:w="0" w:type="auto"/>
            <w:tcBorders>
              <w:top w:val="nil"/>
              <w:left w:val="nil"/>
              <w:bottom w:val="single" w:sz="8" w:space="0" w:color="auto"/>
              <w:right w:val="single" w:sz="8" w:space="0" w:color="auto"/>
            </w:tcBorders>
            <w:tcMar>
              <w:top w:w="0" w:type="dxa"/>
              <w:left w:w="108" w:type="dxa"/>
              <w:bottom w:w="0" w:type="dxa"/>
              <w:right w:w="108" w:type="dxa"/>
            </w:tcMar>
          </w:tcPr>
          <w:p w:rsidR="005E5433" w:rsidRPr="009B6763" w:rsidRDefault="005E5433" w:rsidP="005E5433">
            <w:pPr>
              <w:rPr>
                <w:rFonts w:ascii="Times New Roman" w:hAnsi="Times New Roman" w:cs="Times New Roman"/>
              </w:rPr>
            </w:pPr>
            <w:r w:rsidRPr="009B6763">
              <w:rPr>
                <w:rFonts w:ascii="Times New Roman" w:hAnsi="Times New Roman" w:cs="Times New Roman"/>
              </w:rPr>
              <w:t>$23.12</w:t>
            </w:r>
          </w:p>
        </w:tc>
        <w:tc>
          <w:tcPr>
            <w:tcW w:w="0" w:type="auto"/>
            <w:tcBorders>
              <w:top w:val="nil"/>
              <w:left w:val="nil"/>
              <w:bottom w:val="single" w:sz="8" w:space="0" w:color="auto"/>
              <w:right w:val="single" w:sz="8" w:space="0" w:color="auto"/>
            </w:tcBorders>
            <w:tcMar>
              <w:top w:w="0" w:type="dxa"/>
              <w:left w:w="108" w:type="dxa"/>
              <w:bottom w:w="0" w:type="dxa"/>
              <w:right w:w="108" w:type="dxa"/>
            </w:tcMar>
          </w:tcPr>
          <w:p w:rsidR="005E5433" w:rsidRPr="009B6763" w:rsidRDefault="005E5433" w:rsidP="005E5433">
            <w:pPr>
              <w:rPr>
                <w:rFonts w:ascii="Times New Roman" w:hAnsi="Times New Roman" w:cs="Times New Roman"/>
              </w:rPr>
            </w:pPr>
            <w:r w:rsidRPr="009B6763">
              <w:rPr>
                <w:rFonts w:ascii="Times New Roman" w:hAnsi="Times New Roman" w:cs="Times New Roman"/>
              </w:rPr>
              <w:t>$924.8</w:t>
            </w:r>
          </w:p>
        </w:tc>
      </w:tr>
      <w:tr w:rsidR="005E5433" w:rsidRPr="009B6763" w:rsidTr="005E5433">
        <w:trPr>
          <w:trHeight w:val="992"/>
        </w:trPr>
        <w:tc>
          <w:tcPr>
            <w:tcW w:w="0" w:type="auto"/>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5E5433" w:rsidRPr="009B6763" w:rsidRDefault="005E5433" w:rsidP="005E5433">
            <w:pPr>
              <w:autoSpaceDE w:val="0"/>
              <w:autoSpaceDN w:val="0"/>
              <w:rPr>
                <w:rFonts w:ascii="Times New Roman" w:hAnsi="Times New Roman" w:cs="Times New Roman"/>
              </w:rPr>
            </w:pPr>
            <w:r w:rsidRPr="009B6763">
              <w:rPr>
                <w:rFonts w:ascii="Times New Roman" w:hAnsi="Times New Roman" w:cs="Times New Roman"/>
                <w:b/>
                <w:bCs/>
              </w:rPr>
              <w:t>Determine requirements for and create metadata: Ongoing costs</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5433" w:rsidRPr="009B6763" w:rsidRDefault="005E5433" w:rsidP="005E5433">
            <w:pPr>
              <w:rPr>
                <w:rFonts w:ascii="Times New Roman" w:hAnsi="Times New Roman" w:cs="Times New Roman"/>
              </w:rPr>
            </w:pPr>
            <w:r w:rsidRPr="009B6763">
              <w:rPr>
                <w:rFonts w:ascii="Times New Roman" w:hAnsi="Times New Roman" w:cs="Times New Roman"/>
              </w:rPr>
              <w:t>Librarian</w:t>
            </w:r>
          </w:p>
          <w:p w:rsidR="005E5433" w:rsidRPr="009B6763" w:rsidRDefault="005E5433" w:rsidP="005E5433">
            <w:pPr>
              <w:rPr>
                <w:rFonts w:ascii="Times New Roman" w:hAnsi="Times New Roman" w:cs="Times New Roman"/>
              </w:rPr>
            </w:pPr>
            <w:r w:rsidRPr="009B6763">
              <w:rPr>
                <w:rFonts w:ascii="Times New Roman" w:hAnsi="Times New Roman" w:cs="Times New Roman"/>
              </w:rPr>
              <w:t xml:space="preserve">IT </w:t>
            </w:r>
          </w:p>
        </w:tc>
        <w:tc>
          <w:tcPr>
            <w:tcW w:w="0" w:type="auto"/>
            <w:tcBorders>
              <w:top w:val="single" w:sz="4" w:space="0" w:color="auto"/>
              <w:left w:val="single" w:sz="4" w:space="0" w:color="auto"/>
              <w:bottom w:val="single" w:sz="4" w:space="0" w:color="auto"/>
              <w:right w:val="single" w:sz="4" w:space="0" w:color="auto"/>
            </w:tcBorders>
          </w:tcPr>
          <w:p w:rsidR="005E5433" w:rsidRDefault="005E5433" w:rsidP="005E5433">
            <w:pPr>
              <w:rPr>
                <w:rFonts w:ascii="Times New Roman" w:hAnsi="Times New Roman" w:cs="Times New Roman"/>
              </w:rPr>
            </w:pPr>
            <w:r w:rsidRPr="009B6763">
              <w:rPr>
                <w:rFonts w:ascii="Times New Roman" w:hAnsi="Times New Roman" w:cs="Times New Roman"/>
              </w:rPr>
              <w:t xml:space="preserve">  </w:t>
            </w:r>
            <w:r>
              <w:rPr>
                <w:rFonts w:ascii="Times New Roman" w:hAnsi="Times New Roman" w:cs="Times New Roman"/>
              </w:rPr>
              <w:t>4 /week</w:t>
            </w:r>
          </w:p>
          <w:p w:rsidR="005E5433" w:rsidRPr="009B6763" w:rsidRDefault="005E5433" w:rsidP="005E5433">
            <w:pPr>
              <w:rPr>
                <w:rFonts w:ascii="Times New Roman" w:hAnsi="Times New Roman" w:cs="Times New Roman"/>
              </w:rPr>
            </w:pPr>
            <w:r>
              <w:rPr>
                <w:rFonts w:ascii="Times New Roman" w:hAnsi="Times New Roman" w:cs="Times New Roman"/>
              </w:rPr>
              <w:t>(14 weeks for first collection)</w:t>
            </w:r>
          </w:p>
        </w:tc>
        <w:tc>
          <w:tcPr>
            <w:tcW w:w="0" w:type="auto"/>
            <w:tcBorders>
              <w:top w:val="single" w:sz="4" w:space="0" w:color="auto"/>
              <w:left w:val="single" w:sz="4" w:space="0" w:color="auto"/>
              <w:bottom w:val="single" w:sz="4" w:space="0" w:color="auto"/>
              <w:right w:val="single" w:sz="4" w:space="0" w:color="auto"/>
            </w:tcBorders>
          </w:tcPr>
          <w:p w:rsidR="005E5433" w:rsidRPr="009B6763" w:rsidRDefault="005E5433" w:rsidP="005E5433">
            <w:pPr>
              <w:rPr>
                <w:rFonts w:ascii="Times New Roman" w:hAnsi="Times New Roman" w:cs="Times New Roman"/>
              </w:rPr>
            </w:pPr>
            <w:r w:rsidRPr="009B6763">
              <w:rPr>
                <w:rFonts w:ascii="Times New Roman" w:hAnsi="Times New Roman" w:cs="Times New Roman"/>
              </w:rPr>
              <w:t>$23.12</w:t>
            </w:r>
          </w:p>
        </w:tc>
        <w:tc>
          <w:tcPr>
            <w:tcW w:w="0" w:type="auto"/>
            <w:tcBorders>
              <w:top w:val="single" w:sz="4" w:space="0" w:color="auto"/>
              <w:left w:val="single" w:sz="4" w:space="0" w:color="auto"/>
              <w:bottom w:val="single" w:sz="4" w:space="0" w:color="auto"/>
              <w:right w:val="single" w:sz="4" w:space="0" w:color="auto"/>
            </w:tcBorders>
          </w:tcPr>
          <w:p w:rsidR="005E5433" w:rsidRPr="009B6763" w:rsidRDefault="005E5433" w:rsidP="005E5433">
            <w:pPr>
              <w:rPr>
                <w:rFonts w:ascii="Times New Roman" w:hAnsi="Times New Roman" w:cs="Times New Roman"/>
              </w:rPr>
            </w:pPr>
            <w:r w:rsidRPr="009B6763">
              <w:rPr>
                <w:rFonts w:ascii="Times New Roman" w:hAnsi="Times New Roman" w:cs="Times New Roman"/>
              </w:rPr>
              <w:t xml:space="preserve">  </w:t>
            </w:r>
            <w:r>
              <w:rPr>
                <w:rFonts w:ascii="Times New Roman" w:hAnsi="Times New Roman" w:cs="Times New Roman"/>
              </w:rPr>
              <w:t>$1294.72</w:t>
            </w:r>
          </w:p>
        </w:tc>
      </w:tr>
      <w:tr w:rsidR="005E5433" w:rsidRPr="009B6763" w:rsidTr="005E5433">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5E5433" w:rsidRPr="009B6763" w:rsidRDefault="005E5433" w:rsidP="005E5433">
            <w:pPr>
              <w:autoSpaceDE w:val="0"/>
              <w:autoSpaceDN w:val="0"/>
              <w:rPr>
                <w:rFonts w:ascii="Times New Roman" w:hAnsi="Times New Roman" w:cs="Times New Roman"/>
                <w:b/>
                <w:bCs/>
              </w:rPr>
            </w:pPr>
            <w:r w:rsidRPr="009B6763">
              <w:rPr>
                <w:rFonts w:ascii="Times New Roman" w:hAnsi="Times New Roman" w:cs="Times New Roman"/>
                <w:b/>
                <w:bCs/>
              </w:rPr>
              <w:t>Determine imaging costs</w:t>
            </w:r>
          </w:p>
        </w:tc>
        <w:tc>
          <w:tcPr>
            <w:tcW w:w="0" w:type="auto"/>
            <w:gridSpan w:val="5"/>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5E5433" w:rsidRPr="009B6763" w:rsidRDefault="005E5433" w:rsidP="005E5433">
            <w:pPr>
              <w:rPr>
                <w:rFonts w:ascii="Times New Roman" w:hAnsi="Times New Roman" w:cs="Times New Roman"/>
              </w:rPr>
            </w:pPr>
            <w:r w:rsidRPr="009B6763">
              <w:rPr>
                <w:rFonts w:ascii="Times New Roman" w:hAnsi="Times New Roman" w:cs="Times New Roman"/>
              </w:rPr>
              <w:t xml:space="preserve">Estimating costs depends on estimating the number of pages for: </w:t>
            </w:r>
          </w:p>
          <w:p w:rsidR="005E5433" w:rsidRPr="009B6763" w:rsidRDefault="005E5433" w:rsidP="005E5433">
            <w:pPr>
              <w:pStyle w:val="ListParagraph"/>
              <w:numPr>
                <w:ilvl w:val="0"/>
                <w:numId w:val="31"/>
              </w:numPr>
              <w:spacing w:after="0" w:line="240" w:lineRule="auto"/>
              <w:contextualSpacing w:val="0"/>
              <w:rPr>
                <w:rFonts w:ascii="Times New Roman" w:hAnsi="Times New Roman" w:cs="Times New Roman"/>
              </w:rPr>
            </w:pPr>
            <w:r w:rsidRPr="009B6763">
              <w:rPr>
                <w:rFonts w:ascii="Times New Roman" w:hAnsi="Times New Roman" w:cs="Times New Roman"/>
              </w:rPr>
              <w:t>Regular size and single-l</w:t>
            </w:r>
            <w:r>
              <w:rPr>
                <w:rFonts w:ascii="Times New Roman" w:hAnsi="Times New Roman" w:cs="Times New Roman"/>
              </w:rPr>
              <w:t>eaf and unbound (&lt;=(8.5" x 14")</w:t>
            </w:r>
          </w:p>
          <w:p w:rsidR="005E5433" w:rsidRPr="009B6763" w:rsidRDefault="005E5433" w:rsidP="005E5433">
            <w:pPr>
              <w:pStyle w:val="ListParagraph"/>
              <w:numPr>
                <w:ilvl w:val="0"/>
                <w:numId w:val="31"/>
              </w:numPr>
              <w:spacing w:after="0" w:line="240" w:lineRule="auto"/>
              <w:contextualSpacing w:val="0"/>
              <w:rPr>
                <w:rFonts w:ascii="Times New Roman" w:hAnsi="Times New Roman" w:cs="Times New Roman"/>
              </w:rPr>
            </w:pPr>
            <w:r w:rsidRPr="009B6763">
              <w:rPr>
                <w:rFonts w:ascii="Times New Roman" w:hAnsi="Times New Roman" w:cs="Times New Roman"/>
              </w:rPr>
              <w:t>Regular size and bound (&lt;=(8.5" x 14")</w:t>
            </w:r>
          </w:p>
          <w:p w:rsidR="005E5433" w:rsidRPr="009B6763" w:rsidRDefault="005E5433" w:rsidP="005E5433">
            <w:pPr>
              <w:pStyle w:val="ListParagraph"/>
              <w:numPr>
                <w:ilvl w:val="0"/>
                <w:numId w:val="31"/>
              </w:numPr>
              <w:spacing w:after="0" w:line="240" w:lineRule="auto"/>
              <w:contextualSpacing w:val="0"/>
              <w:rPr>
                <w:rFonts w:ascii="Times New Roman" w:hAnsi="Times New Roman" w:cs="Times New Roman"/>
              </w:rPr>
            </w:pPr>
            <w:r w:rsidRPr="009B6763">
              <w:rPr>
                <w:rFonts w:ascii="Times New Roman" w:hAnsi="Times New Roman" w:cs="Times New Roman"/>
              </w:rPr>
              <w:t>Oversize and bound (&gt;8.5" x 14")</w:t>
            </w:r>
          </w:p>
          <w:p w:rsidR="005E5433" w:rsidRPr="009B6763" w:rsidRDefault="005E5433" w:rsidP="005E5433">
            <w:pPr>
              <w:pStyle w:val="ListParagraph"/>
              <w:numPr>
                <w:ilvl w:val="0"/>
                <w:numId w:val="31"/>
              </w:numPr>
              <w:spacing w:after="0" w:line="240" w:lineRule="auto"/>
              <w:contextualSpacing w:val="0"/>
              <w:rPr>
                <w:rFonts w:ascii="Times New Roman" w:hAnsi="Times New Roman" w:cs="Times New Roman"/>
              </w:rPr>
            </w:pPr>
            <w:r w:rsidRPr="009B6763">
              <w:rPr>
                <w:rFonts w:ascii="Times New Roman" w:hAnsi="Times New Roman" w:cs="Times New Roman"/>
              </w:rPr>
              <w:t>Oversize and single-leaf or unbound (&gt;8.5" x 14")</w:t>
            </w:r>
          </w:p>
          <w:p w:rsidR="005E5433" w:rsidRDefault="005E5433" w:rsidP="005E5433">
            <w:pPr>
              <w:rPr>
                <w:rFonts w:ascii="Times New Roman" w:hAnsi="Times New Roman" w:cs="Times New Roman"/>
              </w:rPr>
            </w:pPr>
            <w:r w:rsidRPr="009B6763">
              <w:rPr>
                <w:rFonts w:ascii="Times New Roman" w:hAnsi="Times New Roman" w:cs="Times New Roman"/>
              </w:rPr>
              <w:t>Additional conversion related costs (printing, derivatives and backups)</w:t>
            </w:r>
          </w:p>
          <w:p w:rsidR="005E5433" w:rsidRDefault="005E5433" w:rsidP="005E5433">
            <w:pPr>
              <w:rPr>
                <w:rFonts w:ascii="Times New Roman" w:hAnsi="Times New Roman" w:cs="Times New Roman"/>
              </w:rPr>
            </w:pPr>
            <w:r>
              <w:rPr>
                <w:rFonts w:ascii="Times New Roman" w:hAnsi="Times New Roman" w:cs="Times New Roman"/>
              </w:rPr>
              <w:t xml:space="preserve">The Institute of Hygiene Bulletins fall under the regular size and bound </w:t>
            </w:r>
            <w:r w:rsidRPr="009B6763">
              <w:rPr>
                <w:rFonts w:ascii="Times New Roman" w:hAnsi="Times New Roman" w:cs="Times New Roman"/>
              </w:rPr>
              <w:t>(&lt;=(8.5" x 14")</w:t>
            </w:r>
            <w:r>
              <w:rPr>
                <w:rFonts w:ascii="Times New Roman" w:hAnsi="Times New Roman" w:cs="Times New Roman"/>
              </w:rPr>
              <w:t xml:space="preserve">. There are 56 volumes. Each volume holds around 300 pages.  This leaves us with an estimate of 16,800 pages in total to digitize. </w:t>
            </w:r>
          </w:p>
          <w:p w:rsidR="005E5433" w:rsidRPr="009B6763" w:rsidRDefault="005E5433" w:rsidP="005E5433">
            <w:pPr>
              <w:rPr>
                <w:rFonts w:ascii="Times New Roman" w:hAnsi="Times New Roman" w:cs="Times New Roman"/>
              </w:rPr>
            </w:pPr>
            <w:r>
              <w:rPr>
                <w:rFonts w:ascii="Times New Roman" w:hAnsi="Times New Roman" w:cs="Times New Roman"/>
              </w:rPr>
              <w:t xml:space="preserve">To digitize 30 pages an hour: will leave us with 560 hours (14 weeks FT) for image processing. </w:t>
            </w:r>
          </w:p>
        </w:tc>
      </w:tr>
      <w:tr w:rsidR="005E5433" w:rsidRPr="009B6763" w:rsidTr="005E5433">
        <w:tc>
          <w:tcPr>
            <w:tcW w:w="0" w:type="auto"/>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5E5433" w:rsidRPr="009B6763" w:rsidRDefault="005E5433" w:rsidP="005E5433">
            <w:pPr>
              <w:autoSpaceDE w:val="0"/>
              <w:autoSpaceDN w:val="0"/>
              <w:rPr>
                <w:rFonts w:ascii="Times New Roman" w:hAnsi="Times New Roman" w:cs="Times New Roman"/>
                <w:b/>
                <w:bCs/>
              </w:rPr>
            </w:pPr>
            <w:r w:rsidRPr="009B6763">
              <w:rPr>
                <w:rFonts w:ascii="Times New Roman" w:hAnsi="Times New Roman" w:cs="Times New Roman"/>
                <w:b/>
                <w:bCs/>
              </w:rPr>
              <w:t>Determine text conversion costs</w:t>
            </w:r>
          </w:p>
        </w:tc>
        <w:tc>
          <w:tcPr>
            <w:tcW w:w="0" w:type="auto"/>
            <w:gridSpan w:val="5"/>
            <w:tcBorders>
              <w:top w:val="single" w:sz="4" w:space="0" w:color="auto"/>
              <w:left w:val="nil"/>
              <w:bottom w:val="single" w:sz="8" w:space="0" w:color="auto"/>
              <w:right w:val="single" w:sz="8" w:space="0" w:color="auto"/>
            </w:tcBorders>
            <w:tcMar>
              <w:top w:w="0" w:type="dxa"/>
              <w:left w:w="108" w:type="dxa"/>
              <w:bottom w:w="0" w:type="dxa"/>
              <w:right w:w="108" w:type="dxa"/>
            </w:tcMar>
            <w:hideMark/>
          </w:tcPr>
          <w:p w:rsidR="005E5433" w:rsidRPr="009B6763" w:rsidRDefault="005E5433" w:rsidP="005E5433">
            <w:pPr>
              <w:autoSpaceDE w:val="0"/>
              <w:autoSpaceDN w:val="0"/>
              <w:rPr>
                <w:rFonts w:ascii="Times New Roman" w:hAnsi="Times New Roman" w:cs="Times New Roman"/>
              </w:rPr>
            </w:pPr>
            <w:r w:rsidRPr="009B6763">
              <w:rPr>
                <w:rFonts w:ascii="Times New Roman" w:hAnsi="Times New Roman" w:cs="Times New Roman"/>
              </w:rPr>
              <w:t>Vendor estimates should include fixed price per 1,000 characters for the following:</w:t>
            </w:r>
          </w:p>
          <w:p w:rsidR="005E5433" w:rsidRPr="009B6763" w:rsidRDefault="005E5433" w:rsidP="005E5433">
            <w:pPr>
              <w:autoSpaceDE w:val="0"/>
              <w:autoSpaceDN w:val="0"/>
              <w:rPr>
                <w:rFonts w:ascii="Times New Roman" w:hAnsi="Times New Roman" w:cs="Times New Roman"/>
              </w:rPr>
            </w:pPr>
            <w:r w:rsidRPr="009B6763">
              <w:rPr>
                <w:rFonts w:ascii="Times New Roman" w:hAnsi="Times New Roman" w:cs="Times New Roman"/>
              </w:rPr>
              <w:t>Re-keying or OCR processing</w:t>
            </w:r>
            <w:r>
              <w:rPr>
                <w:rFonts w:ascii="Times New Roman" w:hAnsi="Times New Roman" w:cs="Times New Roman"/>
              </w:rPr>
              <w:t xml:space="preserve">, </w:t>
            </w:r>
            <w:r w:rsidRPr="009B6763">
              <w:rPr>
                <w:rFonts w:ascii="Times New Roman" w:hAnsi="Times New Roman" w:cs="Times New Roman"/>
              </w:rPr>
              <w:t>Inspection</w:t>
            </w:r>
            <w:r>
              <w:rPr>
                <w:rFonts w:ascii="Times New Roman" w:hAnsi="Times New Roman" w:cs="Times New Roman"/>
              </w:rPr>
              <w:t xml:space="preserve">, </w:t>
            </w:r>
            <w:r w:rsidRPr="009B6763">
              <w:rPr>
                <w:rFonts w:ascii="Times New Roman" w:hAnsi="Times New Roman" w:cs="Times New Roman"/>
              </w:rPr>
              <w:t>Corrections</w:t>
            </w:r>
            <w:r>
              <w:rPr>
                <w:rFonts w:ascii="Times New Roman" w:hAnsi="Times New Roman" w:cs="Times New Roman"/>
              </w:rPr>
              <w:t xml:space="preserve">, </w:t>
            </w:r>
            <w:r w:rsidRPr="009B6763">
              <w:rPr>
                <w:rFonts w:ascii="Times New Roman" w:hAnsi="Times New Roman" w:cs="Times New Roman"/>
              </w:rPr>
              <w:t>Supplies</w:t>
            </w:r>
            <w:r>
              <w:rPr>
                <w:rFonts w:ascii="Times New Roman" w:hAnsi="Times New Roman" w:cs="Times New Roman"/>
              </w:rPr>
              <w:t xml:space="preserve">, </w:t>
            </w:r>
            <w:r w:rsidRPr="009B6763">
              <w:rPr>
                <w:rFonts w:ascii="Times New Roman" w:hAnsi="Times New Roman" w:cs="Times New Roman"/>
              </w:rPr>
              <w:t>Special handling</w:t>
            </w:r>
            <w:r>
              <w:rPr>
                <w:rFonts w:ascii="Times New Roman" w:hAnsi="Times New Roman" w:cs="Times New Roman"/>
              </w:rPr>
              <w:t xml:space="preserve">, </w:t>
            </w:r>
            <w:r w:rsidRPr="009B6763">
              <w:rPr>
                <w:rFonts w:ascii="Times New Roman" w:hAnsi="Times New Roman" w:cs="Times New Roman"/>
              </w:rPr>
              <w:t>Media</w:t>
            </w:r>
            <w:r>
              <w:rPr>
                <w:rFonts w:ascii="Times New Roman" w:hAnsi="Times New Roman" w:cs="Times New Roman"/>
              </w:rPr>
              <w:t xml:space="preserve">, </w:t>
            </w:r>
            <w:r w:rsidRPr="009B6763">
              <w:rPr>
                <w:rFonts w:ascii="Times New Roman" w:hAnsi="Times New Roman" w:cs="Times New Roman"/>
              </w:rPr>
              <w:t>Shipping and insurance</w:t>
            </w:r>
          </w:p>
        </w:tc>
      </w:tr>
      <w:tr w:rsidR="005E5433" w:rsidRPr="009B6763" w:rsidTr="005E5433">
        <w:trPr>
          <w:trHeight w:val="363"/>
        </w:trPr>
        <w:tc>
          <w:tcPr>
            <w:tcW w:w="0" w:type="auto"/>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5E5433" w:rsidRPr="0094732A" w:rsidRDefault="005E5433" w:rsidP="005E5433">
            <w:pPr>
              <w:autoSpaceDE w:val="0"/>
              <w:autoSpaceDN w:val="0"/>
              <w:rPr>
                <w:rFonts w:ascii="Times New Roman" w:hAnsi="Times New Roman" w:cs="Times New Roman"/>
              </w:rPr>
            </w:pPr>
            <w:r w:rsidRPr="009B6763">
              <w:rPr>
                <w:rFonts w:ascii="Times New Roman" w:hAnsi="Times New Roman" w:cs="Times New Roman"/>
                <w:b/>
                <w:bCs/>
              </w:rPr>
              <w:t>Post-process digital files</w:t>
            </w:r>
            <w:r>
              <w:rPr>
                <w:rFonts w:ascii="Times New Roman" w:hAnsi="Times New Roman" w:cs="Times New Roman"/>
                <w:bCs/>
              </w:rPr>
              <w:t xml:space="preserve">: quality assurance serves to check if nothing is missing from the digital files. This step takes longer time at the beginning of the project. </w:t>
            </w:r>
          </w:p>
        </w:tc>
        <w:tc>
          <w:tcPr>
            <w:tcW w:w="0" w:type="auto"/>
            <w:tcBorders>
              <w:top w:val="nil"/>
              <w:left w:val="nil"/>
              <w:bottom w:val="single" w:sz="8" w:space="0" w:color="auto"/>
              <w:right w:val="single" w:sz="8" w:space="0" w:color="auto"/>
            </w:tcBorders>
            <w:tcMar>
              <w:top w:w="0" w:type="dxa"/>
              <w:left w:w="108" w:type="dxa"/>
              <w:bottom w:w="0" w:type="dxa"/>
              <w:right w:w="108" w:type="dxa"/>
            </w:tcMar>
          </w:tcPr>
          <w:p w:rsidR="005E5433" w:rsidRPr="009B6763" w:rsidRDefault="005E5433" w:rsidP="005E5433">
            <w:pPr>
              <w:rPr>
                <w:rFonts w:ascii="Times New Roman" w:hAnsi="Times New Roman" w:cs="Times New Roman"/>
              </w:rPr>
            </w:pPr>
            <w:r w:rsidRPr="009B6763">
              <w:rPr>
                <w:rFonts w:ascii="Times New Roman" w:hAnsi="Times New Roman" w:cs="Times New Roman"/>
              </w:rPr>
              <w:t>Student</w:t>
            </w:r>
          </w:p>
          <w:p w:rsidR="005E5433" w:rsidRPr="009B6763" w:rsidRDefault="005E5433" w:rsidP="005E5433">
            <w:pPr>
              <w:rPr>
                <w:rFonts w:ascii="Times New Roman" w:hAnsi="Times New Roman" w:cs="Times New Roman"/>
              </w:rPr>
            </w:pPr>
            <w:r w:rsidRPr="009B6763">
              <w:rPr>
                <w:rFonts w:ascii="Times New Roman" w:hAnsi="Times New Roman" w:cs="Times New Roman"/>
              </w:rPr>
              <w:t>Lib</w:t>
            </w:r>
          </w:p>
        </w:tc>
        <w:tc>
          <w:tcPr>
            <w:tcW w:w="0" w:type="auto"/>
            <w:tcBorders>
              <w:top w:val="nil"/>
              <w:left w:val="nil"/>
              <w:bottom w:val="single" w:sz="8" w:space="0" w:color="auto"/>
              <w:right w:val="single" w:sz="8" w:space="0" w:color="auto"/>
            </w:tcBorders>
            <w:tcMar>
              <w:top w:w="0" w:type="dxa"/>
              <w:left w:w="108" w:type="dxa"/>
              <w:bottom w:w="0" w:type="dxa"/>
              <w:right w:w="108" w:type="dxa"/>
            </w:tcMar>
          </w:tcPr>
          <w:p w:rsidR="005E5433" w:rsidRDefault="005E5433" w:rsidP="005E5433">
            <w:pPr>
              <w:rPr>
                <w:rFonts w:ascii="Times New Roman" w:hAnsi="Times New Roman" w:cs="Times New Roman"/>
              </w:rPr>
            </w:pPr>
            <w:r>
              <w:rPr>
                <w:rFonts w:ascii="Times New Roman" w:hAnsi="Times New Roman" w:cs="Times New Roman"/>
              </w:rPr>
              <w:t>4 hours/ week</w:t>
            </w:r>
          </w:p>
          <w:p w:rsidR="005E5433" w:rsidRPr="009B6763" w:rsidRDefault="005E5433" w:rsidP="005E5433">
            <w:pPr>
              <w:rPr>
                <w:rFonts w:ascii="Times New Roman" w:hAnsi="Times New Roman" w:cs="Times New Roman"/>
              </w:rPr>
            </w:pPr>
            <w:r>
              <w:rPr>
                <w:rFonts w:ascii="Times New Roman" w:hAnsi="Times New Roman" w:cs="Times New Roman"/>
              </w:rPr>
              <w:t>(14 weeks)</w:t>
            </w:r>
          </w:p>
        </w:tc>
        <w:tc>
          <w:tcPr>
            <w:tcW w:w="0" w:type="auto"/>
            <w:tcBorders>
              <w:top w:val="nil"/>
              <w:left w:val="nil"/>
              <w:bottom w:val="single" w:sz="8" w:space="0" w:color="auto"/>
              <w:right w:val="single" w:sz="8" w:space="0" w:color="auto"/>
            </w:tcBorders>
            <w:tcMar>
              <w:top w:w="0" w:type="dxa"/>
              <w:left w:w="108" w:type="dxa"/>
              <w:bottom w:w="0" w:type="dxa"/>
              <w:right w:w="108" w:type="dxa"/>
            </w:tcMar>
          </w:tcPr>
          <w:p w:rsidR="005E5433" w:rsidRPr="009B6763" w:rsidRDefault="005E5433" w:rsidP="005E5433">
            <w:pPr>
              <w:rPr>
                <w:rFonts w:ascii="Times New Roman" w:hAnsi="Times New Roman" w:cs="Times New Roman"/>
              </w:rPr>
            </w:pPr>
            <w:r w:rsidRPr="009B6763">
              <w:rPr>
                <w:rFonts w:ascii="Times New Roman" w:hAnsi="Times New Roman" w:cs="Times New Roman"/>
              </w:rPr>
              <w:t>$</w:t>
            </w:r>
            <w:r>
              <w:rPr>
                <w:rFonts w:ascii="Times New Roman" w:hAnsi="Times New Roman" w:cs="Times New Roman"/>
              </w:rPr>
              <w:t>15.7</w:t>
            </w:r>
          </w:p>
        </w:tc>
        <w:tc>
          <w:tcPr>
            <w:tcW w:w="0" w:type="auto"/>
            <w:tcBorders>
              <w:top w:val="nil"/>
              <w:left w:val="nil"/>
              <w:bottom w:val="single" w:sz="8" w:space="0" w:color="auto"/>
              <w:right w:val="single" w:sz="8" w:space="0" w:color="auto"/>
            </w:tcBorders>
            <w:tcMar>
              <w:top w:w="0" w:type="dxa"/>
              <w:left w:w="108" w:type="dxa"/>
              <w:bottom w:w="0" w:type="dxa"/>
              <w:right w:w="108" w:type="dxa"/>
            </w:tcMar>
          </w:tcPr>
          <w:p w:rsidR="005E5433" w:rsidRPr="009B6763" w:rsidRDefault="005E5433" w:rsidP="005E5433">
            <w:pPr>
              <w:rPr>
                <w:rFonts w:ascii="Times New Roman" w:hAnsi="Times New Roman" w:cs="Times New Roman"/>
              </w:rPr>
            </w:pPr>
            <w:r>
              <w:rPr>
                <w:rFonts w:ascii="Times New Roman" w:hAnsi="Times New Roman" w:cs="Times New Roman"/>
              </w:rPr>
              <w:t>$879.2</w:t>
            </w:r>
          </w:p>
        </w:tc>
      </w:tr>
      <w:tr w:rsidR="005E5433" w:rsidRPr="009B6763" w:rsidTr="005E5433">
        <w:trPr>
          <w:trHeight w:val="93"/>
        </w:trPr>
        <w:tc>
          <w:tcPr>
            <w:tcW w:w="0" w:type="auto"/>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5E5433" w:rsidRPr="009B6763" w:rsidRDefault="005E5433" w:rsidP="005E5433">
            <w:pPr>
              <w:rPr>
                <w:rFonts w:ascii="Times New Roman" w:hAnsi="Times New Roman" w:cs="Times New Roman"/>
                <w:b/>
                <w:bCs/>
              </w:rPr>
            </w:pPr>
            <w:r w:rsidRPr="009B6763">
              <w:rPr>
                <w:rFonts w:ascii="Times New Roman" w:hAnsi="Times New Roman" w:cs="Times New Roman"/>
                <w:b/>
                <w:bCs/>
              </w:rPr>
              <w:t>Estimate additional local costs</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5E5433" w:rsidRPr="009B6763" w:rsidRDefault="005E5433" w:rsidP="005E5433">
            <w:pPr>
              <w:autoSpaceDE w:val="0"/>
              <w:autoSpaceDN w:val="0"/>
              <w:rPr>
                <w:rFonts w:ascii="Times New Roman" w:hAnsi="Times New Roman" w:cs="Times New Roman"/>
              </w:rPr>
            </w:pPr>
            <w:r w:rsidRPr="009B6763">
              <w:rPr>
                <w:rFonts w:ascii="Times New Roman" w:hAnsi="Times New Roman" w:cs="Times New Roman"/>
              </w:rPr>
              <w:t>Project management and tracking</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5433" w:rsidRPr="009B6763" w:rsidRDefault="005E5433" w:rsidP="005E5433">
            <w:pPr>
              <w:rPr>
                <w:rFonts w:ascii="Times New Roman" w:hAnsi="Times New Roman" w:cs="Times New Roman"/>
              </w:rPr>
            </w:pPr>
            <w:r w:rsidRPr="009B6763">
              <w:rPr>
                <w:rFonts w:ascii="Times New Roman" w:hAnsi="Times New Roman" w:cs="Times New Roman"/>
              </w:rPr>
              <w:t>Lib</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5433" w:rsidRPr="009B6763" w:rsidRDefault="005E5433" w:rsidP="005E5433">
            <w:pPr>
              <w:rPr>
                <w:rFonts w:ascii="Times New Roman" w:hAnsi="Times New Roman" w:cs="Times New Roman"/>
              </w:rPr>
            </w:pPr>
            <w:r w:rsidRPr="009B6763">
              <w:rPr>
                <w:rFonts w:ascii="Times New Roman" w:hAnsi="Times New Roman" w:cs="Times New Roman"/>
              </w:rPr>
              <w:t>96</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5433" w:rsidRPr="009B6763" w:rsidRDefault="005E5433" w:rsidP="005E5433">
            <w:pPr>
              <w:rPr>
                <w:rFonts w:ascii="Times New Roman" w:hAnsi="Times New Roman" w:cs="Times New Roman"/>
              </w:rPr>
            </w:pPr>
            <w:r w:rsidRPr="009B6763">
              <w:rPr>
                <w:rFonts w:ascii="Times New Roman" w:hAnsi="Times New Roman" w:cs="Times New Roman"/>
              </w:rPr>
              <w:t>$12.50</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5433" w:rsidRPr="009B6763" w:rsidRDefault="005E5433" w:rsidP="005E5433">
            <w:pPr>
              <w:rPr>
                <w:rFonts w:ascii="Times New Roman" w:hAnsi="Times New Roman" w:cs="Times New Roman"/>
              </w:rPr>
            </w:pPr>
            <w:r w:rsidRPr="009B6763">
              <w:rPr>
                <w:rFonts w:ascii="Times New Roman" w:hAnsi="Times New Roman" w:cs="Times New Roman"/>
              </w:rPr>
              <w:t>$1,200</w:t>
            </w:r>
          </w:p>
        </w:tc>
      </w:tr>
      <w:tr w:rsidR="005E5433" w:rsidRPr="009B6763" w:rsidTr="005E5433">
        <w:trPr>
          <w:trHeight w:val="93"/>
        </w:trPr>
        <w:tc>
          <w:tcPr>
            <w:tcW w:w="0" w:type="auto"/>
            <w:vMerge/>
            <w:tcBorders>
              <w:top w:val="single" w:sz="4" w:space="0" w:color="auto"/>
              <w:left w:val="single" w:sz="4" w:space="0" w:color="auto"/>
              <w:bottom w:val="single" w:sz="4" w:space="0" w:color="auto"/>
              <w:right w:val="single" w:sz="4" w:space="0" w:color="auto"/>
            </w:tcBorders>
            <w:vAlign w:val="center"/>
            <w:hideMark/>
          </w:tcPr>
          <w:p w:rsidR="005E5433" w:rsidRPr="009B6763" w:rsidRDefault="005E5433" w:rsidP="005E5433">
            <w:pPr>
              <w:rPr>
                <w:rFonts w:ascii="Times New Roman" w:hAnsi="Times New Roman" w:cs="Times New Roman"/>
                <w:b/>
                <w:bCs/>
              </w:rP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5E5433" w:rsidRPr="009B6763" w:rsidRDefault="005E5433" w:rsidP="005E5433">
            <w:pPr>
              <w:autoSpaceDE w:val="0"/>
              <w:autoSpaceDN w:val="0"/>
              <w:rPr>
                <w:rFonts w:ascii="Times New Roman" w:hAnsi="Times New Roman" w:cs="Times New Roman"/>
              </w:rPr>
            </w:pPr>
            <w:r w:rsidRPr="009B6763">
              <w:rPr>
                <w:rFonts w:ascii="Times New Roman" w:hAnsi="Times New Roman" w:cs="Times New Roman"/>
              </w:rPr>
              <w:t>Programming/systems support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5433" w:rsidRPr="009B6763" w:rsidRDefault="005E5433" w:rsidP="005E5433">
            <w:pPr>
              <w:rPr>
                <w:rFonts w:ascii="Times New Roman" w:hAnsi="Times New Roman" w:cs="Times New Roman"/>
              </w:rPr>
            </w:pPr>
            <w:r w:rsidRPr="009B6763">
              <w:rPr>
                <w:rFonts w:ascii="Times New Roman" w:hAnsi="Times New Roman" w:cs="Times New Roman"/>
              </w:rPr>
              <w:t>IT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5433" w:rsidRPr="009B6763" w:rsidRDefault="005E5433" w:rsidP="005E5433">
            <w:pPr>
              <w:rPr>
                <w:rFonts w:ascii="Times New Roman" w:hAnsi="Times New Roman" w:cs="Times New Roman"/>
              </w:rPr>
            </w:pPr>
            <w:r w:rsidRPr="009B6763">
              <w:rPr>
                <w:rFonts w:ascii="Times New Roman" w:hAnsi="Times New Roman" w:cs="Times New Roman"/>
              </w:rPr>
              <w:t>960</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5433" w:rsidRPr="009B6763" w:rsidRDefault="005E5433" w:rsidP="005E5433">
            <w:pPr>
              <w:rPr>
                <w:rFonts w:ascii="Times New Roman" w:hAnsi="Times New Roman" w:cs="Times New Roman"/>
              </w:rPr>
            </w:pPr>
            <w:r w:rsidRPr="009B6763">
              <w:rPr>
                <w:rFonts w:ascii="Times New Roman" w:hAnsi="Times New Roman" w:cs="Times New Roman"/>
              </w:rPr>
              <w:t>$10.62</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5433" w:rsidRPr="009B6763" w:rsidRDefault="005E5433" w:rsidP="005E5433">
            <w:pPr>
              <w:rPr>
                <w:rFonts w:ascii="Times New Roman" w:hAnsi="Times New Roman" w:cs="Times New Roman"/>
              </w:rPr>
            </w:pPr>
            <w:r w:rsidRPr="009B6763">
              <w:rPr>
                <w:rFonts w:ascii="Times New Roman" w:hAnsi="Times New Roman" w:cs="Times New Roman"/>
              </w:rPr>
              <w:t>$10,195.2</w:t>
            </w:r>
          </w:p>
        </w:tc>
      </w:tr>
      <w:tr w:rsidR="005E5433" w:rsidRPr="009B6763" w:rsidTr="005E5433">
        <w:trPr>
          <w:trHeight w:val="93"/>
        </w:trPr>
        <w:tc>
          <w:tcPr>
            <w:tcW w:w="0" w:type="auto"/>
            <w:vMerge/>
            <w:tcBorders>
              <w:top w:val="single" w:sz="4" w:space="0" w:color="auto"/>
              <w:left w:val="single" w:sz="4" w:space="0" w:color="auto"/>
              <w:bottom w:val="single" w:sz="4" w:space="0" w:color="auto"/>
              <w:right w:val="single" w:sz="4" w:space="0" w:color="auto"/>
            </w:tcBorders>
            <w:vAlign w:val="center"/>
            <w:hideMark/>
          </w:tcPr>
          <w:p w:rsidR="005E5433" w:rsidRPr="009B6763" w:rsidRDefault="005E5433" w:rsidP="005E5433">
            <w:pPr>
              <w:rPr>
                <w:rFonts w:ascii="Times New Roman" w:hAnsi="Times New Roman" w:cs="Times New Roman"/>
                <w:b/>
                <w:bCs/>
              </w:rPr>
            </w:pPr>
          </w:p>
        </w:tc>
        <w:tc>
          <w:tcPr>
            <w:tcW w:w="0" w:type="auto"/>
            <w:gridSpan w:val="4"/>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5E5433" w:rsidRPr="009B6763" w:rsidRDefault="005E5433" w:rsidP="005E5433">
            <w:pPr>
              <w:rPr>
                <w:rFonts w:ascii="Times New Roman" w:hAnsi="Times New Roman" w:cs="Times New Roman"/>
              </w:rPr>
            </w:pPr>
            <w:r w:rsidRPr="009B6763">
              <w:rPr>
                <w:rFonts w:ascii="Times New Roman" w:hAnsi="Times New Roman" w:cs="Times New Roman"/>
              </w:rPr>
              <w:t>Purchasing storage devices, media and software</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5433" w:rsidRPr="009B6763" w:rsidRDefault="005E5433" w:rsidP="005E5433">
            <w:pPr>
              <w:rPr>
                <w:rFonts w:ascii="Times New Roman" w:hAnsi="Times New Roman" w:cs="Times New Roman"/>
              </w:rPr>
            </w:pPr>
            <w:r w:rsidRPr="009B6763">
              <w:rPr>
                <w:rFonts w:ascii="Times New Roman" w:hAnsi="Times New Roman" w:cs="Times New Roman"/>
              </w:rPr>
              <w:t>$3,000</w:t>
            </w:r>
          </w:p>
        </w:tc>
      </w:tr>
      <w:tr w:rsidR="005E5433" w:rsidRPr="009B6763" w:rsidTr="00180E6C">
        <w:trPr>
          <w:trHeight w:val="485"/>
        </w:trPr>
        <w:tc>
          <w:tcPr>
            <w:tcW w:w="0" w:type="auto"/>
            <w:gridSpan w:val="5"/>
            <w:tcBorders>
              <w:top w:val="single" w:sz="4" w:space="0" w:color="auto"/>
              <w:left w:val="single" w:sz="4" w:space="0" w:color="auto"/>
              <w:bottom w:val="single" w:sz="4" w:space="0" w:color="auto"/>
              <w:right w:val="single" w:sz="4" w:space="0" w:color="auto"/>
            </w:tcBorders>
            <w:vAlign w:val="center"/>
            <w:hideMark/>
          </w:tcPr>
          <w:p w:rsidR="005E5433" w:rsidRPr="009B6763" w:rsidRDefault="005E5433" w:rsidP="00180E6C">
            <w:pPr>
              <w:rPr>
                <w:rFonts w:ascii="Times New Roman" w:hAnsi="Times New Roman" w:cs="Times New Roman"/>
              </w:rPr>
            </w:pPr>
            <w:r w:rsidRPr="009B6763">
              <w:rPr>
                <w:rFonts w:ascii="Times New Roman" w:hAnsi="Times New Roman" w:cs="Times New Roman"/>
                <w:b/>
                <w:bCs/>
              </w:rPr>
              <w:t>Others (</w:t>
            </w:r>
            <w:r w:rsidRPr="009B6763">
              <w:rPr>
                <w:rFonts w:ascii="Times New Roman" w:hAnsi="Times New Roman" w:cs="Times New Roman"/>
              </w:rPr>
              <w:t>Installation of new ILS, Online repository)</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5433" w:rsidRPr="009B6763" w:rsidRDefault="005E5433" w:rsidP="005E5433">
            <w:pPr>
              <w:rPr>
                <w:rFonts w:ascii="Times New Roman" w:hAnsi="Times New Roman" w:cs="Times New Roman"/>
              </w:rPr>
            </w:pPr>
            <w:r>
              <w:rPr>
                <w:rFonts w:ascii="Times New Roman" w:hAnsi="Times New Roman" w:cs="Times New Roman"/>
              </w:rPr>
              <w:t>$</w:t>
            </w:r>
            <w:r w:rsidRPr="009B6763">
              <w:rPr>
                <w:rFonts w:ascii="Times New Roman" w:hAnsi="Times New Roman" w:cs="Times New Roman"/>
              </w:rPr>
              <w:t>2000</w:t>
            </w:r>
          </w:p>
        </w:tc>
      </w:tr>
      <w:tr w:rsidR="00521E13" w:rsidRPr="009B6763" w:rsidTr="00180E6C">
        <w:trPr>
          <w:trHeight w:val="485"/>
        </w:trPr>
        <w:tc>
          <w:tcPr>
            <w:tcW w:w="0" w:type="auto"/>
            <w:gridSpan w:val="5"/>
            <w:tcBorders>
              <w:top w:val="single" w:sz="4" w:space="0" w:color="auto"/>
              <w:left w:val="single" w:sz="4" w:space="0" w:color="auto"/>
              <w:bottom w:val="single" w:sz="4" w:space="0" w:color="auto"/>
              <w:right w:val="single" w:sz="4" w:space="0" w:color="auto"/>
            </w:tcBorders>
            <w:vAlign w:val="center"/>
            <w:hideMark/>
          </w:tcPr>
          <w:p w:rsidR="00521E13" w:rsidRPr="009B6763" w:rsidRDefault="00521E13" w:rsidP="00180E6C">
            <w:pPr>
              <w:rPr>
                <w:rFonts w:ascii="Times New Roman" w:hAnsi="Times New Roman" w:cs="Times New Roman"/>
                <w:b/>
                <w:bCs/>
              </w:rPr>
            </w:pPr>
            <w:r>
              <w:rPr>
                <w:rFonts w:ascii="Times New Roman" w:hAnsi="Times New Roman" w:cs="Times New Roman"/>
                <w:b/>
                <w:bCs/>
              </w:rPr>
              <w:t>Total</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21E13" w:rsidRDefault="00521E13" w:rsidP="005E5433">
            <w:pPr>
              <w:rPr>
                <w:rFonts w:ascii="Times New Roman" w:hAnsi="Times New Roman" w:cs="Times New Roman"/>
              </w:rPr>
            </w:pPr>
            <w:r w:rsidRPr="009B6763">
              <w:rPr>
                <w:rFonts w:ascii="Times New Roman" w:hAnsi="Times New Roman" w:cs="Times New Roman"/>
                <w:sz w:val="24"/>
                <w:szCs w:val="24"/>
              </w:rPr>
              <w:t>$</w:t>
            </w:r>
            <w:r w:rsidRPr="005517FD">
              <w:rPr>
                <w:rFonts w:ascii="Times New Roman" w:hAnsi="Times New Roman" w:cs="Times New Roman"/>
                <w:sz w:val="24"/>
                <w:szCs w:val="24"/>
              </w:rPr>
              <w:t>24</w:t>
            </w:r>
            <w:r>
              <w:rPr>
                <w:rFonts w:ascii="Times New Roman" w:hAnsi="Times New Roman" w:cs="Times New Roman"/>
                <w:sz w:val="24"/>
                <w:szCs w:val="24"/>
              </w:rPr>
              <w:t>,</w:t>
            </w:r>
            <w:r w:rsidRPr="005517FD">
              <w:rPr>
                <w:rFonts w:ascii="Times New Roman" w:hAnsi="Times New Roman" w:cs="Times New Roman"/>
                <w:sz w:val="24"/>
                <w:szCs w:val="24"/>
              </w:rPr>
              <w:t>582.12</w:t>
            </w:r>
          </w:p>
        </w:tc>
      </w:tr>
    </w:tbl>
    <w:p w:rsidR="000A5977" w:rsidRDefault="000A5977">
      <w:pPr>
        <w:rPr>
          <w:rFonts w:ascii="Times New Roman" w:hAnsi="Times New Roman" w:cs="Times New Roman"/>
          <w:sz w:val="24"/>
          <w:szCs w:val="24"/>
        </w:rPr>
      </w:pPr>
      <w:r>
        <w:rPr>
          <w:rFonts w:ascii="Times New Roman" w:hAnsi="Times New Roman" w:cs="Times New Roman"/>
          <w:sz w:val="24"/>
          <w:szCs w:val="24"/>
        </w:rPr>
        <w:br w:type="page"/>
      </w:r>
    </w:p>
    <w:p w:rsidR="00180E6C" w:rsidRDefault="00180E6C" w:rsidP="000A5977">
      <w:pPr>
        <w:spacing w:after="1080"/>
        <w:jc w:val="center"/>
        <w:rPr>
          <w:rFonts w:ascii="Times New Roman" w:hAnsi="Times New Roman" w:cs="Times New Roman"/>
          <w:color w:val="365F91" w:themeColor="accent1" w:themeShade="BF"/>
          <w:sz w:val="48"/>
          <w:szCs w:val="48"/>
        </w:rPr>
      </w:pPr>
      <w:r w:rsidRPr="00180E6C">
        <w:rPr>
          <w:rFonts w:ascii="Times New Roman" w:hAnsi="Times New Roman" w:cs="Times New Roman"/>
          <w:color w:val="365F91" w:themeColor="accent1" w:themeShade="BF"/>
          <w:sz w:val="48"/>
          <w:szCs w:val="48"/>
        </w:rPr>
        <w:lastRenderedPageBreak/>
        <w:t>References:</w:t>
      </w:r>
    </w:p>
    <w:p w:rsidR="0039651F" w:rsidRDefault="0039651F" w:rsidP="0039651F">
      <w:pPr>
        <w:numPr>
          <w:ilvl w:val="0"/>
          <w:numId w:val="39"/>
        </w:numPr>
        <w:spacing w:line="240" w:lineRule="auto"/>
        <w:contextualSpacing/>
        <w:rPr>
          <w:rFonts w:ascii="Times New Roman" w:hAnsi="Times New Roman" w:cs="Times New Roman"/>
          <w:sz w:val="24"/>
          <w:szCs w:val="24"/>
        </w:rPr>
      </w:pPr>
      <w:r w:rsidRPr="00EC179A">
        <w:rPr>
          <w:rFonts w:ascii="Times New Roman" w:hAnsi="Times New Roman" w:cs="Times New Roman"/>
          <w:sz w:val="24"/>
          <w:szCs w:val="24"/>
        </w:rPr>
        <w:t xml:space="preserve">Sitts MK, Handbook for Digital Projects: A Management Tool for Preservation and Access [Internet]. Andover: Northeast Document Conservation Center; 2000. 182 p. Available from: </w:t>
      </w:r>
      <w:hyperlink r:id="rId57" w:history="1">
        <w:r w:rsidRPr="00873898">
          <w:rPr>
            <w:rStyle w:val="Hyperlink"/>
            <w:rFonts w:ascii="Times New Roman" w:hAnsi="Times New Roman" w:cs="Times New Roman"/>
            <w:sz w:val="24"/>
            <w:szCs w:val="24"/>
          </w:rPr>
          <w:t>http://www.nedcc.org/resources/digitalhandbook/dman.pdf</w:t>
        </w:r>
      </w:hyperlink>
    </w:p>
    <w:p w:rsidR="0039651F" w:rsidRPr="00EC179A" w:rsidRDefault="0039651F" w:rsidP="0039651F">
      <w:pPr>
        <w:spacing w:line="240" w:lineRule="auto"/>
        <w:ind w:left="630"/>
        <w:contextualSpacing/>
        <w:rPr>
          <w:rFonts w:ascii="Times New Roman" w:hAnsi="Times New Roman" w:cs="Times New Roman"/>
          <w:sz w:val="24"/>
          <w:szCs w:val="24"/>
        </w:rPr>
      </w:pPr>
    </w:p>
    <w:p w:rsidR="0039651F" w:rsidRPr="0039651F" w:rsidRDefault="0039651F" w:rsidP="0039651F">
      <w:pPr>
        <w:numPr>
          <w:ilvl w:val="0"/>
          <w:numId w:val="39"/>
        </w:numPr>
        <w:spacing w:line="240" w:lineRule="auto"/>
        <w:contextualSpacing/>
        <w:rPr>
          <w:rFonts w:ascii="Times New Roman" w:hAnsi="Times New Roman" w:cs="Times New Roman"/>
          <w:bCs/>
          <w:sz w:val="24"/>
          <w:szCs w:val="24"/>
        </w:rPr>
      </w:pPr>
      <w:r w:rsidRPr="0039651F">
        <w:rPr>
          <w:rFonts w:ascii="Times New Roman" w:hAnsi="Times New Roman" w:cs="Times New Roman"/>
          <w:bCs/>
          <w:sz w:val="24"/>
          <w:szCs w:val="24"/>
        </w:rPr>
        <w:t>Mugridge  RL. SPEC Kit 294: Managing Digitization Activities. Washington, DC: ARL; 2006. 162 p.</w:t>
      </w:r>
    </w:p>
    <w:p w:rsidR="0039651F" w:rsidRPr="00EC179A" w:rsidRDefault="0039651F" w:rsidP="0039651F">
      <w:pPr>
        <w:spacing w:line="240" w:lineRule="auto"/>
        <w:ind w:left="630"/>
        <w:contextualSpacing/>
        <w:rPr>
          <w:rFonts w:ascii="Times New Roman" w:hAnsi="Times New Roman" w:cs="Times New Roman"/>
          <w:bCs/>
          <w:sz w:val="24"/>
          <w:szCs w:val="24"/>
        </w:rPr>
      </w:pPr>
    </w:p>
    <w:p w:rsidR="0039651F" w:rsidRDefault="0039651F" w:rsidP="0039651F">
      <w:pPr>
        <w:numPr>
          <w:ilvl w:val="0"/>
          <w:numId w:val="39"/>
        </w:numPr>
        <w:spacing w:line="240" w:lineRule="auto"/>
        <w:contextualSpacing/>
        <w:rPr>
          <w:rFonts w:ascii="Times New Roman" w:hAnsi="Times New Roman" w:cs="Times New Roman"/>
          <w:sz w:val="24"/>
          <w:szCs w:val="24"/>
        </w:rPr>
      </w:pPr>
      <w:r w:rsidRPr="00EC179A">
        <w:rPr>
          <w:rFonts w:ascii="Times New Roman" w:hAnsi="Times New Roman" w:cs="Times New Roman"/>
          <w:sz w:val="24"/>
          <w:szCs w:val="24"/>
        </w:rPr>
        <w:t>Kenney AR, Rieger OY. Moving theory into practice: digital imaging for libraries and archives. Mountain View, California: Research Libraries Group; 2000. 189 p.</w:t>
      </w:r>
    </w:p>
    <w:p w:rsidR="0039651F" w:rsidRPr="00EC179A" w:rsidRDefault="0039651F" w:rsidP="0039651F">
      <w:pPr>
        <w:spacing w:line="240" w:lineRule="auto"/>
        <w:ind w:left="630"/>
        <w:contextualSpacing/>
        <w:rPr>
          <w:rFonts w:ascii="Times New Roman" w:hAnsi="Times New Roman" w:cs="Times New Roman"/>
          <w:sz w:val="24"/>
          <w:szCs w:val="24"/>
        </w:rPr>
      </w:pPr>
    </w:p>
    <w:p w:rsidR="00180E6C" w:rsidRDefault="00180E6C" w:rsidP="00EC179A">
      <w:pPr>
        <w:numPr>
          <w:ilvl w:val="0"/>
          <w:numId w:val="39"/>
        </w:numPr>
        <w:spacing w:line="240" w:lineRule="auto"/>
        <w:contextualSpacing/>
        <w:rPr>
          <w:rFonts w:ascii="Times New Roman" w:hAnsi="Times New Roman" w:cs="Times New Roman"/>
          <w:sz w:val="24"/>
          <w:szCs w:val="24"/>
        </w:rPr>
      </w:pPr>
      <w:r w:rsidRPr="0039651F">
        <w:rPr>
          <w:rFonts w:ascii="Times New Roman" w:hAnsi="Times New Roman" w:cs="Times New Roman"/>
          <w:sz w:val="24"/>
          <w:szCs w:val="24"/>
        </w:rPr>
        <w:t>Indiana University. Indiana University digital library program: Strategic plan page [Internet]. Indiana University; 2005 Aug [Updated 2007 June 28]. Available from: http://www.dlib.indiana.edu/about/planning/stratPlan.shtml</w:t>
      </w:r>
    </w:p>
    <w:p w:rsidR="0039651F" w:rsidRPr="0039651F" w:rsidRDefault="0039651F" w:rsidP="0039651F">
      <w:pPr>
        <w:spacing w:line="240" w:lineRule="auto"/>
        <w:ind w:left="630"/>
        <w:contextualSpacing/>
        <w:rPr>
          <w:rFonts w:ascii="Times New Roman" w:hAnsi="Times New Roman" w:cs="Times New Roman"/>
          <w:sz w:val="24"/>
          <w:szCs w:val="24"/>
        </w:rPr>
      </w:pPr>
    </w:p>
    <w:p w:rsidR="00180E6C" w:rsidRPr="00EC179A" w:rsidRDefault="00180E6C" w:rsidP="00EC179A">
      <w:pPr>
        <w:numPr>
          <w:ilvl w:val="0"/>
          <w:numId w:val="39"/>
        </w:numPr>
        <w:spacing w:line="240" w:lineRule="auto"/>
        <w:contextualSpacing/>
        <w:rPr>
          <w:rFonts w:ascii="Times New Roman" w:hAnsi="Times New Roman" w:cs="Times New Roman"/>
          <w:sz w:val="24"/>
          <w:szCs w:val="24"/>
        </w:rPr>
      </w:pPr>
      <w:r w:rsidRPr="00EC179A">
        <w:rPr>
          <w:rFonts w:ascii="Times New Roman" w:hAnsi="Times New Roman" w:cs="Times New Roman"/>
          <w:sz w:val="24"/>
          <w:szCs w:val="24"/>
        </w:rPr>
        <w:t>Washington State Library. Digital Best Practices: Planning Checklist Page [Internet]. Olympia: Washington State Library. Available from: http://digitalwa.statelib.wa.gov/newsite/projectmgmt/planning.htm</w:t>
      </w:r>
    </w:p>
    <w:p w:rsidR="00180E6C" w:rsidRPr="00EC179A" w:rsidRDefault="00180E6C" w:rsidP="0039651F">
      <w:pPr>
        <w:spacing w:line="240" w:lineRule="auto"/>
        <w:contextualSpacing/>
        <w:rPr>
          <w:rFonts w:ascii="Times New Roman" w:hAnsi="Times New Roman" w:cs="Times New Roman"/>
          <w:sz w:val="24"/>
          <w:szCs w:val="24"/>
        </w:rPr>
      </w:pPr>
    </w:p>
    <w:p w:rsidR="00180E6C" w:rsidRPr="00EC179A" w:rsidRDefault="00180E6C" w:rsidP="00EC179A">
      <w:pPr>
        <w:numPr>
          <w:ilvl w:val="0"/>
          <w:numId w:val="39"/>
        </w:numPr>
        <w:spacing w:line="240" w:lineRule="auto"/>
        <w:contextualSpacing/>
        <w:rPr>
          <w:rFonts w:ascii="Times New Roman" w:hAnsi="Times New Roman" w:cs="Times New Roman"/>
          <w:sz w:val="24"/>
          <w:szCs w:val="24"/>
        </w:rPr>
      </w:pPr>
      <w:r w:rsidRPr="00EC179A">
        <w:rPr>
          <w:rFonts w:ascii="Times New Roman" w:hAnsi="Times New Roman" w:cs="Times New Roman"/>
          <w:bCs/>
          <w:sz w:val="24"/>
          <w:szCs w:val="24"/>
        </w:rPr>
        <w:t xml:space="preserve">Understanding Metadata [Internet]. Bethesda: National Information Standards Organization; 2004. 20 p. Available from: </w:t>
      </w:r>
      <w:r w:rsidRPr="00EC179A">
        <w:rPr>
          <w:rFonts w:ascii="Times New Roman" w:hAnsi="Times New Roman" w:cs="Times New Roman"/>
          <w:sz w:val="24"/>
          <w:szCs w:val="24"/>
        </w:rPr>
        <w:t>http://www.niso.org/publications/press/UnderstandingMetadata.pdf</w:t>
      </w:r>
    </w:p>
    <w:p w:rsidR="00180E6C" w:rsidRPr="00EC179A" w:rsidRDefault="00180E6C" w:rsidP="00EC179A">
      <w:pPr>
        <w:spacing w:line="240" w:lineRule="auto"/>
        <w:rPr>
          <w:rFonts w:ascii="Times New Roman" w:hAnsi="Times New Roman" w:cs="Times New Roman"/>
          <w:sz w:val="24"/>
          <w:szCs w:val="24"/>
        </w:rPr>
      </w:pPr>
    </w:p>
    <w:p w:rsidR="00180E6C" w:rsidRPr="00EC179A" w:rsidRDefault="00180E6C" w:rsidP="00EC179A">
      <w:pPr>
        <w:numPr>
          <w:ilvl w:val="0"/>
          <w:numId w:val="39"/>
        </w:numPr>
        <w:autoSpaceDE w:val="0"/>
        <w:autoSpaceDN w:val="0"/>
        <w:spacing w:after="210" w:line="240" w:lineRule="auto"/>
        <w:contextualSpacing/>
        <w:rPr>
          <w:rFonts w:ascii="Times New Roman" w:hAnsi="Times New Roman" w:cs="Times New Roman"/>
          <w:sz w:val="24"/>
          <w:szCs w:val="24"/>
        </w:rPr>
      </w:pPr>
      <w:r w:rsidRPr="00EC179A">
        <w:rPr>
          <w:rFonts w:ascii="Times New Roman" w:eastAsia="Times New Roman" w:hAnsi="Times New Roman" w:cs="Times New Roman"/>
          <w:bCs/>
          <w:sz w:val="24"/>
          <w:szCs w:val="24"/>
        </w:rPr>
        <w:t xml:space="preserve">Erway R. Rapid capture: Faster throughput in Digitization of Special Collections [Internet]. Dublin, Ohio: Online Computer Library Center, 2011 Apr. 23 p. Available from: </w:t>
      </w:r>
      <w:r w:rsidRPr="00EC179A">
        <w:rPr>
          <w:rFonts w:ascii="Times New Roman" w:eastAsia="Times New Roman" w:hAnsi="Times New Roman" w:cs="Times New Roman"/>
          <w:sz w:val="24"/>
          <w:szCs w:val="24"/>
        </w:rPr>
        <w:t>http://www.oclc.org/research/news/2011-05-03.htm?utm_source=WhatCountsEmail&amp;utm_medium=OCLC%20Abstracts&amp;utm_campaign=OCLC%20Abstracts</w:t>
      </w:r>
    </w:p>
    <w:p w:rsidR="00EC179A" w:rsidRPr="00EC179A" w:rsidRDefault="00EC179A" w:rsidP="00EC179A">
      <w:pPr>
        <w:autoSpaceDE w:val="0"/>
        <w:autoSpaceDN w:val="0"/>
        <w:spacing w:after="210" w:line="240" w:lineRule="auto"/>
        <w:ind w:left="720"/>
        <w:contextualSpacing/>
        <w:rPr>
          <w:rFonts w:ascii="Times New Roman" w:hAnsi="Times New Roman" w:cs="Times New Roman"/>
          <w:sz w:val="24"/>
          <w:szCs w:val="24"/>
        </w:rPr>
      </w:pPr>
    </w:p>
    <w:p w:rsidR="00180E6C" w:rsidRPr="00EC179A" w:rsidRDefault="00180E6C" w:rsidP="00EC179A">
      <w:pPr>
        <w:numPr>
          <w:ilvl w:val="0"/>
          <w:numId w:val="39"/>
        </w:numPr>
        <w:spacing w:line="240" w:lineRule="auto"/>
        <w:contextualSpacing/>
        <w:rPr>
          <w:rFonts w:ascii="Times New Roman" w:hAnsi="Times New Roman" w:cs="Times New Roman"/>
          <w:sz w:val="24"/>
          <w:szCs w:val="24"/>
        </w:rPr>
      </w:pPr>
      <w:r w:rsidRPr="00EC179A">
        <w:rPr>
          <w:rFonts w:ascii="Times New Roman" w:hAnsi="Times New Roman" w:cs="Times New Roman"/>
          <w:sz w:val="24"/>
          <w:szCs w:val="24"/>
        </w:rPr>
        <w:t xml:space="preserve">BCR’s CDP Digital Imaging Best Practices Working Group. </w:t>
      </w:r>
      <w:r w:rsidRPr="00EC179A">
        <w:rPr>
          <w:rFonts w:ascii="Times New Roman" w:hAnsi="Times New Roman" w:cs="Times New Roman"/>
          <w:bCs/>
          <w:sz w:val="24"/>
          <w:szCs w:val="24"/>
        </w:rPr>
        <w:t xml:space="preserve">BCR’s CDP Digital Imaging Best Practices Version 2.0 [Internet]. 2008 June. 71 p. Available from: </w:t>
      </w:r>
      <w:r w:rsidRPr="00EC179A">
        <w:rPr>
          <w:rFonts w:ascii="Times New Roman" w:hAnsi="Times New Roman" w:cs="Times New Roman"/>
          <w:sz w:val="24"/>
          <w:szCs w:val="24"/>
        </w:rPr>
        <w:t>http://www.lyrasis.org/Products-and-Services/Digital-and-Preservation-Services/Digital-Toolbox/Digital-Imaging.aspx</w:t>
      </w:r>
    </w:p>
    <w:p w:rsidR="00180E6C" w:rsidRPr="00EC179A" w:rsidRDefault="00180E6C" w:rsidP="0039651F">
      <w:pPr>
        <w:spacing w:line="240" w:lineRule="auto"/>
        <w:contextualSpacing/>
        <w:rPr>
          <w:rFonts w:ascii="Times New Roman" w:hAnsi="Times New Roman" w:cs="Times New Roman"/>
          <w:sz w:val="24"/>
          <w:szCs w:val="24"/>
        </w:rPr>
      </w:pPr>
    </w:p>
    <w:p w:rsidR="00180E6C" w:rsidRPr="00EC179A" w:rsidRDefault="00180E6C" w:rsidP="00EC179A">
      <w:pPr>
        <w:numPr>
          <w:ilvl w:val="0"/>
          <w:numId w:val="39"/>
        </w:numPr>
        <w:spacing w:line="240" w:lineRule="auto"/>
        <w:contextualSpacing/>
        <w:rPr>
          <w:rFonts w:ascii="Times New Roman" w:hAnsi="Times New Roman" w:cs="Times New Roman"/>
          <w:bCs/>
          <w:sz w:val="24"/>
          <w:szCs w:val="24"/>
        </w:rPr>
      </w:pPr>
      <w:r w:rsidRPr="00EC179A">
        <w:rPr>
          <w:rFonts w:ascii="Times New Roman" w:hAnsi="Times New Roman" w:cs="Times New Roman"/>
          <w:sz w:val="24"/>
          <w:szCs w:val="24"/>
        </w:rPr>
        <w:t xml:space="preserve">McKendrick J. </w:t>
      </w:r>
      <w:r w:rsidRPr="00EC179A">
        <w:rPr>
          <w:rFonts w:ascii="Times New Roman" w:hAnsi="Times New Roman" w:cs="Times New Roman"/>
          <w:bCs/>
          <w:sz w:val="24"/>
          <w:szCs w:val="24"/>
        </w:rPr>
        <w:t>Funding and priorities: the library resource guide benchmark study on 2011 library spending plans [Internet]. Chatham, NJ : Unisphere Media, 2011. 34 p. Available from: http://www.alamo.edu/nvc/lrc/File_Funding_and_Priorities_Academic_Libraries,_The_Library_Resource_Guide_Benchmark_Study_on_2011_Library_Spending_Plans.pdf</w:t>
      </w:r>
    </w:p>
    <w:p w:rsidR="00180E6C" w:rsidRPr="00EC179A" w:rsidRDefault="00180E6C" w:rsidP="00EC179A">
      <w:pPr>
        <w:spacing w:line="240" w:lineRule="auto"/>
        <w:ind w:left="720"/>
        <w:contextualSpacing/>
        <w:rPr>
          <w:rFonts w:ascii="Times New Roman" w:hAnsi="Times New Roman" w:cs="Times New Roman"/>
          <w:bCs/>
          <w:sz w:val="24"/>
          <w:szCs w:val="24"/>
        </w:rPr>
      </w:pPr>
    </w:p>
    <w:p w:rsidR="00180E6C" w:rsidRPr="00EC179A" w:rsidRDefault="00180E6C" w:rsidP="00EC179A">
      <w:pPr>
        <w:numPr>
          <w:ilvl w:val="0"/>
          <w:numId w:val="39"/>
        </w:numPr>
        <w:spacing w:line="240" w:lineRule="auto"/>
        <w:contextualSpacing/>
        <w:rPr>
          <w:rFonts w:ascii="Times New Roman" w:hAnsi="Times New Roman" w:cs="Times New Roman"/>
          <w:bCs/>
          <w:sz w:val="24"/>
          <w:szCs w:val="24"/>
        </w:rPr>
      </w:pPr>
      <w:r w:rsidRPr="00EC179A">
        <w:rPr>
          <w:rFonts w:ascii="Times New Roman" w:hAnsi="Times New Roman" w:cs="Times New Roman"/>
          <w:bCs/>
          <w:sz w:val="24"/>
          <w:szCs w:val="24"/>
        </w:rPr>
        <w:lastRenderedPageBreak/>
        <w:t>Baylor University Institute for Oral History. Funding for Digital Oral History Projects [Internet]. Waco, TX: Baylor University Institute for Oral History; 2011. 4 p. Available from: http://www.baylor.edu/content/services/document.php/79844.pdf</w:t>
      </w:r>
    </w:p>
    <w:p w:rsidR="00180E6C" w:rsidRPr="00EC179A" w:rsidRDefault="00180E6C" w:rsidP="00EC179A">
      <w:pPr>
        <w:spacing w:line="240" w:lineRule="auto"/>
        <w:ind w:left="720" w:firstLine="165"/>
        <w:contextualSpacing/>
        <w:rPr>
          <w:rFonts w:ascii="Times New Roman" w:hAnsi="Times New Roman" w:cs="Times New Roman"/>
          <w:bCs/>
          <w:sz w:val="24"/>
          <w:szCs w:val="24"/>
        </w:rPr>
      </w:pPr>
    </w:p>
    <w:p w:rsidR="00CF6E22" w:rsidRPr="00EC179A" w:rsidRDefault="00073D9E" w:rsidP="00EC179A">
      <w:pPr>
        <w:numPr>
          <w:ilvl w:val="0"/>
          <w:numId w:val="39"/>
        </w:numPr>
        <w:spacing w:line="240" w:lineRule="auto"/>
        <w:contextualSpacing/>
        <w:rPr>
          <w:rFonts w:ascii="Times New Roman" w:hAnsi="Times New Roman" w:cs="Times New Roman"/>
          <w:sz w:val="24"/>
          <w:szCs w:val="24"/>
        </w:rPr>
      </w:pPr>
      <w:r w:rsidRPr="00EC179A">
        <w:rPr>
          <w:rFonts w:ascii="Times New Roman" w:hAnsi="Times New Roman" w:cs="Times New Roman"/>
          <w:bCs/>
          <w:sz w:val="24"/>
          <w:szCs w:val="24"/>
        </w:rPr>
        <w:t xml:space="preserve">Ministry of Health of Kingdom of Morocco. </w:t>
      </w:r>
      <w:r w:rsidR="00180E6C" w:rsidRPr="00EC179A">
        <w:rPr>
          <w:rFonts w:ascii="Times New Roman" w:hAnsi="Times New Roman" w:cs="Times New Roman"/>
          <w:bCs/>
          <w:sz w:val="24"/>
          <w:szCs w:val="24"/>
        </w:rPr>
        <w:t>Malaria Elimination Strategy in Morocco: Plan and elements of evaluation</w:t>
      </w:r>
      <w:r w:rsidRPr="00EC179A">
        <w:rPr>
          <w:rFonts w:ascii="Times New Roman" w:hAnsi="Times New Roman" w:cs="Times New Roman"/>
          <w:bCs/>
          <w:sz w:val="24"/>
          <w:szCs w:val="24"/>
        </w:rPr>
        <w:t xml:space="preserve"> [Internet].</w:t>
      </w:r>
      <w:r w:rsidR="00514D68" w:rsidRPr="00EC179A">
        <w:rPr>
          <w:rFonts w:ascii="Times New Roman" w:hAnsi="Times New Roman" w:cs="Times New Roman"/>
          <w:bCs/>
          <w:sz w:val="24"/>
          <w:szCs w:val="24"/>
        </w:rPr>
        <w:t xml:space="preserve"> Rabat, Kingdom of Morocco: World Health Organization, Ministry of Health</w:t>
      </w:r>
      <w:r w:rsidR="00700B6E" w:rsidRPr="00EC179A">
        <w:rPr>
          <w:rFonts w:ascii="Times New Roman" w:hAnsi="Times New Roman" w:cs="Times New Roman"/>
          <w:bCs/>
          <w:sz w:val="24"/>
          <w:szCs w:val="24"/>
        </w:rPr>
        <w:t>. 42 p. Available from: http://www.emro.who.int/rbm/MoroccoStrategicPlanEn.pdf</w:t>
      </w:r>
    </w:p>
    <w:p w:rsidR="00670511" w:rsidRPr="00EC179A" w:rsidRDefault="00670511" w:rsidP="00EC179A">
      <w:pPr>
        <w:spacing w:line="240" w:lineRule="auto"/>
        <w:contextualSpacing/>
        <w:rPr>
          <w:rFonts w:ascii="Times New Roman" w:hAnsi="Times New Roman" w:cs="Times New Roman"/>
          <w:sz w:val="24"/>
          <w:szCs w:val="24"/>
        </w:rPr>
      </w:pPr>
    </w:p>
    <w:p w:rsidR="00670511" w:rsidRDefault="00700B6E" w:rsidP="0039651F">
      <w:pPr>
        <w:numPr>
          <w:ilvl w:val="0"/>
          <w:numId w:val="39"/>
        </w:numPr>
        <w:spacing w:line="240" w:lineRule="auto"/>
        <w:contextualSpacing/>
        <w:rPr>
          <w:rFonts w:ascii="Times New Roman" w:hAnsi="Times New Roman" w:cs="Times New Roman"/>
          <w:sz w:val="24"/>
          <w:szCs w:val="24"/>
        </w:rPr>
      </w:pPr>
      <w:r w:rsidRPr="00EC179A">
        <w:rPr>
          <w:rFonts w:ascii="Times New Roman" w:hAnsi="Times New Roman" w:cs="Times New Roman"/>
          <w:sz w:val="24"/>
          <w:szCs w:val="24"/>
        </w:rPr>
        <w:t>Trari B, Carnevale P.</w:t>
      </w:r>
      <w:r w:rsidR="000D599A" w:rsidRPr="00EC179A">
        <w:rPr>
          <w:rFonts w:ascii="Times New Roman" w:hAnsi="Times New Roman" w:cs="Times New Roman"/>
          <w:sz w:val="24"/>
          <w:szCs w:val="24"/>
        </w:rPr>
        <w:t xml:space="preserve"> [Malaria in Morocco: from pre-elimimation to elimination, what risks for the future?]</w:t>
      </w:r>
      <w:r w:rsidR="00CF6E22" w:rsidRPr="00EC179A">
        <w:rPr>
          <w:rFonts w:ascii="Times New Roman" w:hAnsi="Times New Roman" w:cs="Times New Roman"/>
          <w:sz w:val="24"/>
          <w:szCs w:val="24"/>
        </w:rPr>
        <w:t xml:space="preserve"> </w:t>
      </w:r>
      <w:r w:rsidR="000D599A" w:rsidRPr="00EC179A">
        <w:rPr>
          <w:rFonts w:ascii="Times New Roman" w:hAnsi="Times New Roman" w:cs="Times New Roman"/>
          <w:sz w:val="24"/>
          <w:szCs w:val="24"/>
        </w:rPr>
        <w:t xml:space="preserve">Bull Soc Pathol Exot. 2011 Jun 3. [Epub ahead of print] </w:t>
      </w:r>
    </w:p>
    <w:p w:rsidR="0039651F" w:rsidRPr="0039651F" w:rsidRDefault="0039651F" w:rsidP="0039651F">
      <w:pPr>
        <w:spacing w:line="240" w:lineRule="auto"/>
        <w:contextualSpacing/>
        <w:rPr>
          <w:rFonts w:ascii="Times New Roman" w:hAnsi="Times New Roman" w:cs="Times New Roman"/>
          <w:sz w:val="24"/>
          <w:szCs w:val="24"/>
        </w:rPr>
      </w:pPr>
    </w:p>
    <w:p w:rsidR="005B629C" w:rsidRDefault="00670511" w:rsidP="0039651F">
      <w:pPr>
        <w:numPr>
          <w:ilvl w:val="0"/>
          <w:numId w:val="39"/>
        </w:numPr>
        <w:spacing w:line="240" w:lineRule="auto"/>
        <w:contextualSpacing/>
        <w:rPr>
          <w:rFonts w:ascii="Times New Roman" w:hAnsi="Times New Roman" w:cs="Times New Roman"/>
          <w:sz w:val="24"/>
          <w:szCs w:val="24"/>
        </w:rPr>
      </w:pPr>
      <w:r w:rsidRPr="00EC179A">
        <w:rPr>
          <w:rFonts w:ascii="Times New Roman" w:hAnsi="Times New Roman" w:cs="Times New Roman"/>
          <w:sz w:val="24"/>
          <w:szCs w:val="24"/>
        </w:rPr>
        <w:t xml:space="preserve">Barton  M. R., Waters M. M. </w:t>
      </w:r>
      <w:r w:rsidRPr="00EC179A">
        <w:rPr>
          <w:rFonts w:ascii="Times New Roman" w:hAnsi="Times New Roman" w:cs="Times New Roman"/>
          <w:bCs/>
          <w:sz w:val="24"/>
          <w:szCs w:val="24"/>
        </w:rPr>
        <w:t xml:space="preserve">Creating an institutional repository:  LEADIRS Workbook [Internet]. </w:t>
      </w:r>
      <w:r w:rsidRPr="00EC179A">
        <w:rPr>
          <w:rFonts w:ascii="Times New Roman" w:hAnsi="Times New Roman" w:cs="Times New Roman"/>
          <w:sz w:val="24"/>
          <w:szCs w:val="24"/>
        </w:rPr>
        <w:t>Cambridge</w:t>
      </w:r>
      <w:r w:rsidRPr="00EC179A">
        <w:rPr>
          <w:rFonts w:ascii="Times New Roman" w:hAnsi="Times New Roman" w:cs="Times New Roman"/>
          <w:bCs/>
          <w:sz w:val="24"/>
          <w:szCs w:val="24"/>
        </w:rPr>
        <w:t xml:space="preserve">: </w:t>
      </w:r>
      <w:r w:rsidR="00CF6E22" w:rsidRPr="00EC179A">
        <w:rPr>
          <w:rFonts w:ascii="Times New Roman" w:hAnsi="Times New Roman" w:cs="Times New Roman"/>
          <w:sz w:val="24"/>
          <w:szCs w:val="24"/>
        </w:rPr>
        <w:t>The Cambridge-MIT Institute</w:t>
      </w:r>
      <w:r w:rsidRPr="00EC179A">
        <w:rPr>
          <w:rFonts w:ascii="Times New Roman" w:hAnsi="Times New Roman" w:cs="Times New Roman"/>
          <w:sz w:val="24"/>
          <w:szCs w:val="24"/>
        </w:rPr>
        <w:t>; 2004-2005. 134 p.</w:t>
      </w:r>
      <w:r w:rsidR="00180E6C" w:rsidRPr="00EC179A">
        <w:rPr>
          <w:rFonts w:ascii="Times New Roman" w:hAnsi="Times New Roman" w:cs="Times New Roman"/>
          <w:sz w:val="24"/>
          <w:szCs w:val="24"/>
        </w:rPr>
        <w:t xml:space="preserve"> </w:t>
      </w:r>
      <w:r w:rsidRPr="00EC179A">
        <w:rPr>
          <w:rFonts w:ascii="Times New Roman" w:hAnsi="Times New Roman" w:cs="Times New Roman"/>
          <w:sz w:val="24"/>
          <w:szCs w:val="24"/>
        </w:rPr>
        <w:t>Available from:</w:t>
      </w:r>
      <w:r w:rsidR="00180E6C" w:rsidRPr="00EC179A">
        <w:rPr>
          <w:rFonts w:ascii="Times New Roman" w:hAnsi="Times New Roman" w:cs="Times New Roman"/>
          <w:sz w:val="24"/>
          <w:szCs w:val="24"/>
        </w:rPr>
        <w:t xml:space="preserve"> http://www.dspace.org/images/stories/leadirs.pdf</w:t>
      </w:r>
    </w:p>
    <w:p w:rsidR="0039651F" w:rsidRPr="0039651F" w:rsidRDefault="0039651F" w:rsidP="0039651F">
      <w:pPr>
        <w:spacing w:line="240" w:lineRule="auto"/>
        <w:ind w:left="630"/>
        <w:contextualSpacing/>
        <w:rPr>
          <w:rFonts w:ascii="Times New Roman" w:hAnsi="Times New Roman" w:cs="Times New Roman"/>
          <w:sz w:val="24"/>
          <w:szCs w:val="24"/>
        </w:rPr>
      </w:pPr>
    </w:p>
    <w:p w:rsidR="005B629C" w:rsidRPr="00EC179A" w:rsidRDefault="00EF31B7" w:rsidP="00EC179A">
      <w:pPr>
        <w:numPr>
          <w:ilvl w:val="0"/>
          <w:numId w:val="39"/>
        </w:numPr>
        <w:spacing w:line="240" w:lineRule="auto"/>
        <w:contextualSpacing/>
        <w:rPr>
          <w:rFonts w:ascii="Times New Roman" w:hAnsi="Times New Roman" w:cs="Times New Roman"/>
          <w:sz w:val="24"/>
          <w:szCs w:val="24"/>
        </w:rPr>
      </w:pPr>
      <w:r w:rsidRPr="00252B20">
        <w:rPr>
          <w:rFonts w:ascii="Times New Roman" w:hAnsi="Times New Roman" w:cs="Times New Roman"/>
          <w:sz w:val="24"/>
          <w:szCs w:val="24"/>
        </w:rPr>
        <w:t xml:space="preserve">OCLC. </w:t>
      </w:r>
      <w:r w:rsidRPr="00EC179A">
        <w:rPr>
          <w:rFonts w:ascii="Times New Roman" w:hAnsi="Times New Roman" w:cs="Times New Roman"/>
          <w:sz w:val="24"/>
          <w:szCs w:val="24"/>
        </w:rPr>
        <w:t xml:space="preserve">RLG Worksheet for Estimating Digital Reformatting Costs [Internet]. Dublin, Ohio: OCLC; 1997. 21 p. Available from : </w:t>
      </w:r>
      <w:r w:rsidR="005B629C" w:rsidRPr="00EC179A">
        <w:rPr>
          <w:rFonts w:ascii="Times New Roman" w:hAnsi="Times New Roman" w:cs="Times New Roman"/>
          <w:sz w:val="24"/>
          <w:szCs w:val="24"/>
        </w:rPr>
        <w:t>http://www.oclc.org/research/activities/past/rlg/digimgtools/rlgworksheet.pdf</w:t>
      </w:r>
    </w:p>
    <w:p w:rsidR="000A5977" w:rsidRDefault="000A5977" w:rsidP="005B629C">
      <w:pPr>
        <w:pStyle w:val="ListParagraph"/>
        <w:rPr>
          <w:rFonts w:ascii="Times New Roman" w:hAnsi="Times New Roman" w:cs="Times New Roman"/>
          <w:sz w:val="24"/>
          <w:szCs w:val="24"/>
        </w:rPr>
      </w:pPr>
      <w:r>
        <w:rPr>
          <w:rFonts w:ascii="Times New Roman" w:hAnsi="Times New Roman" w:cs="Times New Roman"/>
          <w:sz w:val="24"/>
          <w:szCs w:val="24"/>
        </w:rPr>
        <w:br w:type="page"/>
      </w:r>
    </w:p>
    <w:p w:rsidR="00E50216" w:rsidRPr="00E50216" w:rsidRDefault="00D34C93" w:rsidP="00E50216">
      <w:pPr>
        <w:pStyle w:val="ListParagraph"/>
        <w:jc w:val="center"/>
        <w:rPr>
          <w:rFonts w:ascii="Times New Roman" w:hAnsi="Times New Roman" w:cs="Times New Roman"/>
          <w:color w:val="365F91" w:themeColor="accent1" w:themeShade="BF"/>
          <w:sz w:val="48"/>
          <w:szCs w:val="48"/>
        </w:rPr>
      </w:pPr>
      <w:r w:rsidRPr="00D34C93">
        <w:rPr>
          <w:rFonts w:ascii="Times New Roman" w:hAnsi="Times New Roman" w:cs="Times New Roman"/>
          <w:color w:val="365F91" w:themeColor="accent1" w:themeShade="BF"/>
          <w:sz w:val="48"/>
          <w:szCs w:val="48"/>
        </w:rPr>
        <w:lastRenderedPageBreak/>
        <w:t>Appendi</w:t>
      </w:r>
      <w:r w:rsidR="00FF4717">
        <w:rPr>
          <w:rFonts w:ascii="Times New Roman" w:hAnsi="Times New Roman" w:cs="Times New Roman"/>
          <w:color w:val="365F91" w:themeColor="accent1" w:themeShade="BF"/>
          <w:sz w:val="48"/>
          <w:szCs w:val="48"/>
        </w:rPr>
        <w:t>ces</w:t>
      </w:r>
    </w:p>
    <w:p w:rsidR="00D34C93" w:rsidRDefault="00FF4717" w:rsidP="000A5977">
      <w:pPr>
        <w:rPr>
          <w:rFonts w:ascii="Times New Roman" w:hAnsi="Times New Roman" w:cs="Times New Roman"/>
          <w:color w:val="7030A0"/>
          <w:sz w:val="24"/>
          <w:szCs w:val="24"/>
        </w:rPr>
      </w:pPr>
      <w:r w:rsidRPr="00E50216">
        <w:rPr>
          <w:rFonts w:ascii="Times New Roman" w:hAnsi="Times New Roman" w:cs="Times New Roman"/>
          <w:color w:val="365F91" w:themeColor="accent1" w:themeShade="BF"/>
          <w:sz w:val="32"/>
          <w:szCs w:val="32"/>
        </w:rPr>
        <w:t>Appendix 1: NLM’s batch preparation spread sheet</w:t>
      </w:r>
      <w:r w:rsidR="003178C9">
        <w:rPr>
          <w:rFonts w:ascii="Times New Roman" w:hAnsi="Times New Roman" w:cs="Times New Roman"/>
          <w:noProof/>
          <w:color w:val="7030A0"/>
          <w:sz w:val="24"/>
          <w:szCs w:val="24"/>
          <w:lang w:eastAsia="ja-JP"/>
        </w:rPr>
        <w:drawing>
          <wp:inline distT="0" distB="0" distL="0" distR="0">
            <wp:extent cx="5612765" cy="6924675"/>
            <wp:effectExtent l="0" t="0" r="6985" b="9525"/>
            <wp:docPr id="25" name="Picture 24" descr="Spreadsheet show casing NLM's batch prepa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1a.JPG"/>
                    <pic:cNvPicPr/>
                  </pic:nvPicPr>
                  <pic:blipFill>
                    <a:blip r:embed="rId58" cstate="print"/>
                    <a:stretch>
                      <a:fillRect/>
                    </a:stretch>
                  </pic:blipFill>
                  <pic:spPr>
                    <a:xfrm rot="10800000">
                      <a:off x="0" y="0"/>
                      <a:ext cx="5612391" cy="6924214"/>
                    </a:xfrm>
                    <a:prstGeom prst="rect">
                      <a:avLst/>
                    </a:prstGeom>
                  </pic:spPr>
                </pic:pic>
              </a:graphicData>
            </a:graphic>
          </wp:inline>
        </w:drawing>
      </w:r>
    </w:p>
    <w:p w:rsidR="005F6986" w:rsidRDefault="00E50216" w:rsidP="000A5977">
      <w:pPr>
        <w:pStyle w:val="ListParagraph"/>
        <w:rPr>
          <w:rFonts w:ascii="Times New Roman" w:hAnsi="Times New Roman" w:cs="Times New Roman"/>
          <w:color w:val="365F91" w:themeColor="accent1" w:themeShade="BF"/>
          <w:sz w:val="32"/>
          <w:szCs w:val="32"/>
        </w:rPr>
      </w:pPr>
      <w:r>
        <w:rPr>
          <w:rFonts w:ascii="Times New Roman" w:hAnsi="Times New Roman" w:cs="Times New Roman"/>
          <w:noProof/>
          <w:color w:val="365F91" w:themeColor="accent1" w:themeShade="BF"/>
          <w:sz w:val="32"/>
          <w:szCs w:val="32"/>
          <w:lang w:eastAsia="ja-JP"/>
        </w:rPr>
        <w:lastRenderedPageBreak/>
        <w:drawing>
          <wp:inline distT="0" distB="0" distL="0" distR="0">
            <wp:extent cx="5943600" cy="7343775"/>
            <wp:effectExtent l="0" t="0" r="0" b="9525"/>
            <wp:docPr id="26" name="Picture 25" descr="Spreadsheet showing the remainder of NLM's batch prepa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1b.JPG"/>
                    <pic:cNvPicPr/>
                  </pic:nvPicPr>
                  <pic:blipFill>
                    <a:blip r:embed="rId59" cstate="print"/>
                    <a:stretch>
                      <a:fillRect/>
                    </a:stretch>
                  </pic:blipFill>
                  <pic:spPr>
                    <a:xfrm rot="10800000">
                      <a:off x="0" y="0"/>
                      <a:ext cx="5943600" cy="7343775"/>
                    </a:xfrm>
                    <a:prstGeom prst="rect">
                      <a:avLst/>
                    </a:prstGeom>
                  </pic:spPr>
                </pic:pic>
              </a:graphicData>
            </a:graphic>
          </wp:inline>
        </w:drawing>
      </w:r>
    </w:p>
    <w:p w:rsidR="005F6986" w:rsidRDefault="00FF4717" w:rsidP="005F6986">
      <w:pPr>
        <w:rPr>
          <w:rFonts w:ascii="Times New Roman" w:hAnsi="Times New Roman" w:cs="Times New Roman"/>
          <w:color w:val="365F91" w:themeColor="accent1" w:themeShade="BF"/>
          <w:sz w:val="32"/>
          <w:szCs w:val="32"/>
        </w:rPr>
      </w:pPr>
      <w:r w:rsidRPr="005F6986">
        <w:rPr>
          <w:rFonts w:ascii="Times New Roman" w:hAnsi="Times New Roman" w:cs="Times New Roman"/>
          <w:color w:val="365F91" w:themeColor="accent1" w:themeShade="BF"/>
          <w:sz w:val="32"/>
          <w:szCs w:val="32"/>
        </w:rPr>
        <w:lastRenderedPageBreak/>
        <w:t>Appendix 2: Kabis handbook</w:t>
      </w:r>
      <w:r w:rsidR="005F6986">
        <w:rPr>
          <w:rFonts w:ascii="Times New Roman" w:hAnsi="Times New Roman" w:cs="Times New Roman"/>
          <w:noProof/>
          <w:color w:val="365F91" w:themeColor="accent1" w:themeShade="BF"/>
          <w:sz w:val="32"/>
          <w:szCs w:val="32"/>
          <w:lang w:eastAsia="ja-JP"/>
        </w:rPr>
        <w:drawing>
          <wp:inline distT="0" distB="0" distL="0" distR="0">
            <wp:extent cx="5800725" cy="7000875"/>
            <wp:effectExtent l="0" t="0" r="9525" b="9525"/>
            <wp:docPr id="27" name="Picture 26" descr="Kabis handbook detailing how to set up a machine to connect to a rob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2a.JPG"/>
                    <pic:cNvPicPr/>
                  </pic:nvPicPr>
                  <pic:blipFill>
                    <a:blip r:embed="rId60" cstate="print"/>
                    <a:stretch>
                      <a:fillRect/>
                    </a:stretch>
                  </pic:blipFill>
                  <pic:spPr>
                    <a:xfrm>
                      <a:off x="0" y="0"/>
                      <a:ext cx="5801217" cy="7001469"/>
                    </a:xfrm>
                    <a:prstGeom prst="rect">
                      <a:avLst/>
                    </a:prstGeom>
                  </pic:spPr>
                </pic:pic>
              </a:graphicData>
            </a:graphic>
          </wp:inline>
        </w:drawing>
      </w:r>
      <w:r w:rsidR="005F6986">
        <w:rPr>
          <w:rFonts w:ascii="Times New Roman" w:hAnsi="Times New Roman" w:cs="Times New Roman"/>
          <w:noProof/>
          <w:color w:val="365F91" w:themeColor="accent1" w:themeShade="BF"/>
          <w:sz w:val="32"/>
          <w:szCs w:val="32"/>
          <w:lang w:eastAsia="ja-JP"/>
        </w:rPr>
        <w:lastRenderedPageBreak/>
        <w:drawing>
          <wp:inline distT="0" distB="0" distL="0" distR="0">
            <wp:extent cx="5943600" cy="7691755"/>
            <wp:effectExtent l="0" t="0" r="0" b="4445"/>
            <wp:docPr id="28" name="Picture 27" descr="Continuation of Kabis handbook direction to camera setup on Windows operating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2b.JPG"/>
                    <pic:cNvPicPr/>
                  </pic:nvPicPr>
                  <pic:blipFill>
                    <a:blip r:embed="rId61" cstate="print"/>
                    <a:stretch>
                      <a:fillRect/>
                    </a:stretch>
                  </pic:blipFill>
                  <pic:spPr>
                    <a:xfrm>
                      <a:off x="0" y="0"/>
                      <a:ext cx="5943600" cy="7691755"/>
                    </a:xfrm>
                    <a:prstGeom prst="rect">
                      <a:avLst/>
                    </a:prstGeom>
                  </pic:spPr>
                </pic:pic>
              </a:graphicData>
            </a:graphic>
          </wp:inline>
        </w:drawing>
      </w:r>
      <w:r w:rsidR="005F6986">
        <w:rPr>
          <w:rFonts w:ascii="Times New Roman" w:hAnsi="Times New Roman" w:cs="Times New Roman"/>
          <w:noProof/>
          <w:color w:val="365F91" w:themeColor="accent1" w:themeShade="BF"/>
          <w:sz w:val="32"/>
          <w:szCs w:val="32"/>
          <w:lang w:eastAsia="ja-JP"/>
        </w:rPr>
        <w:lastRenderedPageBreak/>
        <w:drawing>
          <wp:inline distT="0" distB="0" distL="0" distR="0">
            <wp:extent cx="5943600" cy="7691755"/>
            <wp:effectExtent l="0" t="0" r="0" b="4445"/>
            <wp:docPr id="29" name="Picture 28" descr="Continuation of Kabis handbook direction to camera setup on Windows operating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2c.JPG"/>
                    <pic:cNvPicPr/>
                  </pic:nvPicPr>
                  <pic:blipFill>
                    <a:blip r:embed="rId62" cstate="print"/>
                    <a:stretch>
                      <a:fillRect/>
                    </a:stretch>
                  </pic:blipFill>
                  <pic:spPr>
                    <a:xfrm>
                      <a:off x="0" y="0"/>
                      <a:ext cx="5943600" cy="7691755"/>
                    </a:xfrm>
                    <a:prstGeom prst="rect">
                      <a:avLst/>
                    </a:prstGeom>
                  </pic:spPr>
                </pic:pic>
              </a:graphicData>
            </a:graphic>
          </wp:inline>
        </w:drawing>
      </w:r>
      <w:r w:rsidR="005F6986">
        <w:rPr>
          <w:rFonts w:ascii="Times New Roman" w:hAnsi="Times New Roman" w:cs="Times New Roman"/>
          <w:noProof/>
          <w:color w:val="365F91" w:themeColor="accent1" w:themeShade="BF"/>
          <w:sz w:val="32"/>
          <w:szCs w:val="32"/>
          <w:lang w:eastAsia="ja-JP"/>
        </w:rPr>
        <w:lastRenderedPageBreak/>
        <w:drawing>
          <wp:inline distT="0" distB="0" distL="0" distR="0">
            <wp:extent cx="5943600" cy="7691755"/>
            <wp:effectExtent l="0" t="0" r="0" b="4445"/>
            <wp:docPr id="30" name="Picture 29" descr="Kabis Manager quick start guide: key elements dir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2d.JPG"/>
                    <pic:cNvPicPr/>
                  </pic:nvPicPr>
                  <pic:blipFill>
                    <a:blip r:embed="rId63" cstate="print"/>
                    <a:stretch>
                      <a:fillRect/>
                    </a:stretch>
                  </pic:blipFill>
                  <pic:spPr>
                    <a:xfrm>
                      <a:off x="0" y="0"/>
                      <a:ext cx="5943600" cy="7691755"/>
                    </a:xfrm>
                    <a:prstGeom prst="rect">
                      <a:avLst/>
                    </a:prstGeom>
                  </pic:spPr>
                </pic:pic>
              </a:graphicData>
            </a:graphic>
          </wp:inline>
        </w:drawing>
      </w:r>
      <w:r w:rsidR="005F6986">
        <w:rPr>
          <w:rFonts w:ascii="Times New Roman" w:hAnsi="Times New Roman" w:cs="Times New Roman"/>
          <w:noProof/>
          <w:color w:val="365F91" w:themeColor="accent1" w:themeShade="BF"/>
          <w:sz w:val="32"/>
          <w:szCs w:val="32"/>
          <w:lang w:eastAsia="ja-JP"/>
        </w:rPr>
        <w:lastRenderedPageBreak/>
        <w:drawing>
          <wp:inline distT="0" distB="0" distL="0" distR="0">
            <wp:extent cx="5943600" cy="7691755"/>
            <wp:effectExtent l="0" t="0" r="0" b="4445"/>
            <wp:docPr id="31" name="Picture 30" descr="Kabis Manager: File Management tab dir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2e.JPG"/>
                    <pic:cNvPicPr/>
                  </pic:nvPicPr>
                  <pic:blipFill>
                    <a:blip r:embed="rId64" cstate="print"/>
                    <a:stretch>
                      <a:fillRect/>
                    </a:stretch>
                  </pic:blipFill>
                  <pic:spPr>
                    <a:xfrm>
                      <a:off x="0" y="0"/>
                      <a:ext cx="5943600" cy="7691755"/>
                    </a:xfrm>
                    <a:prstGeom prst="rect">
                      <a:avLst/>
                    </a:prstGeom>
                  </pic:spPr>
                </pic:pic>
              </a:graphicData>
            </a:graphic>
          </wp:inline>
        </w:drawing>
      </w:r>
      <w:r w:rsidR="005F6986">
        <w:rPr>
          <w:rFonts w:ascii="Times New Roman" w:hAnsi="Times New Roman" w:cs="Times New Roman"/>
          <w:noProof/>
          <w:color w:val="365F91" w:themeColor="accent1" w:themeShade="BF"/>
          <w:sz w:val="32"/>
          <w:szCs w:val="32"/>
          <w:lang w:eastAsia="ja-JP"/>
        </w:rPr>
        <w:lastRenderedPageBreak/>
        <w:drawing>
          <wp:inline distT="0" distB="0" distL="0" distR="0">
            <wp:extent cx="5943600" cy="7691755"/>
            <wp:effectExtent l="0" t="0" r="0" b="4445"/>
            <wp:docPr id="32" name="Picture 31" descr="Kabis Manager: File Management tab showing the &quot;Open&quot; window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2f.JPG"/>
                    <pic:cNvPicPr/>
                  </pic:nvPicPr>
                  <pic:blipFill>
                    <a:blip r:embed="rId65" cstate="print"/>
                    <a:stretch>
                      <a:fillRect/>
                    </a:stretch>
                  </pic:blipFill>
                  <pic:spPr>
                    <a:xfrm>
                      <a:off x="0" y="0"/>
                      <a:ext cx="5943600" cy="7691755"/>
                    </a:xfrm>
                    <a:prstGeom prst="rect">
                      <a:avLst/>
                    </a:prstGeom>
                  </pic:spPr>
                </pic:pic>
              </a:graphicData>
            </a:graphic>
          </wp:inline>
        </w:drawing>
      </w:r>
      <w:r w:rsidR="005F6986">
        <w:rPr>
          <w:rFonts w:ascii="Times New Roman" w:hAnsi="Times New Roman" w:cs="Times New Roman"/>
          <w:noProof/>
          <w:color w:val="365F91" w:themeColor="accent1" w:themeShade="BF"/>
          <w:sz w:val="32"/>
          <w:szCs w:val="32"/>
          <w:lang w:eastAsia="ja-JP"/>
        </w:rPr>
        <w:lastRenderedPageBreak/>
        <w:drawing>
          <wp:inline distT="0" distB="0" distL="0" distR="0">
            <wp:extent cx="5943600" cy="7691755"/>
            <wp:effectExtent l="0" t="0" r="0" b="4445"/>
            <wp:docPr id="33" name="Picture 32" descr="Kabis Manager: Scan Setup tabs showing directions for configuring boos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2g.JPG"/>
                    <pic:cNvPicPr/>
                  </pic:nvPicPr>
                  <pic:blipFill>
                    <a:blip r:embed="rId66" cstate="print"/>
                    <a:stretch>
                      <a:fillRect/>
                    </a:stretch>
                  </pic:blipFill>
                  <pic:spPr>
                    <a:xfrm>
                      <a:off x="0" y="0"/>
                      <a:ext cx="5943600" cy="7691755"/>
                    </a:xfrm>
                    <a:prstGeom prst="rect">
                      <a:avLst/>
                    </a:prstGeom>
                  </pic:spPr>
                </pic:pic>
              </a:graphicData>
            </a:graphic>
          </wp:inline>
        </w:drawing>
      </w:r>
      <w:r w:rsidR="005F6986">
        <w:rPr>
          <w:rFonts w:ascii="Times New Roman" w:hAnsi="Times New Roman" w:cs="Times New Roman"/>
          <w:noProof/>
          <w:color w:val="365F91" w:themeColor="accent1" w:themeShade="BF"/>
          <w:sz w:val="32"/>
          <w:szCs w:val="32"/>
          <w:lang w:eastAsia="ja-JP"/>
        </w:rPr>
        <w:lastRenderedPageBreak/>
        <w:drawing>
          <wp:inline distT="0" distB="0" distL="0" distR="0">
            <wp:extent cx="5943600" cy="7691755"/>
            <wp:effectExtent l="0" t="0" r="0" b="4445"/>
            <wp:docPr id="34" name="Picture 33" descr="Kabis Manager: Camera Setup tab directions to be left alone unless instructed otherw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2h.JPG"/>
                    <pic:cNvPicPr/>
                  </pic:nvPicPr>
                  <pic:blipFill>
                    <a:blip r:embed="rId67" cstate="print"/>
                    <a:stretch>
                      <a:fillRect/>
                    </a:stretch>
                  </pic:blipFill>
                  <pic:spPr>
                    <a:xfrm>
                      <a:off x="0" y="0"/>
                      <a:ext cx="5943600" cy="7691755"/>
                    </a:xfrm>
                    <a:prstGeom prst="rect">
                      <a:avLst/>
                    </a:prstGeom>
                  </pic:spPr>
                </pic:pic>
              </a:graphicData>
            </a:graphic>
          </wp:inline>
        </w:drawing>
      </w:r>
      <w:r w:rsidR="005F6986">
        <w:rPr>
          <w:rFonts w:ascii="Times New Roman" w:hAnsi="Times New Roman" w:cs="Times New Roman"/>
          <w:noProof/>
          <w:color w:val="365F91" w:themeColor="accent1" w:themeShade="BF"/>
          <w:sz w:val="32"/>
          <w:szCs w:val="32"/>
          <w:lang w:eastAsia="ja-JP"/>
        </w:rPr>
        <w:lastRenderedPageBreak/>
        <w:drawing>
          <wp:inline distT="0" distB="0" distL="0" distR="0">
            <wp:extent cx="5943600" cy="7691755"/>
            <wp:effectExtent l="0" t="0" r="0" b="4445"/>
            <wp:docPr id="35" name="Picture 34" descr="Kabis Manager: Metadata tab being explained that all the values are automatically updated, so nothing needs to be done for thi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2i.JPG"/>
                    <pic:cNvPicPr/>
                  </pic:nvPicPr>
                  <pic:blipFill>
                    <a:blip r:embed="rId68" cstate="print"/>
                    <a:stretch>
                      <a:fillRect/>
                    </a:stretch>
                  </pic:blipFill>
                  <pic:spPr>
                    <a:xfrm>
                      <a:off x="0" y="0"/>
                      <a:ext cx="5943600" cy="7691755"/>
                    </a:xfrm>
                    <a:prstGeom prst="rect">
                      <a:avLst/>
                    </a:prstGeom>
                  </pic:spPr>
                </pic:pic>
              </a:graphicData>
            </a:graphic>
          </wp:inline>
        </w:drawing>
      </w:r>
      <w:r w:rsidR="005F6986">
        <w:rPr>
          <w:rFonts w:ascii="Times New Roman" w:hAnsi="Times New Roman" w:cs="Times New Roman"/>
          <w:noProof/>
          <w:color w:val="365F91" w:themeColor="accent1" w:themeShade="BF"/>
          <w:sz w:val="32"/>
          <w:szCs w:val="32"/>
          <w:lang w:eastAsia="ja-JP"/>
        </w:rPr>
        <w:lastRenderedPageBreak/>
        <w:drawing>
          <wp:inline distT="0" distB="0" distL="0" distR="0">
            <wp:extent cx="5943600" cy="7691755"/>
            <wp:effectExtent l="0" t="0" r="0" b="4445"/>
            <wp:docPr id="36" name="Picture 35" descr="Kabis Manager: Image Display tab shows live feed for cameras to change the focus if it's out of adjus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2j.JPG"/>
                    <pic:cNvPicPr/>
                  </pic:nvPicPr>
                  <pic:blipFill>
                    <a:blip r:embed="rId69" cstate="print"/>
                    <a:stretch>
                      <a:fillRect/>
                    </a:stretch>
                  </pic:blipFill>
                  <pic:spPr>
                    <a:xfrm>
                      <a:off x="0" y="0"/>
                      <a:ext cx="5943600" cy="7691755"/>
                    </a:xfrm>
                    <a:prstGeom prst="rect">
                      <a:avLst/>
                    </a:prstGeom>
                  </pic:spPr>
                </pic:pic>
              </a:graphicData>
            </a:graphic>
          </wp:inline>
        </w:drawing>
      </w:r>
      <w:r w:rsidR="005F6986">
        <w:rPr>
          <w:rFonts w:ascii="Times New Roman" w:hAnsi="Times New Roman" w:cs="Times New Roman"/>
          <w:noProof/>
          <w:color w:val="365F91" w:themeColor="accent1" w:themeShade="BF"/>
          <w:sz w:val="32"/>
          <w:szCs w:val="32"/>
          <w:lang w:eastAsia="ja-JP"/>
        </w:rPr>
        <w:lastRenderedPageBreak/>
        <w:drawing>
          <wp:inline distT="0" distB="0" distL="0" distR="0">
            <wp:extent cx="5943600" cy="7691755"/>
            <wp:effectExtent l="0" t="0" r="0" b="4445"/>
            <wp:docPr id="37" name="Picture 36" descr="Kabis Manager: General Options tab shows directions to seeing that settings are correctly display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2k.JPG"/>
                    <pic:cNvPicPr/>
                  </pic:nvPicPr>
                  <pic:blipFill>
                    <a:blip r:embed="rId70" cstate="print"/>
                    <a:stretch>
                      <a:fillRect/>
                    </a:stretch>
                  </pic:blipFill>
                  <pic:spPr>
                    <a:xfrm>
                      <a:off x="0" y="0"/>
                      <a:ext cx="5943600" cy="7691755"/>
                    </a:xfrm>
                    <a:prstGeom prst="rect">
                      <a:avLst/>
                    </a:prstGeom>
                  </pic:spPr>
                </pic:pic>
              </a:graphicData>
            </a:graphic>
          </wp:inline>
        </w:drawing>
      </w:r>
    </w:p>
    <w:p w:rsidR="005E6EC2" w:rsidRDefault="005E6EC2" w:rsidP="005F6986">
      <w:pPr>
        <w:rPr>
          <w:rFonts w:ascii="Times New Roman" w:hAnsi="Times New Roman" w:cs="Times New Roman"/>
          <w:color w:val="365F91" w:themeColor="accent1" w:themeShade="BF"/>
          <w:sz w:val="32"/>
          <w:szCs w:val="32"/>
        </w:rPr>
      </w:pPr>
      <w:r w:rsidRPr="005F6986">
        <w:rPr>
          <w:rFonts w:ascii="Times New Roman" w:hAnsi="Times New Roman" w:cs="Times New Roman"/>
          <w:color w:val="365F91" w:themeColor="accent1" w:themeShade="BF"/>
          <w:sz w:val="32"/>
          <w:szCs w:val="32"/>
        </w:rPr>
        <w:lastRenderedPageBreak/>
        <w:t>Appendix 3</w:t>
      </w:r>
      <w:r w:rsidR="00E50216" w:rsidRPr="005F6986">
        <w:rPr>
          <w:rFonts w:ascii="Times New Roman" w:hAnsi="Times New Roman" w:cs="Times New Roman"/>
          <w:color w:val="365F91" w:themeColor="accent1" w:themeShade="BF"/>
          <w:sz w:val="32"/>
          <w:szCs w:val="32"/>
        </w:rPr>
        <w:t xml:space="preserve">: BookScan Editor BSE Best Practices and Tips for Image processing. </w:t>
      </w:r>
    </w:p>
    <w:p w:rsidR="005F6986" w:rsidRDefault="005F6986" w:rsidP="005F6986">
      <w:pPr>
        <w:rPr>
          <w:rFonts w:ascii="Times New Roman" w:hAnsi="Times New Roman" w:cs="Times New Roman"/>
          <w:color w:val="365F91" w:themeColor="accent1" w:themeShade="BF"/>
          <w:sz w:val="32"/>
          <w:szCs w:val="32"/>
        </w:rPr>
      </w:pPr>
    </w:p>
    <w:p w:rsidR="005F6986" w:rsidRDefault="005F6986" w:rsidP="005F6986">
      <w:pPr>
        <w:rPr>
          <w:rFonts w:ascii="Times New Roman" w:hAnsi="Times New Roman" w:cs="Times New Roman"/>
          <w:color w:val="365F91" w:themeColor="accent1" w:themeShade="BF"/>
          <w:sz w:val="32"/>
          <w:szCs w:val="32"/>
        </w:rPr>
      </w:pPr>
      <w:r>
        <w:rPr>
          <w:rFonts w:ascii="Times New Roman" w:hAnsi="Times New Roman" w:cs="Times New Roman"/>
          <w:noProof/>
          <w:color w:val="365F91" w:themeColor="accent1" w:themeShade="BF"/>
          <w:sz w:val="32"/>
          <w:szCs w:val="32"/>
          <w:lang w:eastAsia="ja-JP"/>
        </w:rPr>
        <w:drawing>
          <wp:inline distT="0" distB="0" distL="0" distR="0">
            <wp:extent cx="5943600" cy="6934200"/>
            <wp:effectExtent l="0" t="0" r="0" b="0"/>
            <wp:docPr id="41" name="Picture 40" descr="BookScan Editor (BSE) Best Practices and Tips for Image Processing. Complete directions to making sure that the book scanning is done to specifications and there is little to no inconsistencies in the scanning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3a.JPG"/>
                    <pic:cNvPicPr/>
                  </pic:nvPicPr>
                  <pic:blipFill>
                    <a:blip r:embed="rId71" cstate="print"/>
                    <a:stretch>
                      <a:fillRect/>
                    </a:stretch>
                  </pic:blipFill>
                  <pic:spPr>
                    <a:xfrm>
                      <a:off x="0" y="0"/>
                      <a:ext cx="5943600" cy="6934200"/>
                    </a:xfrm>
                    <a:prstGeom prst="rect">
                      <a:avLst/>
                    </a:prstGeom>
                  </pic:spPr>
                </pic:pic>
              </a:graphicData>
            </a:graphic>
          </wp:inline>
        </w:drawing>
      </w:r>
    </w:p>
    <w:p w:rsidR="005F6986" w:rsidRDefault="005F6986" w:rsidP="005F6986">
      <w:pPr>
        <w:rPr>
          <w:rFonts w:ascii="Times New Roman" w:hAnsi="Times New Roman" w:cs="Times New Roman"/>
          <w:color w:val="365F91" w:themeColor="accent1" w:themeShade="BF"/>
          <w:sz w:val="32"/>
          <w:szCs w:val="32"/>
        </w:rPr>
      </w:pPr>
    </w:p>
    <w:p w:rsidR="005F6986" w:rsidRDefault="005F6986" w:rsidP="005F6986">
      <w:pPr>
        <w:rPr>
          <w:rFonts w:ascii="Times New Roman" w:hAnsi="Times New Roman" w:cs="Times New Roman"/>
          <w:color w:val="365F91" w:themeColor="accent1" w:themeShade="BF"/>
          <w:sz w:val="32"/>
          <w:szCs w:val="32"/>
        </w:rPr>
      </w:pPr>
      <w:r>
        <w:rPr>
          <w:rFonts w:ascii="Times New Roman" w:hAnsi="Times New Roman" w:cs="Times New Roman"/>
          <w:noProof/>
          <w:color w:val="365F91" w:themeColor="accent1" w:themeShade="BF"/>
          <w:sz w:val="32"/>
          <w:szCs w:val="32"/>
          <w:lang w:eastAsia="ja-JP"/>
        </w:rPr>
        <w:drawing>
          <wp:inline distT="0" distB="0" distL="0" distR="0">
            <wp:extent cx="5943600" cy="7691755"/>
            <wp:effectExtent l="0" t="0" r="0" b="4445"/>
            <wp:docPr id="43" name="Picture 42" descr="Continuation of the directions to making the book scanning consistent and conform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3b.JPG"/>
                    <pic:cNvPicPr/>
                  </pic:nvPicPr>
                  <pic:blipFill>
                    <a:blip r:embed="rId72" cstate="print"/>
                    <a:stretch>
                      <a:fillRect/>
                    </a:stretch>
                  </pic:blipFill>
                  <pic:spPr>
                    <a:xfrm>
                      <a:off x="0" y="0"/>
                      <a:ext cx="5943600" cy="7691755"/>
                    </a:xfrm>
                    <a:prstGeom prst="rect">
                      <a:avLst/>
                    </a:prstGeom>
                  </pic:spPr>
                </pic:pic>
              </a:graphicData>
            </a:graphic>
          </wp:inline>
        </w:drawing>
      </w:r>
    </w:p>
    <w:p w:rsidR="005F6986" w:rsidRDefault="005F6986" w:rsidP="005F6986">
      <w:pPr>
        <w:rPr>
          <w:rFonts w:ascii="Times New Roman" w:hAnsi="Times New Roman" w:cs="Times New Roman"/>
          <w:color w:val="365F91" w:themeColor="accent1" w:themeShade="BF"/>
          <w:sz w:val="32"/>
          <w:szCs w:val="32"/>
        </w:rPr>
      </w:pPr>
    </w:p>
    <w:p w:rsidR="005F6986" w:rsidRPr="005F6986" w:rsidRDefault="005F6986" w:rsidP="005F6986">
      <w:pPr>
        <w:rPr>
          <w:rFonts w:ascii="Times New Roman" w:hAnsi="Times New Roman" w:cs="Times New Roman"/>
          <w:color w:val="365F91" w:themeColor="accent1" w:themeShade="BF"/>
          <w:sz w:val="32"/>
          <w:szCs w:val="32"/>
        </w:rPr>
      </w:pPr>
      <w:r>
        <w:rPr>
          <w:rFonts w:ascii="Times New Roman" w:hAnsi="Times New Roman" w:cs="Times New Roman"/>
          <w:noProof/>
          <w:color w:val="365F91" w:themeColor="accent1" w:themeShade="BF"/>
          <w:sz w:val="32"/>
          <w:szCs w:val="32"/>
          <w:lang w:eastAsia="ja-JP"/>
        </w:rPr>
        <w:drawing>
          <wp:inline distT="0" distB="0" distL="0" distR="0">
            <wp:extent cx="5943600" cy="7820025"/>
            <wp:effectExtent l="0" t="0" r="0" b="9525"/>
            <wp:docPr id="46" name="Picture 45" descr="Artif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3c.JPG"/>
                    <pic:cNvPicPr/>
                  </pic:nvPicPr>
                  <pic:blipFill>
                    <a:blip r:embed="rId73" cstate="print"/>
                    <a:stretch>
                      <a:fillRect/>
                    </a:stretch>
                  </pic:blipFill>
                  <pic:spPr>
                    <a:xfrm>
                      <a:off x="0" y="0"/>
                      <a:ext cx="5943600" cy="7820025"/>
                    </a:xfrm>
                    <a:prstGeom prst="rect">
                      <a:avLst/>
                    </a:prstGeom>
                  </pic:spPr>
                </pic:pic>
              </a:graphicData>
            </a:graphic>
          </wp:inline>
        </w:drawing>
      </w:r>
    </w:p>
    <w:p w:rsidR="004A0E5C" w:rsidRPr="00E50216" w:rsidRDefault="005E6EC2" w:rsidP="00E50216">
      <w:pPr>
        <w:rPr>
          <w:rFonts w:ascii="Bookman Old Style" w:hAnsi="Bookman Old Style"/>
          <w:sz w:val="32"/>
          <w:szCs w:val="32"/>
        </w:rPr>
      </w:pPr>
      <w:r w:rsidRPr="00E50216">
        <w:rPr>
          <w:rFonts w:ascii="Times New Roman" w:hAnsi="Times New Roman" w:cs="Times New Roman"/>
          <w:color w:val="365F91" w:themeColor="accent1" w:themeShade="BF"/>
          <w:sz w:val="32"/>
          <w:szCs w:val="32"/>
        </w:rPr>
        <w:lastRenderedPageBreak/>
        <w:t>Appendix 4</w:t>
      </w:r>
      <w:r w:rsidR="004A0E5C" w:rsidRPr="00E50216">
        <w:rPr>
          <w:rFonts w:ascii="Times New Roman" w:hAnsi="Times New Roman" w:cs="Times New Roman"/>
          <w:color w:val="365F91" w:themeColor="accent1" w:themeShade="BF"/>
          <w:sz w:val="32"/>
          <w:szCs w:val="32"/>
        </w:rPr>
        <w:t>: Standard Practices &amp; Procedures for Digital Reformatting at The Johns Hopkins University’s Sheridan Libraries</w:t>
      </w:r>
    </w:p>
    <w:p w:rsidR="005E6EC2" w:rsidRPr="004A0E5C" w:rsidRDefault="005E6EC2" w:rsidP="005E6EC2">
      <w:pPr>
        <w:rPr>
          <w:rFonts w:ascii="Times New Roman" w:hAnsi="Times New Roman" w:cs="Times New Roman"/>
          <w:sz w:val="28"/>
          <w:szCs w:val="28"/>
          <w:u w:val="single"/>
        </w:rPr>
      </w:pPr>
    </w:p>
    <w:p w:rsidR="005E6EC2" w:rsidRPr="004A0E5C" w:rsidRDefault="005E6EC2" w:rsidP="005E6EC2">
      <w:pPr>
        <w:rPr>
          <w:rFonts w:ascii="Times New Roman" w:hAnsi="Times New Roman" w:cs="Times New Roman"/>
          <w:b/>
          <w:sz w:val="28"/>
          <w:szCs w:val="28"/>
          <w:u w:val="single"/>
        </w:rPr>
      </w:pPr>
      <w:r w:rsidRPr="004A0E5C">
        <w:rPr>
          <w:rFonts w:ascii="Times New Roman" w:hAnsi="Times New Roman" w:cs="Times New Roman"/>
          <w:b/>
          <w:sz w:val="28"/>
          <w:szCs w:val="28"/>
          <w:u w:val="single"/>
        </w:rPr>
        <w:t>PreMIS parameters</w:t>
      </w:r>
    </w:p>
    <w:p w:rsidR="005E6EC2" w:rsidRPr="00FA7663" w:rsidRDefault="005E6EC2" w:rsidP="005E6EC2">
      <w:pPr>
        <w:rPr>
          <w:rFonts w:ascii="Times New Roman" w:hAnsi="Times New Roman" w:cs="Times New Roman"/>
        </w:rPr>
      </w:pPr>
    </w:p>
    <w:p w:rsidR="005E6EC2" w:rsidRPr="00FA7663" w:rsidRDefault="005E6EC2" w:rsidP="005E6EC2">
      <w:pPr>
        <w:pStyle w:val="ListParagraph"/>
        <w:numPr>
          <w:ilvl w:val="0"/>
          <w:numId w:val="38"/>
        </w:numPr>
        <w:spacing w:after="0" w:line="240" w:lineRule="auto"/>
        <w:rPr>
          <w:rFonts w:ascii="Times New Roman" w:hAnsi="Times New Roman" w:cs="Times New Roman"/>
          <w:b/>
          <w:sz w:val="28"/>
          <w:szCs w:val="28"/>
        </w:rPr>
      </w:pPr>
      <w:r w:rsidRPr="00FA7663">
        <w:rPr>
          <w:rFonts w:ascii="Times New Roman" w:hAnsi="Times New Roman" w:cs="Times New Roman"/>
          <w:b/>
          <w:sz w:val="28"/>
          <w:szCs w:val="28"/>
        </w:rPr>
        <w:t>Intellectual Entity</w:t>
      </w:r>
    </w:p>
    <w:p w:rsidR="005E6EC2" w:rsidRPr="00FA7663" w:rsidRDefault="005E6EC2" w:rsidP="005E6EC2">
      <w:pPr>
        <w:pStyle w:val="ListParagraph"/>
        <w:rPr>
          <w:rFonts w:ascii="Times New Roman" w:hAnsi="Times New Roman" w:cs="Times New Roman"/>
          <w:b/>
        </w:rPr>
      </w:pPr>
    </w:p>
    <w:p w:rsidR="005E6EC2" w:rsidRPr="00FA7663" w:rsidRDefault="005E6EC2" w:rsidP="005E6EC2">
      <w:pPr>
        <w:pStyle w:val="ListParagraph"/>
        <w:numPr>
          <w:ilvl w:val="1"/>
          <w:numId w:val="38"/>
        </w:numPr>
        <w:spacing w:after="0" w:line="240" w:lineRule="auto"/>
        <w:rPr>
          <w:rFonts w:ascii="Times New Roman" w:hAnsi="Times New Roman" w:cs="Times New Roman"/>
        </w:rPr>
      </w:pPr>
      <w:r w:rsidRPr="00FA7663">
        <w:rPr>
          <w:rFonts w:ascii="Times New Roman" w:hAnsi="Times New Roman" w:cs="Times New Roman"/>
        </w:rPr>
        <w:t>Public domain (pre-1923) single volume monographs</w:t>
      </w:r>
    </w:p>
    <w:p w:rsidR="005E6EC2" w:rsidRPr="00FA7663" w:rsidRDefault="005E6EC2" w:rsidP="005E6EC2">
      <w:pPr>
        <w:pStyle w:val="ListParagraph"/>
        <w:numPr>
          <w:ilvl w:val="1"/>
          <w:numId w:val="38"/>
        </w:numPr>
        <w:spacing w:after="0" w:line="240" w:lineRule="auto"/>
        <w:rPr>
          <w:rFonts w:ascii="Times New Roman" w:hAnsi="Times New Roman" w:cs="Times New Roman"/>
        </w:rPr>
      </w:pPr>
      <w:r w:rsidRPr="00FA7663">
        <w:rPr>
          <w:rFonts w:ascii="Times New Roman" w:hAnsi="Times New Roman" w:cs="Times New Roman"/>
        </w:rPr>
        <w:t>Copyright protected (post-1922) single volume monographs</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Damaged or brittle beyond use</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Out of print</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No suitable non-fragile replacement</w:t>
      </w:r>
    </w:p>
    <w:p w:rsidR="005E6EC2" w:rsidRPr="00FA7663" w:rsidRDefault="005E6EC2" w:rsidP="005E6EC2">
      <w:pPr>
        <w:rPr>
          <w:rFonts w:ascii="Times New Roman" w:hAnsi="Times New Roman" w:cs="Times New Roman"/>
          <w:b/>
        </w:rPr>
      </w:pPr>
    </w:p>
    <w:p w:rsidR="005E6EC2" w:rsidRPr="00FA7663" w:rsidRDefault="005E6EC2" w:rsidP="005E6EC2">
      <w:pPr>
        <w:rPr>
          <w:rFonts w:ascii="Times New Roman" w:hAnsi="Times New Roman" w:cs="Times New Roman"/>
          <w:b/>
        </w:rPr>
      </w:pPr>
    </w:p>
    <w:p w:rsidR="005E6EC2" w:rsidRPr="00FA7663" w:rsidRDefault="005E6EC2" w:rsidP="004515B3">
      <w:pPr>
        <w:pStyle w:val="ListParagraph"/>
        <w:numPr>
          <w:ilvl w:val="0"/>
          <w:numId w:val="38"/>
        </w:numPr>
        <w:spacing w:after="0" w:line="240" w:lineRule="auto"/>
        <w:rPr>
          <w:rFonts w:ascii="Times New Roman" w:hAnsi="Times New Roman" w:cs="Times New Roman"/>
          <w:b/>
          <w:sz w:val="28"/>
          <w:szCs w:val="28"/>
        </w:rPr>
      </w:pPr>
      <w:r w:rsidRPr="00FA7663">
        <w:rPr>
          <w:rFonts w:ascii="Times New Roman" w:hAnsi="Times New Roman" w:cs="Times New Roman"/>
          <w:b/>
          <w:sz w:val="28"/>
          <w:szCs w:val="28"/>
        </w:rPr>
        <w:t>Objects</w:t>
      </w:r>
    </w:p>
    <w:p w:rsidR="005E6EC2" w:rsidRPr="00FA7663" w:rsidRDefault="005E6EC2" w:rsidP="005E6EC2">
      <w:pPr>
        <w:pStyle w:val="ListParagraph"/>
        <w:rPr>
          <w:rFonts w:ascii="Times New Roman" w:hAnsi="Times New Roman" w:cs="Times New Roman"/>
          <w:b/>
        </w:rPr>
      </w:pPr>
    </w:p>
    <w:p w:rsidR="005E6EC2" w:rsidRPr="00FA7663" w:rsidRDefault="005E6EC2" w:rsidP="005E6EC2">
      <w:pPr>
        <w:pStyle w:val="ListParagraph"/>
        <w:numPr>
          <w:ilvl w:val="1"/>
          <w:numId w:val="38"/>
        </w:numPr>
        <w:spacing w:after="0" w:line="240" w:lineRule="auto"/>
        <w:rPr>
          <w:rFonts w:ascii="Times New Roman" w:hAnsi="Times New Roman" w:cs="Times New Roman"/>
        </w:rPr>
      </w:pPr>
      <w:r w:rsidRPr="00FA7663">
        <w:rPr>
          <w:rFonts w:ascii="Times New Roman" w:hAnsi="Times New Roman" w:cs="Times New Roman"/>
        </w:rPr>
        <w:t>Specific copy of a title</w:t>
      </w:r>
    </w:p>
    <w:p w:rsidR="005E6EC2" w:rsidRPr="00FA7663" w:rsidRDefault="005E6EC2" w:rsidP="005E6EC2">
      <w:pPr>
        <w:pStyle w:val="ListParagraph"/>
        <w:numPr>
          <w:ilvl w:val="1"/>
          <w:numId w:val="38"/>
        </w:numPr>
        <w:spacing w:after="0" w:line="240" w:lineRule="auto"/>
        <w:rPr>
          <w:rFonts w:ascii="Times New Roman" w:hAnsi="Times New Roman" w:cs="Times New Roman"/>
        </w:rPr>
      </w:pPr>
      <w:r w:rsidRPr="00FA7663">
        <w:rPr>
          <w:rFonts w:ascii="Times New Roman" w:hAnsi="Times New Roman" w:cs="Times New Roman"/>
        </w:rPr>
        <w:t>Identified by unique barcode number</w:t>
      </w:r>
    </w:p>
    <w:p w:rsidR="005E6EC2" w:rsidRPr="00FA7663" w:rsidRDefault="005E6EC2" w:rsidP="005E6EC2">
      <w:pPr>
        <w:pStyle w:val="ListParagraph"/>
        <w:numPr>
          <w:ilvl w:val="1"/>
          <w:numId w:val="38"/>
        </w:numPr>
        <w:spacing w:after="0" w:line="240" w:lineRule="auto"/>
        <w:rPr>
          <w:rFonts w:ascii="Times New Roman" w:hAnsi="Times New Roman" w:cs="Times New Roman"/>
        </w:rPr>
      </w:pPr>
      <w:r w:rsidRPr="00FA7663">
        <w:rPr>
          <w:rFonts w:ascii="Times New Roman" w:hAnsi="Times New Roman" w:cs="Times New Roman"/>
        </w:rPr>
        <w:t>Typically single volume monographs</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Special arrangements can be made with Tech Services Cataloging to digitize a series with 2 – 3 volumes</w:t>
      </w:r>
    </w:p>
    <w:p w:rsidR="005E6EC2" w:rsidRPr="00FA7663" w:rsidRDefault="005E6EC2" w:rsidP="005E6EC2">
      <w:pPr>
        <w:rPr>
          <w:rFonts w:ascii="Times New Roman" w:hAnsi="Times New Roman" w:cs="Times New Roman"/>
        </w:rPr>
      </w:pPr>
    </w:p>
    <w:p w:rsidR="005E6EC2" w:rsidRPr="00FA7663" w:rsidRDefault="005E6EC2" w:rsidP="005E6EC2">
      <w:pPr>
        <w:rPr>
          <w:rFonts w:ascii="Times New Roman" w:hAnsi="Times New Roman" w:cs="Times New Roman"/>
        </w:rPr>
      </w:pPr>
    </w:p>
    <w:p w:rsidR="005E6EC2" w:rsidRPr="00FA7663" w:rsidRDefault="005E6EC2" w:rsidP="005E6EC2">
      <w:pPr>
        <w:pStyle w:val="ListParagraph"/>
        <w:numPr>
          <w:ilvl w:val="0"/>
          <w:numId w:val="38"/>
        </w:numPr>
        <w:spacing w:after="0" w:line="240" w:lineRule="auto"/>
        <w:rPr>
          <w:rFonts w:ascii="Times New Roman" w:hAnsi="Times New Roman" w:cs="Times New Roman"/>
          <w:b/>
          <w:sz w:val="28"/>
          <w:szCs w:val="28"/>
        </w:rPr>
      </w:pPr>
      <w:r w:rsidRPr="00FA7663">
        <w:rPr>
          <w:rFonts w:ascii="Times New Roman" w:hAnsi="Times New Roman" w:cs="Times New Roman"/>
          <w:b/>
          <w:sz w:val="28"/>
          <w:szCs w:val="28"/>
        </w:rPr>
        <w:t>Agent</w:t>
      </w:r>
    </w:p>
    <w:p w:rsidR="005E6EC2" w:rsidRPr="00FA7663" w:rsidRDefault="005E6EC2" w:rsidP="005E6EC2">
      <w:pPr>
        <w:pStyle w:val="ListParagraph"/>
        <w:rPr>
          <w:rFonts w:ascii="Times New Roman" w:hAnsi="Times New Roman" w:cs="Times New Roman"/>
          <w:b/>
        </w:rPr>
      </w:pPr>
    </w:p>
    <w:p w:rsidR="005E6EC2" w:rsidRPr="00FA7663" w:rsidRDefault="005E6EC2" w:rsidP="005E6EC2">
      <w:pPr>
        <w:pStyle w:val="ListParagraph"/>
        <w:numPr>
          <w:ilvl w:val="1"/>
          <w:numId w:val="38"/>
        </w:numPr>
        <w:spacing w:after="0" w:line="240" w:lineRule="auto"/>
        <w:rPr>
          <w:rFonts w:ascii="Times New Roman" w:hAnsi="Times New Roman" w:cs="Times New Roman"/>
        </w:rPr>
      </w:pPr>
      <w:r w:rsidRPr="00FA7663">
        <w:rPr>
          <w:rFonts w:ascii="Times New Roman" w:hAnsi="Times New Roman" w:cs="Times New Roman"/>
        </w:rPr>
        <w:t>Johns Hopkins University Sheridan Libraries</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Department of Conservation &amp; Preservation</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Digital Reformatting Unit</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scan operator’s or image processor’s JHED ID (unique university ID for each JHU faculty, student or staff)</w:t>
      </w:r>
    </w:p>
    <w:p w:rsidR="005E6EC2" w:rsidRPr="00FA7663" w:rsidRDefault="005E6EC2" w:rsidP="005E6EC2">
      <w:pPr>
        <w:pStyle w:val="ListParagraph"/>
        <w:numPr>
          <w:ilvl w:val="1"/>
          <w:numId w:val="38"/>
        </w:numPr>
        <w:spacing w:after="0" w:line="240" w:lineRule="auto"/>
        <w:rPr>
          <w:rFonts w:ascii="Times New Roman" w:hAnsi="Times New Roman" w:cs="Times New Roman"/>
        </w:rPr>
      </w:pPr>
      <w:r w:rsidRPr="00FA7663">
        <w:rPr>
          <w:rFonts w:ascii="Times New Roman" w:hAnsi="Times New Roman" w:cs="Times New Roman"/>
        </w:rPr>
        <w:t>Hardware</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Kirtas Automatic Page Turner (APT) 2400 RA machine</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Kirtas SkyView machine</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2 Canon EOS-1Ds Mark II cameras</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1 Canon EOS 5D Mark II camera</w:t>
      </w:r>
    </w:p>
    <w:p w:rsidR="005E6EC2" w:rsidRPr="00FA7663" w:rsidRDefault="005E6EC2" w:rsidP="005E6EC2">
      <w:pPr>
        <w:pStyle w:val="ListParagraph"/>
        <w:numPr>
          <w:ilvl w:val="1"/>
          <w:numId w:val="38"/>
        </w:numPr>
        <w:spacing w:after="0" w:line="240" w:lineRule="auto"/>
        <w:rPr>
          <w:rFonts w:ascii="Times New Roman" w:hAnsi="Times New Roman" w:cs="Times New Roman"/>
        </w:rPr>
      </w:pPr>
      <w:r w:rsidRPr="00FA7663">
        <w:rPr>
          <w:rFonts w:ascii="Times New Roman" w:hAnsi="Times New Roman" w:cs="Times New Roman"/>
        </w:rPr>
        <w:t>Software</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Kirtas APT Manager version 2.9.0.19 software</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Kirtas SkyView Manager version 2.17.3 software</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Kirtas BookScan Editor (BSE) version 3.6.0.28 software</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Kirtas SuperBatch software (part of BSE)</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lastRenderedPageBreak/>
        <w:t>Kirtas OCR Manager version 3.0 software</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Adobe Acrobat 8 Professional version 8.1.4 software</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RawShooter essentials 2006 1.0 software (freeware)</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XnView v. 1.97 software (freeware)</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Raw Therapee v. 2.4.1 software (freeware)</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Microsoft Windows Server 2003 R2</w:t>
      </w:r>
    </w:p>
    <w:p w:rsidR="005E6EC2" w:rsidRPr="00FA7663" w:rsidRDefault="005E6EC2" w:rsidP="005E6EC2">
      <w:pPr>
        <w:rPr>
          <w:rFonts w:ascii="Times New Roman" w:hAnsi="Times New Roman" w:cs="Times New Roman"/>
          <w:b/>
        </w:rPr>
      </w:pPr>
    </w:p>
    <w:p w:rsidR="005E6EC2" w:rsidRPr="00FA7663" w:rsidRDefault="005E6EC2" w:rsidP="005E6EC2">
      <w:pPr>
        <w:rPr>
          <w:rFonts w:ascii="Times New Roman" w:hAnsi="Times New Roman" w:cs="Times New Roman"/>
          <w:b/>
        </w:rPr>
      </w:pPr>
    </w:p>
    <w:p w:rsidR="005E6EC2" w:rsidRPr="00FA7663" w:rsidRDefault="005E6EC2" w:rsidP="005E6EC2">
      <w:pPr>
        <w:pStyle w:val="ListParagraph"/>
        <w:numPr>
          <w:ilvl w:val="0"/>
          <w:numId w:val="38"/>
        </w:numPr>
        <w:spacing w:after="0" w:line="240" w:lineRule="auto"/>
        <w:rPr>
          <w:rFonts w:ascii="Times New Roman" w:hAnsi="Times New Roman" w:cs="Times New Roman"/>
          <w:b/>
          <w:sz w:val="28"/>
          <w:szCs w:val="28"/>
        </w:rPr>
      </w:pPr>
      <w:r w:rsidRPr="00FA7663">
        <w:rPr>
          <w:rFonts w:ascii="Times New Roman" w:hAnsi="Times New Roman" w:cs="Times New Roman"/>
          <w:b/>
          <w:sz w:val="28"/>
          <w:szCs w:val="28"/>
        </w:rPr>
        <w:t>Event</w:t>
      </w:r>
    </w:p>
    <w:p w:rsidR="005E6EC2" w:rsidRPr="00FA7663" w:rsidRDefault="005E6EC2" w:rsidP="005E6EC2">
      <w:pPr>
        <w:pStyle w:val="ListParagraph"/>
        <w:rPr>
          <w:rFonts w:ascii="Times New Roman" w:hAnsi="Times New Roman" w:cs="Times New Roman"/>
          <w:b/>
        </w:rPr>
      </w:pPr>
    </w:p>
    <w:p w:rsidR="005E6EC2" w:rsidRPr="00FA7663" w:rsidRDefault="005E6EC2" w:rsidP="005E6EC2">
      <w:pPr>
        <w:pStyle w:val="ListParagraph"/>
        <w:rPr>
          <w:rFonts w:ascii="Times New Roman" w:hAnsi="Times New Roman" w:cs="Times New Roman"/>
          <w:b/>
        </w:rPr>
      </w:pPr>
    </w:p>
    <w:p w:rsidR="005E6EC2" w:rsidRPr="00FA7663" w:rsidRDefault="005E6EC2" w:rsidP="005E6EC2">
      <w:pPr>
        <w:pStyle w:val="ListParagraph"/>
        <w:numPr>
          <w:ilvl w:val="1"/>
          <w:numId w:val="38"/>
        </w:numPr>
        <w:spacing w:after="0" w:line="240" w:lineRule="auto"/>
        <w:rPr>
          <w:rFonts w:ascii="Times New Roman" w:hAnsi="Times New Roman" w:cs="Times New Roman"/>
          <w:b/>
        </w:rPr>
      </w:pPr>
      <w:r w:rsidRPr="00FA7663">
        <w:rPr>
          <w:rFonts w:ascii="Times New Roman" w:hAnsi="Times New Roman" w:cs="Times New Roman"/>
          <w:b/>
        </w:rPr>
        <w:t>Event: Image Capture/Digitization/Scanning (Kirtas Automatic Page Turner)</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Source</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Unique object or portion thereof from library’s collection</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bound volumes between 4.5” x 7” and 11” x 14 ¾”</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Agents</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Scan operator (JHED ID)</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Kirtas Automatic Page Turner (APT) 2400 RA machine</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Kirtas APT Manager software</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2 Canon EOS-1Ds Mark II cameras</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File Folder structure</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Drive letter</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Scan Date (YYYYMMDD)</w:t>
      </w:r>
    </w:p>
    <w:p w:rsidR="005E6EC2" w:rsidRPr="00FA7663" w:rsidRDefault="005E6EC2" w:rsidP="005E6EC2">
      <w:pPr>
        <w:pStyle w:val="ListParagraph"/>
        <w:numPr>
          <w:ilvl w:val="5"/>
          <w:numId w:val="38"/>
        </w:numPr>
        <w:spacing w:after="0" w:line="240" w:lineRule="auto"/>
        <w:rPr>
          <w:rFonts w:ascii="Times New Roman" w:hAnsi="Times New Roman" w:cs="Times New Roman"/>
        </w:rPr>
      </w:pPr>
      <w:r w:rsidRPr="00FA7663">
        <w:rPr>
          <w:rFonts w:ascii="Times New Roman" w:hAnsi="Times New Roman" w:cs="Times New Roman"/>
        </w:rPr>
        <w:t>object’s unique 14 digit barcode</w:t>
      </w:r>
    </w:p>
    <w:p w:rsidR="005E6EC2" w:rsidRPr="00FA7663" w:rsidRDefault="005E6EC2" w:rsidP="005E6EC2">
      <w:pPr>
        <w:pStyle w:val="ListParagraph"/>
        <w:numPr>
          <w:ilvl w:val="6"/>
          <w:numId w:val="38"/>
        </w:numPr>
        <w:spacing w:after="0" w:line="240" w:lineRule="auto"/>
        <w:rPr>
          <w:rFonts w:ascii="Times New Roman" w:hAnsi="Times New Roman" w:cs="Times New Roman"/>
        </w:rPr>
      </w:pPr>
      <w:r w:rsidRPr="00FA7663">
        <w:rPr>
          <w:rFonts w:ascii="Times New Roman" w:hAnsi="Times New Roman" w:cs="Times New Roman"/>
        </w:rPr>
        <w:t>IMAGES: E.g. 000000.cr2</w:t>
      </w:r>
    </w:p>
    <w:p w:rsidR="005E6EC2" w:rsidRPr="00FA7663" w:rsidRDefault="005E6EC2" w:rsidP="005E6EC2">
      <w:pPr>
        <w:pStyle w:val="ListParagraph"/>
        <w:numPr>
          <w:ilvl w:val="6"/>
          <w:numId w:val="38"/>
        </w:numPr>
        <w:spacing w:after="0" w:line="240" w:lineRule="auto"/>
        <w:rPr>
          <w:rFonts w:ascii="Times New Roman" w:hAnsi="Times New Roman" w:cs="Times New Roman"/>
        </w:rPr>
      </w:pPr>
      <w:r w:rsidRPr="00FA7663">
        <w:rPr>
          <w:rFonts w:ascii="Times New Roman" w:hAnsi="Times New Roman" w:cs="Times New Roman"/>
        </w:rPr>
        <w:t>METADATA: E.g. 31151123451234_scanjob.xml</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Depending on the number of pages, three to five objects will be scanned into each scan date folder. This allows processing workflow to be broken up into manageable subsets.</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A second scan date folder for the same day will be named &lt;YYYYMMDD_2&gt;, etc</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Output: Camera RAW 300 dpi 5010 x 3336 px 8-bit YCbCr color image file (CR2)</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Metadata</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All metadata files prefixed with object’s unique 14 digit barcode</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Image files use 6 digit one-up number scheme</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NOTE: No images are ever deleted or renumbered using operating system software as this would result in inaccurate matching to automatically created Kirtas metadata files</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Descriptive metadata captured via library’s Z-39.50 server</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&lt;barcode&gt;_Bookmetadata.xml</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&lt;barcode&gt;_MRC.xml (MARC)</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&lt;barcode&gt;_DC.xml (Dublin Core)</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&lt;barcode&gt;_MODS.xml (Metadata Object Description Standard)</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&lt;barcode&gt;_RefNum.xml</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Technical metadata automatically recorded as &lt;barcode&gt;_Scanjob.xml produced by Kirtas APT Manager software</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lastRenderedPageBreak/>
        <w:t>Retention</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Camera RAW files are retained until Archive Copy event is completed</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(see Event D. below)</w:t>
      </w:r>
    </w:p>
    <w:p w:rsidR="005E6EC2" w:rsidRPr="000A5977" w:rsidRDefault="005E6EC2" w:rsidP="000A5977">
      <w:pPr>
        <w:spacing w:after="1680"/>
        <w:rPr>
          <w:rFonts w:ascii="Times New Roman" w:hAnsi="Times New Roman" w:cs="Times New Roman"/>
        </w:rPr>
      </w:pPr>
    </w:p>
    <w:p w:rsidR="005E6EC2" w:rsidRPr="00FA7663" w:rsidRDefault="005E6EC2" w:rsidP="005E6EC2">
      <w:pPr>
        <w:pStyle w:val="ListParagraph"/>
        <w:numPr>
          <w:ilvl w:val="1"/>
          <w:numId w:val="38"/>
        </w:numPr>
        <w:spacing w:after="0" w:line="240" w:lineRule="auto"/>
        <w:rPr>
          <w:rFonts w:ascii="Times New Roman" w:hAnsi="Times New Roman" w:cs="Times New Roman"/>
          <w:b/>
        </w:rPr>
      </w:pPr>
      <w:r w:rsidRPr="00FA7663">
        <w:rPr>
          <w:rFonts w:ascii="Times New Roman" w:hAnsi="Times New Roman" w:cs="Times New Roman"/>
          <w:b/>
        </w:rPr>
        <w:t>Event: Image Capture/Digitization/Scanning (Kirtas SkyView)</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Source</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Unique object or portion thereof from library’s collection</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bound volumes smaller than 4.5” x 7” or larger than 11” x 14 ¾”</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unbound objects</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oversized foldouts or attachments</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Agents</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Scan operator (JHED ID)</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Kirtas SkyView machine</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Kirtas SkyView Manager software</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Canon EOS 5D Mark II camera</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 xml:space="preserve">Autopano Giga 64 bits v 2.0.3 stitching software </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File Folder structure</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Drive letter</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Scan Date (YYYYMMDD)</w:t>
      </w:r>
    </w:p>
    <w:p w:rsidR="005E6EC2" w:rsidRPr="00FA7663" w:rsidRDefault="005E6EC2" w:rsidP="005E6EC2">
      <w:pPr>
        <w:pStyle w:val="ListParagraph"/>
        <w:numPr>
          <w:ilvl w:val="5"/>
          <w:numId w:val="38"/>
        </w:numPr>
        <w:spacing w:after="0" w:line="240" w:lineRule="auto"/>
        <w:rPr>
          <w:rFonts w:ascii="Times New Roman" w:hAnsi="Times New Roman" w:cs="Times New Roman"/>
        </w:rPr>
      </w:pPr>
      <w:r w:rsidRPr="00FA7663">
        <w:rPr>
          <w:rFonts w:ascii="Times New Roman" w:hAnsi="Times New Roman" w:cs="Times New Roman"/>
        </w:rPr>
        <w:t xml:space="preserve">(for sources i.a &amp; i.b above) object’s unique 14 digit barcode </w:t>
      </w:r>
    </w:p>
    <w:p w:rsidR="005E6EC2" w:rsidRPr="00FA7663" w:rsidRDefault="005E6EC2" w:rsidP="005E6EC2">
      <w:pPr>
        <w:pStyle w:val="ListParagraph"/>
        <w:numPr>
          <w:ilvl w:val="6"/>
          <w:numId w:val="38"/>
        </w:numPr>
        <w:spacing w:after="0" w:line="240" w:lineRule="auto"/>
        <w:rPr>
          <w:rFonts w:ascii="Times New Roman" w:hAnsi="Times New Roman" w:cs="Times New Roman"/>
        </w:rPr>
      </w:pPr>
      <w:r w:rsidRPr="00FA7663">
        <w:rPr>
          <w:rFonts w:ascii="Times New Roman" w:hAnsi="Times New Roman" w:cs="Times New Roman"/>
        </w:rPr>
        <w:t>IMAGES</w:t>
      </w:r>
    </w:p>
    <w:p w:rsidR="005E6EC2" w:rsidRPr="00FA7663" w:rsidRDefault="005E6EC2" w:rsidP="005E6EC2">
      <w:pPr>
        <w:pStyle w:val="ListParagraph"/>
        <w:numPr>
          <w:ilvl w:val="6"/>
          <w:numId w:val="38"/>
        </w:numPr>
        <w:spacing w:after="0" w:line="240" w:lineRule="auto"/>
        <w:rPr>
          <w:rFonts w:ascii="Times New Roman" w:hAnsi="Times New Roman" w:cs="Times New Roman"/>
        </w:rPr>
      </w:pPr>
      <w:r w:rsidRPr="00FA7663">
        <w:rPr>
          <w:rFonts w:ascii="Times New Roman" w:hAnsi="Times New Roman" w:cs="Times New Roman"/>
        </w:rPr>
        <w:t>METADATA</w:t>
      </w:r>
    </w:p>
    <w:p w:rsidR="005E6EC2" w:rsidRPr="00FA7663" w:rsidRDefault="005E6EC2" w:rsidP="005E6EC2">
      <w:pPr>
        <w:pStyle w:val="ListParagraph"/>
        <w:numPr>
          <w:ilvl w:val="5"/>
          <w:numId w:val="38"/>
        </w:numPr>
        <w:spacing w:after="0" w:line="240" w:lineRule="auto"/>
        <w:rPr>
          <w:rFonts w:ascii="Times New Roman" w:hAnsi="Times New Roman" w:cs="Times New Roman"/>
        </w:rPr>
      </w:pPr>
      <w:r w:rsidRPr="00FA7663">
        <w:rPr>
          <w:rFonts w:ascii="Times New Roman" w:hAnsi="Times New Roman" w:cs="Times New Roman"/>
        </w:rPr>
        <w:t>(for source i.c: foldouts above) object’s unique 14 digit barcode</w:t>
      </w:r>
    </w:p>
    <w:p w:rsidR="005E6EC2" w:rsidRPr="00FA7663" w:rsidRDefault="005E6EC2" w:rsidP="005E6EC2">
      <w:pPr>
        <w:pStyle w:val="ListParagraph"/>
        <w:numPr>
          <w:ilvl w:val="6"/>
          <w:numId w:val="38"/>
        </w:numPr>
        <w:spacing w:after="0" w:line="240" w:lineRule="auto"/>
        <w:rPr>
          <w:rFonts w:ascii="Times New Roman" w:hAnsi="Times New Roman" w:cs="Times New Roman"/>
        </w:rPr>
      </w:pPr>
      <w:r w:rsidRPr="00FA7663">
        <w:rPr>
          <w:rFonts w:ascii="Times New Roman" w:hAnsi="Times New Roman" w:cs="Times New Roman"/>
        </w:rPr>
        <w:t>IMAGES</w:t>
      </w:r>
    </w:p>
    <w:p w:rsidR="005E6EC2" w:rsidRPr="00FA7663" w:rsidRDefault="005E6EC2" w:rsidP="005E6EC2">
      <w:pPr>
        <w:pStyle w:val="ListParagraph"/>
        <w:numPr>
          <w:ilvl w:val="6"/>
          <w:numId w:val="38"/>
        </w:numPr>
        <w:spacing w:after="0" w:line="240" w:lineRule="auto"/>
        <w:rPr>
          <w:rFonts w:ascii="Times New Roman" w:hAnsi="Times New Roman" w:cs="Times New Roman"/>
        </w:rPr>
      </w:pPr>
      <w:r w:rsidRPr="00FA7663">
        <w:rPr>
          <w:rFonts w:ascii="Times New Roman" w:hAnsi="Times New Roman" w:cs="Times New Roman"/>
        </w:rPr>
        <w:t>METADATA</w:t>
      </w:r>
    </w:p>
    <w:p w:rsidR="005E6EC2" w:rsidRPr="00FA7663" w:rsidRDefault="005E6EC2" w:rsidP="005E6EC2">
      <w:pPr>
        <w:pStyle w:val="ListParagraph"/>
        <w:numPr>
          <w:ilvl w:val="6"/>
          <w:numId w:val="38"/>
        </w:numPr>
        <w:spacing w:after="0" w:line="240" w:lineRule="auto"/>
        <w:rPr>
          <w:rFonts w:ascii="Times New Roman" w:hAnsi="Times New Roman" w:cs="Times New Roman"/>
        </w:rPr>
      </w:pPr>
      <w:r w:rsidRPr="00FA7663">
        <w:rPr>
          <w:rFonts w:ascii="Times New Roman" w:hAnsi="Times New Roman" w:cs="Times New Roman"/>
        </w:rPr>
        <w:t>FOLDOUTS</w:t>
      </w:r>
    </w:p>
    <w:p w:rsidR="005E6EC2" w:rsidRPr="00FA7663" w:rsidRDefault="005E6EC2" w:rsidP="005E6EC2">
      <w:pPr>
        <w:pStyle w:val="ListParagraph"/>
        <w:numPr>
          <w:ilvl w:val="7"/>
          <w:numId w:val="38"/>
        </w:numPr>
        <w:spacing w:after="0" w:line="240" w:lineRule="auto"/>
        <w:rPr>
          <w:rFonts w:ascii="Times New Roman" w:hAnsi="Times New Roman" w:cs="Times New Roman"/>
        </w:rPr>
      </w:pPr>
      <w:r w:rsidRPr="00FA7663">
        <w:rPr>
          <w:rFonts w:ascii="Times New Roman" w:hAnsi="Times New Roman" w:cs="Times New Roman"/>
        </w:rPr>
        <w:t>Image files</w:t>
      </w:r>
    </w:p>
    <w:p w:rsidR="005E6EC2" w:rsidRPr="00FA7663" w:rsidRDefault="005E6EC2" w:rsidP="005E6EC2">
      <w:pPr>
        <w:pStyle w:val="ListParagraph"/>
        <w:numPr>
          <w:ilvl w:val="7"/>
          <w:numId w:val="38"/>
        </w:numPr>
        <w:spacing w:after="0" w:line="240" w:lineRule="auto"/>
        <w:rPr>
          <w:rFonts w:ascii="Times New Roman" w:hAnsi="Times New Roman" w:cs="Times New Roman"/>
        </w:rPr>
      </w:pPr>
      <w:r w:rsidRPr="00FA7663">
        <w:rPr>
          <w:rFonts w:ascii="Times New Roman" w:hAnsi="Times New Roman" w:cs="Times New Roman"/>
        </w:rPr>
        <w:t>Single metadata file: scanjob.xml</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Output: Camera RAW 300 dpi 5634 x 3753 px 8-bit YCbCr color image file (CR2)</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Metadata</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All metadata files prefixed with object’s unique 14 digit barcode</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Descriptive metadata captured via APT 2400’s internet connection to library’s Z-39.50 server</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&lt;barcode&gt;_Bookmetadata.xml</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&lt;barcode&gt;_MRC.xml (MARC)</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&lt;barcode&gt;_DC.xml (Dublin Core)</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&lt;barcode&gt;_MODS.xml (Metadata Object Description Standard)</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&lt;barcode&gt;_RefNum.xml</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Technical metadata automatically recorded as Scanjob.xml produced by Kirtas SkyView Manager software.</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lastRenderedPageBreak/>
        <w:t>NOTE: Unlike APT Manager software, SkyView Manager software does not generate a scanjob.xml file with the object’s barcode automatically prefixed.</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File automatically saved to folder where images are saved</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Sources a &amp; b: IMAGES folder</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Source c: FOLDOUTS folder</w:t>
      </w:r>
    </w:p>
    <w:p w:rsidR="005E6EC2" w:rsidRPr="00FA7663" w:rsidRDefault="005E6EC2" w:rsidP="005E6EC2">
      <w:pPr>
        <w:pStyle w:val="ListParagraph"/>
        <w:numPr>
          <w:ilvl w:val="5"/>
          <w:numId w:val="38"/>
        </w:numPr>
        <w:spacing w:after="0" w:line="240" w:lineRule="auto"/>
        <w:rPr>
          <w:rFonts w:ascii="Times New Roman" w:hAnsi="Times New Roman" w:cs="Times New Roman"/>
        </w:rPr>
      </w:pPr>
      <w:r w:rsidRPr="00FA7663">
        <w:rPr>
          <w:rFonts w:ascii="Times New Roman" w:hAnsi="Times New Roman" w:cs="Times New Roman"/>
        </w:rPr>
        <w:t>File will be manually renamed &lt;barcode&gt; _SkyViewScanjob.xml when merged into &lt;barcode&gt; folder’s ArchiveCopy metadata folder. (see Event J below)</w:t>
      </w:r>
    </w:p>
    <w:p w:rsidR="005E6EC2" w:rsidRPr="00FA7663" w:rsidRDefault="005E6EC2" w:rsidP="005E6EC2">
      <w:pPr>
        <w:pStyle w:val="ListParagraph"/>
        <w:ind w:left="4320"/>
        <w:rPr>
          <w:rFonts w:ascii="Times New Roman" w:hAnsi="Times New Roman" w:cs="Times New Roman"/>
        </w:rPr>
      </w:pPr>
    </w:p>
    <w:p w:rsidR="005E6EC2" w:rsidRPr="00FA7663" w:rsidRDefault="005E6EC2" w:rsidP="005E6EC2">
      <w:pPr>
        <w:pStyle w:val="ListParagraph"/>
        <w:ind w:left="4320"/>
        <w:rPr>
          <w:rFonts w:ascii="Times New Roman" w:hAnsi="Times New Roman" w:cs="Times New Roman"/>
        </w:rPr>
      </w:pP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Retention</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Camera RAW files are retained until Archive Copy event is completed (see Event C. 1. below)</w:t>
      </w:r>
    </w:p>
    <w:p w:rsidR="005E6EC2" w:rsidRPr="00FA7663" w:rsidRDefault="005E6EC2" w:rsidP="005E6EC2">
      <w:pPr>
        <w:pStyle w:val="ListParagraph"/>
        <w:ind w:left="2880"/>
        <w:rPr>
          <w:rFonts w:ascii="Times New Roman" w:hAnsi="Times New Roman" w:cs="Times New Roman"/>
        </w:rPr>
      </w:pPr>
    </w:p>
    <w:p w:rsidR="005E6EC2" w:rsidRPr="00FA7663" w:rsidRDefault="005E6EC2" w:rsidP="005E6EC2">
      <w:pPr>
        <w:pStyle w:val="ListParagraph"/>
        <w:numPr>
          <w:ilvl w:val="1"/>
          <w:numId w:val="38"/>
        </w:numPr>
        <w:spacing w:after="0" w:line="240" w:lineRule="auto"/>
        <w:rPr>
          <w:rFonts w:ascii="Times New Roman" w:hAnsi="Times New Roman" w:cs="Times New Roman"/>
          <w:b/>
        </w:rPr>
      </w:pPr>
      <w:r w:rsidRPr="00FA7663">
        <w:rPr>
          <w:rFonts w:ascii="Times New Roman" w:hAnsi="Times New Roman" w:cs="Times New Roman"/>
          <w:b/>
        </w:rPr>
        <w:t>Event: Image File Conversion (RAW to TIFF)</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Source</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Camera RAW 300 dpi color image file (CR2)</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Agent</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Scan operator or image processor (JHED ID)</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RawShooter essentials 2006 1.0 software (freeware)</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Raw Therapee  v. 2.4.1 software (freeware)</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File Folder structure</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Batch process returns converted images to “Converted” folder located inside source file folder</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Drive letter</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Scan Date (YYYYMMDD)</w:t>
      </w:r>
    </w:p>
    <w:p w:rsidR="005E6EC2" w:rsidRPr="00FA7663" w:rsidRDefault="005E6EC2" w:rsidP="005E6EC2">
      <w:pPr>
        <w:pStyle w:val="ListParagraph"/>
        <w:numPr>
          <w:ilvl w:val="5"/>
          <w:numId w:val="38"/>
        </w:numPr>
        <w:spacing w:after="0" w:line="240" w:lineRule="auto"/>
        <w:rPr>
          <w:rFonts w:ascii="Times New Roman" w:hAnsi="Times New Roman" w:cs="Times New Roman"/>
        </w:rPr>
      </w:pPr>
      <w:r w:rsidRPr="00FA7663">
        <w:rPr>
          <w:rFonts w:ascii="Times New Roman" w:hAnsi="Times New Roman" w:cs="Times New Roman"/>
        </w:rPr>
        <w:t>object’s unique 14 digit barcode</w:t>
      </w:r>
    </w:p>
    <w:p w:rsidR="005E6EC2" w:rsidRPr="00FA7663" w:rsidRDefault="005E6EC2" w:rsidP="005E6EC2">
      <w:pPr>
        <w:pStyle w:val="ListParagraph"/>
        <w:numPr>
          <w:ilvl w:val="6"/>
          <w:numId w:val="38"/>
        </w:numPr>
        <w:spacing w:after="0" w:line="240" w:lineRule="auto"/>
        <w:rPr>
          <w:rFonts w:ascii="Times New Roman" w:hAnsi="Times New Roman" w:cs="Times New Roman"/>
        </w:rPr>
      </w:pPr>
      <w:r w:rsidRPr="00FA7663">
        <w:rPr>
          <w:rFonts w:ascii="Times New Roman" w:hAnsi="Times New Roman" w:cs="Times New Roman"/>
        </w:rPr>
        <w:t>IMAGES</w:t>
      </w:r>
    </w:p>
    <w:p w:rsidR="005E6EC2" w:rsidRPr="00FA7663" w:rsidRDefault="005E6EC2" w:rsidP="005E6EC2">
      <w:pPr>
        <w:pStyle w:val="ListParagraph"/>
        <w:numPr>
          <w:ilvl w:val="7"/>
          <w:numId w:val="38"/>
        </w:numPr>
        <w:spacing w:after="0" w:line="240" w:lineRule="auto"/>
        <w:rPr>
          <w:rFonts w:ascii="Times New Roman" w:hAnsi="Times New Roman" w:cs="Times New Roman"/>
        </w:rPr>
      </w:pPr>
      <w:r w:rsidRPr="00FA7663">
        <w:rPr>
          <w:rFonts w:ascii="Times New Roman" w:hAnsi="Times New Roman" w:cs="Times New Roman"/>
        </w:rPr>
        <w:t>000001.cr2, etc</w:t>
      </w:r>
    </w:p>
    <w:p w:rsidR="005E6EC2" w:rsidRPr="00FA7663" w:rsidRDefault="005E6EC2" w:rsidP="005E6EC2">
      <w:pPr>
        <w:pStyle w:val="ListParagraph"/>
        <w:numPr>
          <w:ilvl w:val="7"/>
          <w:numId w:val="38"/>
        </w:numPr>
        <w:spacing w:after="0" w:line="240" w:lineRule="auto"/>
        <w:rPr>
          <w:rFonts w:ascii="Times New Roman" w:hAnsi="Times New Roman" w:cs="Times New Roman"/>
        </w:rPr>
      </w:pPr>
      <w:r w:rsidRPr="00FA7663">
        <w:rPr>
          <w:rFonts w:ascii="Times New Roman" w:hAnsi="Times New Roman" w:cs="Times New Roman"/>
        </w:rPr>
        <w:t>Converted</w:t>
      </w:r>
    </w:p>
    <w:p w:rsidR="005E6EC2" w:rsidRPr="00FA7663" w:rsidRDefault="005E6EC2" w:rsidP="005E6EC2">
      <w:pPr>
        <w:pStyle w:val="ListParagraph"/>
        <w:numPr>
          <w:ilvl w:val="8"/>
          <w:numId w:val="38"/>
        </w:numPr>
        <w:spacing w:after="0" w:line="240" w:lineRule="auto"/>
        <w:rPr>
          <w:rFonts w:ascii="Times New Roman" w:hAnsi="Times New Roman" w:cs="Times New Roman"/>
        </w:rPr>
      </w:pPr>
      <w:r w:rsidRPr="00FA7663">
        <w:rPr>
          <w:rFonts w:ascii="Times New Roman" w:hAnsi="Times New Roman" w:cs="Times New Roman"/>
        </w:rPr>
        <w:t>000001.tif, etc</w:t>
      </w:r>
    </w:p>
    <w:p w:rsidR="005E6EC2" w:rsidRPr="00FA7663" w:rsidRDefault="005E6EC2" w:rsidP="005E6EC2">
      <w:pPr>
        <w:pStyle w:val="ListParagraph"/>
        <w:numPr>
          <w:ilvl w:val="6"/>
          <w:numId w:val="38"/>
        </w:numPr>
        <w:spacing w:after="0" w:line="240" w:lineRule="auto"/>
        <w:rPr>
          <w:rFonts w:ascii="Times New Roman" w:hAnsi="Times New Roman" w:cs="Times New Roman"/>
        </w:rPr>
      </w:pPr>
      <w:r w:rsidRPr="00FA7663">
        <w:rPr>
          <w:rFonts w:ascii="Times New Roman" w:hAnsi="Times New Roman" w:cs="Times New Roman"/>
        </w:rPr>
        <w:t>METADATA</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Output</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8 bit TIFF (text images)/16 bit (photo images)</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sRGB IEC61966-2.1</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aka Unprocessed TIFF</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Metadata</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This document serves as the record of procedural actions taken which fall outside the scope of the system generated metadata files.</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Image EXIF header information retained</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Original name, date/time stamp retained</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Retention</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Unprocessed TIFFs deleted after all processing steps are complete</w:t>
      </w:r>
    </w:p>
    <w:p w:rsidR="005E6EC2" w:rsidRPr="00730406" w:rsidRDefault="005E6EC2" w:rsidP="00730406">
      <w:pPr>
        <w:spacing w:after="960"/>
        <w:rPr>
          <w:rFonts w:ascii="Times New Roman" w:hAnsi="Times New Roman" w:cs="Times New Roman"/>
        </w:rPr>
      </w:pPr>
    </w:p>
    <w:p w:rsidR="005E6EC2" w:rsidRPr="00FA7663" w:rsidRDefault="005E6EC2" w:rsidP="005E6EC2">
      <w:pPr>
        <w:pStyle w:val="ListParagraph"/>
        <w:numPr>
          <w:ilvl w:val="1"/>
          <w:numId w:val="38"/>
        </w:numPr>
        <w:spacing w:after="0" w:line="240" w:lineRule="auto"/>
        <w:rPr>
          <w:rFonts w:ascii="Times New Roman" w:hAnsi="Times New Roman" w:cs="Times New Roman"/>
          <w:b/>
        </w:rPr>
      </w:pPr>
      <w:r w:rsidRPr="00FA7663">
        <w:rPr>
          <w:rFonts w:ascii="Times New Roman" w:hAnsi="Times New Roman" w:cs="Times New Roman"/>
          <w:b/>
        </w:rPr>
        <w:lastRenderedPageBreak/>
        <w:t>Event: Image Processing (Archive Copy)</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Source</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Unprocessed TIFF</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Agent</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Image processor (JHED ID)</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Kirtas Book Scan Editor software (BSE)</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Kirtas SuperBatch software</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File structure</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Drive letter</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Scan Date (YYYYMMDD)</w:t>
      </w:r>
    </w:p>
    <w:p w:rsidR="005E6EC2" w:rsidRPr="00FA7663" w:rsidRDefault="005E6EC2" w:rsidP="005E6EC2">
      <w:pPr>
        <w:pStyle w:val="ListParagraph"/>
        <w:numPr>
          <w:ilvl w:val="5"/>
          <w:numId w:val="38"/>
        </w:numPr>
        <w:spacing w:after="0" w:line="240" w:lineRule="auto"/>
        <w:rPr>
          <w:rFonts w:ascii="Times New Roman" w:hAnsi="Times New Roman" w:cs="Times New Roman"/>
        </w:rPr>
      </w:pPr>
      <w:r w:rsidRPr="00FA7663">
        <w:rPr>
          <w:rFonts w:ascii="Times New Roman" w:hAnsi="Times New Roman" w:cs="Times New Roman"/>
        </w:rPr>
        <w:t>object’s unique 14 digit barcode</w:t>
      </w:r>
    </w:p>
    <w:p w:rsidR="005E6EC2" w:rsidRPr="00FA7663" w:rsidRDefault="005E6EC2" w:rsidP="005E6EC2">
      <w:pPr>
        <w:pStyle w:val="ListParagraph"/>
        <w:numPr>
          <w:ilvl w:val="6"/>
          <w:numId w:val="38"/>
        </w:numPr>
        <w:spacing w:after="0" w:line="240" w:lineRule="auto"/>
        <w:rPr>
          <w:rFonts w:ascii="Times New Roman" w:hAnsi="Times New Roman" w:cs="Times New Roman"/>
        </w:rPr>
      </w:pPr>
      <w:r w:rsidRPr="00FA7663">
        <w:rPr>
          <w:rFonts w:ascii="Times New Roman" w:hAnsi="Times New Roman" w:cs="Times New Roman"/>
        </w:rPr>
        <w:t>IMAGES</w:t>
      </w:r>
    </w:p>
    <w:p w:rsidR="005E6EC2" w:rsidRPr="00FA7663" w:rsidRDefault="005E6EC2" w:rsidP="005E6EC2">
      <w:pPr>
        <w:pStyle w:val="ListParagraph"/>
        <w:numPr>
          <w:ilvl w:val="6"/>
          <w:numId w:val="38"/>
        </w:numPr>
        <w:spacing w:after="0" w:line="240" w:lineRule="auto"/>
        <w:rPr>
          <w:rFonts w:ascii="Times New Roman" w:hAnsi="Times New Roman" w:cs="Times New Roman"/>
        </w:rPr>
      </w:pPr>
      <w:r w:rsidRPr="00FA7663">
        <w:rPr>
          <w:rFonts w:ascii="Times New Roman" w:hAnsi="Times New Roman" w:cs="Times New Roman"/>
        </w:rPr>
        <w:t>METADATA</w:t>
      </w:r>
    </w:p>
    <w:p w:rsidR="005E6EC2" w:rsidRPr="00FA7663" w:rsidRDefault="005E6EC2" w:rsidP="005E6EC2">
      <w:pPr>
        <w:pStyle w:val="ListParagraph"/>
        <w:numPr>
          <w:ilvl w:val="6"/>
          <w:numId w:val="38"/>
        </w:numPr>
        <w:spacing w:after="0" w:line="240" w:lineRule="auto"/>
        <w:rPr>
          <w:rFonts w:ascii="Times New Roman" w:hAnsi="Times New Roman" w:cs="Times New Roman"/>
        </w:rPr>
      </w:pPr>
      <w:r w:rsidRPr="00FA7663">
        <w:rPr>
          <w:rFonts w:ascii="Times New Roman" w:hAnsi="Times New Roman" w:cs="Times New Roman"/>
        </w:rPr>
        <w:t>ArchiveCopy</w:t>
      </w:r>
    </w:p>
    <w:p w:rsidR="005E6EC2" w:rsidRPr="00FA7663" w:rsidRDefault="005E6EC2" w:rsidP="005E6EC2">
      <w:pPr>
        <w:pStyle w:val="ListParagraph"/>
        <w:numPr>
          <w:ilvl w:val="7"/>
          <w:numId w:val="38"/>
        </w:numPr>
        <w:spacing w:after="0" w:line="240" w:lineRule="auto"/>
        <w:rPr>
          <w:rFonts w:ascii="Times New Roman" w:hAnsi="Times New Roman" w:cs="Times New Roman"/>
        </w:rPr>
      </w:pPr>
      <w:r w:rsidRPr="00FA7663">
        <w:rPr>
          <w:rFonts w:ascii="Times New Roman" w:hAnsi="Times New Roman" w:cs="Times New Roman"/>
        </w:rPr>
        <w:t>IMAGES</w:t>
      </w:r>
    </w:p>
    <w:p w:rsidR="005E6EC2" w:rsidRPr="00FA7663" w:rsidRDefault="005E6EC2" w:rsidP="005E6EC2">
      <w:pPr>
        <w:pStyle w:val="ListParagraph"/>
        <w:numPr>
          <w:ilvl w:val="8"/>
          <w:numId w:val="38"/>
        </w:numPr>
        <w:spacing w:after="0" w:line="240" w:lineRule="auto"/>
        <w:rPr>
          <w:rFonts w:ascii="Times New Roman" w:hAnsi="Times New Roman" w:cs="Times New Roman"/>
        </w:rPr>
      </w:pPr>
      <w:r w:rsidRPr="00FA7663">
        <w:rPr>
          <w:rFonts w:ascii="Times New Roman" w:hAnsi="Times New Roman" w:cs="Times New Roman"/>
        </w:rPr>
        <w:t>&lt;barcode&gt;_0000.tif</w:t>
      </w:r>
    </w:p>
    <w:p w:rsidR="005E6EC2" w:rsidRPr="00FA7663" w:rsidRDefault="005E6EC2" w:rsidP="005E6EC2">
      <w:pPr>
        <w:pStyle w:val="ListParagraph"/>
        <w:numPr>
          <w:ilvl w:val="7"/>
          <w:numId w:val="38"/>
        </w:numPr>
        <w:spacing w:after="0" w:line="240" w:lineRule="auto"/>
        <w:rPr>
          <w:rFonts w:ascii="Times New Roman" w:hAnsi="Times New Roman" w:cs="Times New Roman"/>
        </w:rPr>
      </w:pPr>
      <w:r w:rsidRPr="00FA7663">
        <w:rPr>
          <w:rFonts w:ascii="Times New Roman" w:hAnsi="Times New Roman" w:cs="Times New Roman"/>
        </w:rPr>
        <w:t>METADATA</w:t>
      </w:r>
    </w:p>
    <w:p w:rsidR="005E6EC2" w:rsidRPr="00FA7663" w:rsidRDefault="005E6EC2" w:rsidP="005E6EC2">
      <w:pPr>
        <w:pStyle w:val="ListParagraph"/>
        <w:numPr>
          <w:ilvl w:val="8"/>
          <w:numId w:val="38"/>
        </w:numPr>
        <w:spacing w:after="0" w:line="240" w:lineRule="auto"/>
        <w:rPr>
          <w:rFonts w:ascii="Times New Roman" w:hAnsi="Times New Roman" w:cs="Times New Roman"/>
        </w:rPr>
      </w:pPr>
      <w:r w:rsidRPr="00FA7663">
        <w:rPr>
          <w:rFonts w:ascii="Times New Roman" w:hAnsi="Times New Roman" w:cs="Times New Roman"/>
        </w:rPr>
        <w:t>Copies of all descriptive metadata files</w:t>
      </w:r>
    </w:p>
    <w:p w:rsidR="005E6EC2" w:rsidRPr="00FA7663" w:rsidRDefault="005E6EC2" w:rsidP="005E6EC2">
      <w:pPr>
        <w:pStyle w:val="ListParagraph"/>
        <w:numPr>
          <w:ilvl w:val="8"/>
          <w:numId w:val="38"/>
        </w:numPr>
        <w:spacing w:after="0" w:line="240" w:lineRule="auto"/>
        <w:rPr>
          <w:rFonts w:ascii="Times New Roman" w:hAnsi="Times New Roman" w:cs="Times New Roman"/>
        </w:rPr>
      </w:pPr>
      <w:r w:rsidRPr="00FA7663">
        <w:rPr>
          <w:rFonts w:ascii="Times New Roman" w:hAnsi="Times New Roman" w:cs="Times New Roman"/>
        </w:rPr>
        <w:t>Unique version of &lt;barcode&gt;_batchprocess.xml</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Output</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Archive Copy TIFF</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full color retained</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rotated 90 degrees to viewable orientation</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cropped to exclude area beyond edge of boards/covers</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Metadata</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Image and metadata file names prefixed with object’s  unique 14 digit barcode</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Template process (Procjob.xml)</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created by image processor (JHED ID)</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recorded by Kirtas BSE software</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performed by Kirtas SuperBatch software</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Quality control process (BatchProcess.xml)</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performed by image processor (JHED ID)</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recorded by Kirtas BSE software</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Retains EXIF</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Retention</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Archive Copy TIFFs converted to JPEG 2000 (see Event E below)</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Archive Copy TIFFs deleted after Archive Copy JPEG 2000s are QC’d (see Event E below)</w:t>
      </w:r>
    </w:p>
    <w:p w:rsidR="005E6EC2" w:rsidRPr="00730406" w:rsidRDefault="005E6EC2" w:rsidP="00730406">
      <w:pPr>
        <w:spacing w:after="480"/>
        <w:rPr>
          <w:rFonts w:ascii="Times New Roman" w:hAnsi="Times New Roman" w:cs="Times New Roman"/>
        </w:rPr>
      </w:pPr>
    </w:p>
    <w:p w:rsidR="005E6EC2" w:rsidRPr="00FA7663" w:rsidRDefault="005E6EC2" w:rsidP="005E6EC2">
      <w:pPr>
        <w:pStyle w:val="ListParagraph"/>
        <w:numPr>
          <w:ilvl w:val="1"/>
          <w:numId w:val="38"/>
        </w:numPr>
        <w:spacing w:after="0" w:line="240" w:lineRule="auto"/>
        <w:rPr>
          <w:rFonts w:ascii="Times New Roman" w:hAnsi="Times New Roman" w:cs="Times New Roman"/>
          <w:b/>
        </w:rPr>
      </w:pPr>
      <w:r w:rsidRPr="00FA7663">
        <w:rPr>
          <w:rFonts w:ascii="Times New Roman" w:hAnsi="Times New Roman" w:cs="Times New Roman"/>
          <w:b/>
        </w:rPr>
        <w:t>Event: Image File Conversion (TIFF to JPEG-2000)</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Source</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Archive Copy TIFF</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Agent</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Image processor (JHED ID)</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XnView v. 1.97 software (freeware)</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File Folder structure</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lastRenderedPageBreak/>
        <w:t>Batch process returns converted image to source file folder</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Output</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Full color lossless JPEG-2000 (Archive Copy JP2)</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Metadata</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This document serves as the record of procedural actions taken which fall outside the scope of the system generated metadata files.</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Original name, date/time stamp retained</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Retention</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Public domain objects</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Archive Copy JP2s and Archive Copy Metadata folders transferred via ftp to JHU’s institutional repository (JScholarship) as part of unique collection, “Out of Copyright Books”</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Metadata</w:t>
      </w:r>
    </w:p>
    <w:p w:rsidR="005E6EC2" w:rsidRPr="00FA7663" w:rsidRDefault="005E6EC2" w:rsidP="005E6EC2">
      <w:pPr>
        <w:pStyle w:val="ListParagraph"/>
        <w:numPr>
          <w:ilvl w:val="5"/>
          <w:numId w:val="38"/>
        </w:numPr>
        <w:spacing w:after="0" w:line="240" w:lineRule="auto"/>
        <w:rPr>
          <w:rFonts w:ascii="Times New Roman" w:hAnsi="Times New Roman" w:cs="Times New Roman"/>
        </w:rPr>
      </w:pPr>
      <w:r w:rsidRPr="00FA7663">
        <w:rPr>
          <w:rFonts w:ascii="Times New Roman" w:hAnsi="Times New Roman" w:cs="Times New Roman"/>
        </w:rPr>
        <w:t>Auto-ingest function produces file checksum and other technical metadata required for long term retention</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Copyright protected objects</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Archive Copy JP2s and Archive Copy Metadata folders transferred via ftp to JHU’s institutional repository (JScholarship) as part of unique collection, “digital_copyrighted” which has no public access or display</w:t>
      </w:r>
    </w:p>
    <w:p w:rsidR="005E6EC2" w:rsidRPr="00FA7663" w:rsidRDefault="005E6EC2" w:rsidP="005E6EC2">
      <w:pPr>
        <w:pStyle w:val="ListParagraph"/>
        <w:numPr>
          <w:ilvl w:val="5"/>
          <w:numId w:val="38"/>
        </w:numPr>
        <w:spacing w:after="0" w:line="240" w:lineRule="auto"/>
        <w:rPr>
          <w:rFonts w:ascii="Times New Roman" w:hAnsi="Times New Roman" w:cs="Times New Roman"/>
        </w:rPr>
      </w:pPr>
      <w:r w:rsidRPr="00FA7663">
        <w:rPr>
          <w:rFonts w:ascii="Times New Roman" w:hAnsi="Times New Roman" w:cs="Times New Roman"/>
        </w:rPr>
        <w:t>Derivative Print Copy PDF file (see Event H below) is used to print physical replacement copy for damaged copyright protected book</w:t>
      </w:r>
    </w:p>
    <w:p w:rsidR="005E6EC2" w:rsidRPr="00FA7663" w:rsidRDefault="005E6EC2" w:rsidP="005E6EC2">
      <w:pPr>
        <w:pStyle w:val="ListParagraph"/>
        <w:numPr>
          <w:ilvl w:val="5"/>
          <w:numId w:val="38"/>
        </w:numPr>
        <w:spacing w:after="0" w:line="240" w:lineRule="auto"/>
        <w:rPr>
          <w:rFonts w:ascii="Times New Roman" w:hAnsi="Times New Roman" w:cs="Times New Roman"/>
        </w:rPr>
      </w:pPr>
      <w:r w:rsidRPr="00FA7663">
        <w:rPr>
          <w:rFonts w:ascii="Times New Roman" w:hAnsi="Times New Roman" w:cs="Times New Roman"/>
        </w:rPr>
        <w:t>[ref Section 108 of Title 17 (The Copyright Law) of the US Code]</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Metadata</w:t>
      </w:r>
    </w:p>
    <w:p w:rsidR="005E6EC2" w:rsidRPr="00FA7663" w:rsidRDefault="005E6EC2" w:rsidP="005E6EC2">
      <w:pPr>
        <w:pStyle w:val="ListParagraph"/>
        <w:numPr>
          <w:ilvl w:val="5"/>
          <w:numId w:val="38"/>
        </w:numPr>
        <w:spacing w:after="0" w:line="240" w:lineRule="auto"/>
        <w:rPr>
          <w:rFonts w:ascii="Times New Roman" w:hAnsi="Times New Roman" w:cs="Times New Roman"/>
        </w:rPr>
      </w:pPr>
      <w:r w:rsidRPr="00FA7663">
        <w:rPr>
          <w:rFonts w:ascii="Times New Roman" w:hAnsi="Times New Roman" w:cs="Times New Roman"/>
        </w:rPr>
        <w:t>Auto-ingest function produces file checksum and other technical metadata required for long term retention</w:t>
      </w:r>
    </w:p>
    <w:p w:rsidR="005E6EC2" w:rsidRPr="00FA7663" w:rsidRDefault="005E6EC2" w:rsidP="005E6EC2">
      <w:pPr>
        <w:pStyle w:val="ListParagraph"/>
        <w:ind w:left="4320"/>
        <w:rPr>
          <w:rFonts w:ascii="Times New Roman" w:hAnsi="Times New Roman" w:cs="Times New Roman"/>
        </w:rPr>
      </w:pPr>
    </w:p>
    <w:p w:rsidR="005E6EC2" w:rsidRPr="00FA7663" w:rsidRDefault="005E6EC2" w:rsidP="005E6EC2">
      <w:pPr>
        <w:pStyle w:val="ListParagraph"/>
        <w:numPr>
          <w:ilvl w:val="1"/>
          <w:numId w:val="38"/>
        </w:numPr>
        <w:spacing w:after="0" w:line="240" w:lineRule="auto"/>
        <w:rPr>
          <w:rFonts w:ascii="Times New Roman" w:hAnsi="Times New Roman" w:cs="Times New Roman"/>
          <w:b/>
        </w:rPr>
      </w:pPr>
      <w:r w:rsidRPr="00FA7663">
        <w:rPr>
          <w:rFonts w:ascii="Times New Roman" w:hAnsi="Times New Roman" w:cs="Times New Roman"/>
          <w:b/>
        </w:rPr>
        <w:t>Event: Image Processing (User Copy)</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Source</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Unprocessed TIFF</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Agent</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Image processor (JHED ID)</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Kirtas Book Scan Editor software (BSE)</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Kirtas SuperBatch software</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File structure</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Drive letter</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Scan Date (YYYYMMDD)</w:t>
      </w:r>
    </w:p>
    <w:p w:rsidR="005E6EC2" w:rsidRPr="00FA7663" w:rsidRDefault="005E6EC2" w:rsidP="005E6EC2">
      <w:pPr>
        <w:pStyle w:val="ListParagraph"/>
        <w:numPr>
          <w:ilvl w:val="5"/>
          <w:numId w:val="38"/>
        </w:numPr>
        <w:spacing w:after="0" w:line="240" w:lineRule="auto"/>
        <w:rPr>
          <w:rFonts w:ascii="Times New Roman" w:hAnsi="Times New Roman" w:cs="Times New Roman"/>
        </w:rPr>
      </w:pPr>
      <w:r w:rsidRPr="00FA7663">
        <w:rPr>
          <w:rFonts w:ascii="Times New Roman" w:hAnsi="Times New Roman" w:cs="Times New Roman"/>
        </w:rPr>
        <w:t>object’s unique 14 digit barcode</w:t>
      </w:r>
    </w:p>
    <w:p w:rsidR="005E6EC2" w:rsidRPr="00FA7663" w:rsidRDefault="005E6EC2" w:rsidP="005E6EC2">
      <w:pPr>
        <w:pStyle w:val="ListParagraph"/>
        <w:numPr>
          <w:ilvl w:val="6"/>
          <w:numId w:val="38"/>
        </w:numPr>
        <w:spacing w:after="0" w:line="240" w:lineRule="auto"/>
        <w:rPr>
          <w:rFonts w:ascii="Times New Roman" w:hAnsi="Times New Roman" w:cs="Times New Roman"/>
        </w:rPr>
      </w:pPr>
      <w:r w:rsidRPr="00FA7663">
        <w:rPr>
          <w:rFonts w:ascii="Times New Roman" w:hAnsi="Times New Roman" w:cs="Times New Roman"/>
        </w:rPr>
        <w:t>IMAGES</w:t>
      </w:r>
    </w:p>
    <w:p w:rsidR="005E6EC2" w:rsidRPr="00FA7663" w:rsidRDefault="005E6EC2" w:rsidP="005E6EC2">
      <w:pPr>
        <w:pStyle w:val="ListParagraph"/>
        <w:numPr>
          <w:ilvl w:val="6"/>
          <w:numId w:val="38"/>
        </w:numPr>
        <w:spacing w:after="0" w:line="240" w:lineRule="auto"/>
        <w:rPr>
          <w:rFonts w:ascii="Times New Roman" w:hAnsi="Times New Roman" w:cs="Times New Roman"/>
        </w:rPr>
      </w:pPr>
      <w:r w:rsidRPr="00FA7663">
        <w:rPr>
          <w:rFonts w:ascii="Times New Roman" w:hAnsi="Times New Roman" w:cs="Times New Roman"/>
        </w:rPr>
        <w:t>METADATA</w:t>
      </w:r>
    </w:p>
    <w:p w:rsidR="005E6EC2" w:rsidRPr="00FA7663" w:rsidRDefault="005E6EC2" w:rsidP="005E6EC2">
      <w:pPr>
        <w:pStyle w:val="ListParagraph"/>
        <w:numPr>
          <w:ilvl w:val="6"/>
          <w:numId w:val="38"/>
        </w:numPr>
        <w:spacing w:after="0" w:line="240" w:lineRule="auto"/>
        <w:rPr>
          <w:rFonts w:ascii="Times New Roman" w:hAnsi="Times New Roman" w:cs="Times New Roman"/>
        </w:rPr>
      </w:pPr>
      <w:r w:rsidRPr="00FA7663">
        <w:rPr>
          <w:rFonts w:ascii="Times New Roman" w:hAnsi="Times New Roman" w:cs="Times New Roman"/>
        </w:rPr>
        <w:t>ArchiveCopy</w:t>
      </w:r>
    </w:p>
    <w:p w:rsidR="005E6EC2" w:rsidRPr="00FA7663" w:rsidRDefault="005E6EC2" w:rsidP="005E6EC2">
      <w:pPr>
        <w:pStyle w:val="ListParagraph"/>
        <w:numPr>
          <w:ilvl w:val="7"/>
          <w:numId w:val="38"/>
        </w:numPr>
        <w:spacing w:after="0" w:line="240" w:lineRule="auto"/>
        <w:rPr>
          <w:rFonts w:ascii="Times New Roman" w:hAnsi="Times New Roman" w:cs="Times New Roman"/>
        </w:rPr>
      </w:pPr>
      <w:r w:rsidRPr="00FA7663">
        <w:rPr>
          <w:rFonts w:ascii="Times New Roman" w:hAnsi="Times New Roman" w:cs="Times New Roman"/>
        </w:rPr>
        <w:t>IMAGES</w:t>
      </w:r>
    </w:p>
    <w:p w:rsidR="005E6EC2" w:rsidRPr="00FA7663" w:rsidRDefault="005E6EC2" w:rsidP="005E6EC2">
      <w:pPr>
        <w:pStyle w:val="ListParagraph"/>
        <w:numPr>
          <w:ilvl w:val="7"/>
          <w:numId w:val="38"/>
        </w:numPr>
        <w:spacing w:after="0" w:line="240" w:lineRule="auto"/>
        <w:rPr>
          <w:rFonts w:ascii="Times New Roman" w:hAnsi="Times New Roman" w:cs="Times New Roman"/>
        </w:rPr>
      </w:pPr>
      <w:r w:rsidRPr="00FA7663">
        <w:rPr>
          <w:rFonts w:ascii="Times New Roman" w:hAnsi="Times New Roman" w:cs="Times New Roman"/>
        </w:rPr>
        <w:t>METADATA</w:t>
      </w:r>
    </w:p>
    <w:p w:rsidR="005E6EC2" w:rsidRPr="00FA7663" w:rsidRDefault="005E6EC2" w:rsidP="005E6EC2">
      <w:pPr>
        <w:pStyle w:val="ListParagraph"/>
        <w:numPr>
          <w:ilvl w:val="6"/>
          <w:numId w:val="38"/>
        </w:numPr>
        <w:spacing w:after="0" w:line="240" w:lineRule="auto"/>
        <w:rPr>
          <w:rFonts w:ascii="Times New Roman" w:hAnsi="Times New Roman" w:cs="Times New Roman"/>
        </w:rPr>
      </w:pPr>
      <w:r w:rsidRPr="00FA7663">
        <w:rPr>
          <w:rFonts w:ascii="Times New Roman" w:hAnsi="Times New Roman" w:cs="Times New Roman"/>
        </w:rPr>
        <w:t>UserCopy</w:t>
      </w:r>
    </w:p>
    <w:p w:rsidR="005E6EC2" w:rsidRPr="00FA7663" w:rsidRDefault="005E6EC2" w:rsidP="005E6EC2">
      <w:pPr>
        <w:pStyle w:val="ListParagraph"/>
        <w:numPr>
          <w:ilvl w:val="7"/>
          <w:numId w:val="38"/>
        </w:numPr>
        <w:spacing w:after="0" w:line="240" w:lineRule="auto"/>
        <w:rPr>
          <w:rFonts w:ascii="Times New Roman" w:hAnsi="Times New Roman" w:cs="Times New Roman"/>
        </w:rPr>
      </w:pPr>
      <w:r w:rsidRPr="00FA7663">
        <w:rPr>
          <w:rFonts w:ascii="Times New Roman" w:hAnsi="Times New Roman" w:cs="Times New Roman"/>
        </w:rPr>
        <w:t>IMAGES</w:t>
      </w:r>
    </w:p>
    <w:p w:rsidR="005E6EC2" w:rsidRPr="00FA7663" w:rsidRDefault="005E6EC2" w:rsidP="005E6EC2">
      <w:pPr>
        <w:pStyle w:val="ListParagraph"/>
        <w:numPr>
          <w:ilvl w:val="8"/>
          <w:numId w:val="38"/>
        </w:numPr>
        <w:spacing w:after="0" w:line="240" w:lineRule="auto"/>
        <w:rPr>
          <w:rFonts w:ascii="Times New Roman" w:hAnsi="Times New Roman" w:cs="Times New Roman"/>
        </w:rPr>
      </w:pPr>
      <w:r w:rsidRPr="00FA7663">
        <w:rPr>
          <w:rFonts w:ascii="Times New Roman" w:hAnsi="Times New Roman" w:cs="Times New Roman"/>
        </w:rPr>
        <w:t>&lt;barcode&gt;_0000.tif</w:t>
      </w:r>
    </w:p>
    <w:p w:rsidR="005E6EC2" w:rsidRPr="00FA7663" w:rsidRDefault="005E6EC2" w:rsidP="005E6EC2">
      <w:pPr>
        <w:pStyle w:val="ListParagraph"/>
        <w:numPr>
          <w:ilvl w:val="7"/>
          <w:numId w:val="38"/>
        </w:numPr>
        <w:spacing w:after="0" w:line="240" w:lineRule="auto"/>
        <w:rPr>
          <w:rFonts w:ascii="Times New Roman" w:hAnsi="Times New Roman" w:cs="Times New Roman"/>
        </w:rPr>
      </w:pPr>
      <w:r w:rsidRPr="00FA7663">
        <w:rPr>
          <w:rFonts w:ascii="Times New Roman" w:hAnsi="Times New Roman" w:cs="Times New Roman"/>
        </w:rPr>
        <w:t>METADATA</w:t>
      </w:r>
    </w:p>
    <w:p w:rsidR="005E6EC2" w:rsidRPr="00FA7663" w:rsidRDefault="005E6EC2" w:rsidP="005E6EC2">
      <w:pPr>
        <w:pStyle w:val="ListParagraph"/>
        <w:numPr>
          <w:ilvl w:val="8"/>
          <w:numId w:val="38"/>
        </w:numPr>
        <w:spacing w:after="0" w:line="240" w:lineRule="auto"/>
        <w:rPr>
          <w:rFonts w:ascii="Times New Roman" w:hAnsi="Times New Roman" w:cs="Times New Roman"/>
        </w:rPr>
      </w:pPr>
      <w:r w:rsidRPr="00FA7663">
        <w:rPr>
          <w:rFonts w:ascii="Times New Roman" w:hAnsi="Times New Roman" w:cs="Times New Roman"/>
        </w:rPr>
        <w:lastRenderedPageBreak/>
        <w:t>Copies of all descriptive metadata files</w:t>
      </w:r>
    </w:p>
    <w:p w:rsidR="005E6EC2" w:rsidRPr="00FA7663" w:rsidRDefault="005E6EC2" w:rsidP="005E6EC2">
      <w:pPr>
        <w:pStyle w:val="ListParagraph"/>
        <w:numPr>
          <w:ilvl w:val="8"/>
          <w:numId w:val="38"/>
        </w:numPr>
        <w:spacing w:after="0" w:line="240" w:lineRule="auto"/>
        <w:rPr>
          <w:rFonts w:ascii="Times New Roman" w:hAnsi="Times New Roman" w:cs="Times New Roman"/>
        </w:rPr>
      </w:pPr>
      <w:r w:rsidRPr="00FA7663">
        <w:rPr>
          <w:rFonts w:ascii="Times New Roman" w:hAnsi="Times New Roman" w:cs="Times New Roman"/>
        </w:rPr>
        <w:t>Unique version of &lt;barcode&gt;_batchprocess.xml</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Output</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User Copy TIFF</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rotated 90 degrees to viewable orientation</w:t>
      </w:r>
    </w:p>
    <w:p w:rsidR="005E6EC2" w:rsidRPr="00FA7663" w:rsidRDefault="005E6EC2" w:rsidP="005E6EC2">
      <w:pPr>
        <w:pStyle w:val="ListParagraph"/>
        <w:numPr>
          <w:ilvl w:val="5"/>
          <w:numId w:val="38"/>
        </w:numPr>
        <w:spacing w:after="0" w:line="240" w:lineRule="auto"/>
        <w:rPr>
          <w:rFonts w:ascii="Times New Roman" w:hAnsi="Times New Roman" w:cs="Times New Roman"/>
        </w:rPr>
      </w:pPr>
      <w:r w:rsidRPr="00FA7663">
        <w:rPr>
          <w:rFonts w:ascii="Times New Roman" w:hAnsi="Times New Roman" w:cs="Times New Roman"/>
        </w:rPr>
        <w:t>additional minor adjustments made as appropriate</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cropped to exclude area beyond edge of page</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 xml:space="preserve">clamps used to hold pages flat “blended out” of image </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de-skewed to straighten skewed images</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brightening and contrast</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sharpening</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page background color removed</w:t>
      </w:r>
    </w:p>
    <w:p w:rsidR="005E6EC2" w:rsidRPr="00FA7663" w:rsidRDefault="005E6EC2" w:rsidP="005E6EC2">
      <w:pPr>
        <w:pStyle w:val="ListParagraph"/>
        <w:numPr>
          <w:ilvl w:val="5"/>
          <w:numId w:val="38"/>
        </w:numPr>
        <w:spacing w:after="0" w:line="240" w:lineRule="auto"/>
        <w:rPr>
          <w:rFonts w:ascii="Times New Roman" w:hAnsi="Times New Roman" w:cs="Times New Roman"/>
        </w:rPr>
      </w:pPr>
      <w:r w:rsidRPr="00FA7663">
        <w:rPr>
          <w:rFonts w:ascii="Times New Roman" w:hAnsi="Times New Roman" w:cs="Times New Roman"/>
        </w:rPr>
        <w:t>image segmentation prevents adjustment to plates</w:t>
      </w:r>
    </w:p>
    <w:p w:rsidR="005E6EC2" w:rsidRPr="00FA7663" w:rsidRDefault="005E6EC2" w:rsidP="005E6EC2">
      <w:pPr>
        <w:pStyle w:val="ListParagraph"/>
        <w:numPr>
          <w:ilvl w:val="5"/>
          <w:numId w:val="38"/>
        </w:numPr>
        <w:spacing w:after="0" w:line="240" w:lineRule="auto"/>
        <w:rPr>
          <w:rFonts w:ascii="Times New Roman" w:hAnsi="Times New Roman" w:cs="Times New Roman"/>
        </w:rPr>
      </w:pPr>
      <w:r w:rsidRPr="00FA7663">
        <w:rPr>
          <w:rFonts w:ascii="Times New Roman" w:hAnsi="Times New Roman" w:cs="Times New Roman"/>
        </w:rPr>
        <w:t>speckling effect caused by background removal erased (despeckling &amp; erase functions)</w:t>
      </w:r>
    </w:p>
    <w:p w:rsidR="005E6EC2" w:rsidRPr="00FA7663" w:rsidRDefault="005E6EC2" w:rsidP="005E6EC2">
      <w:pPr>
        <w:pStyle w:val="ListParagraph"/>
        <w:numPr>
          <w:ilvl w:val="5"/>
          <w:numId w:val="38"/>
        </w:numPr>
        <w:spacing w:after="0" w:line="240" w:lineRule="auto"/>
        <w:rPr>
          <w:rFonts w:ascii="Times New Roman" w:hAnsi="Times New Roman" w:cs="Times New Roman"/>
        </w:rPr>
      </w:pPr>
      <w:r w:rsidRPr="00FA7663">
        <w:rPr>
          <w:rFonts w:ascii="Times New Roman" w:hAnsi="Times New Roman" w:cs="Times New Roman"/>
        </w:rPr>
        <w:t>color plates retained in full color</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text, sketches, and black and white plates reduced to grayscale</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subject matter related marginalia retained</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Metadata</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Template process (Procjob.xml)</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created by image processor (JHED ID)</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recorded by Kirtas BSE software</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performed by Kirtas SuperBatch software</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Quality control process (BatchProcess.xml)</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produced by Kirtas BSE software</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Retention</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Files deleted once derivative PDF is created and QC’d</w:t>
      </w:r>
    </w:p>
    <w:p w:rsidR="005E6EC2" w:rsidRPr="00730406" w:rsidRDefault="005E6EC2" w:rsidP="00730406">
      <w:pPr>
        <w:spacing w:after="480"/>
        <w:rPr>
          <w:rFonts w:ascii="Times New Roman" w:hAnsi="Times New Roman" w:cs="Times New Roman"/>
        </w:rPr>
      </w:pPr>
    </w:p>
    <w:p w:rsidR="005E6EC2" w:rsidRPr="00FA7663" w:rsidRDefault="005E6EC2" w:rsidP="005E6EC2">
      <w:pPr>
        <w:pStyle w:val="ListParagraph"/>
        <w:numPr>
          <w:ilvl w:val="1"/>
          <w:numId w:val="38"/>
        </w:numPr>
        <w:spacing w:after="0" w:line="240" w:lineRule="auto"/>
        <w:rPr>
          <w:rFonts w:ascii="Times New Roman" w:hAnsi="Times New Roman" w:cs="Times New Roman"/>
          <w:b/>
        </w:rPr>
      </w:pPr>
      <w:r w:rsidRPr="00FA7663">
        <w:rPr>
          <w:rFonts w:ascii="Times New Roman" w:hAnsi="Times New Roman" w:cs="Times New Roman"/>
          <w:b/>
        </w:rPr>
        <w:t>Event: Image Processing (User Copy PDF)</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Source</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User Copy TIFF</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Agent</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Image processor (JHED ID)</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Kirtas OCR Manager software</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File Structure</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Kirtas OCR Manager software creates a folder named “OCR” and places it in the main level of the folder structure.</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Drive letter</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Scan Date (YYYYMMDD)</w:t>
      </w:r>
    </w:p>
    <w:p w:rsidR="005E6EC2" w:rsidRPr="00FA7663" w:rsidRDefault="005E6EC2" w:rsidP="005E6EC2">
      <w:pPr>
        <w:pStyle w:val="ListParagraph"/>
        <w:numPr>
          <w:ilvl w:val="5"/>
          <w:numId w:val="38"/>
        </w:numPr>
        <w:spacing w:after="0" w:line="240" w:lineRule="auto"/>
        <w:rPr>
          <w:rFonts w:ascii="Times New Roman" w:hAnsi="Times New Roman" w:cs="Times New Roman"/>
        </w:rPr>
      </w:pPr>
      <w:r w:rsidRPr="00FA7663">
        <w:rPr>
          <w:rFonts w:ascii="Times New Roman" w:hAnsi="Times New Roman" w:cs="Times New Roman"/>
        </w:rPr>
        <w:t>object’s unique 14 digit barcode</w:t>
      </w:r>
    </w:p>
    <w:p w:rsidR="005E6EC2" w:rsidRPr="00FA7663" w:rsidRDefault="005E6EC2" w:rsidP="005E6EC2">
      <w:pPr>
        <w:pStyle w:val="ListParagraph"/>
        <w:numPr>
          <w:ilvl w:val="6"/>
          <w:numId w:val="38"/>
        </w:numPr>
        <w:spacing w:after="0" w:line="240" w:lineRule="auto"/>
        <w:rPr>
          <w:rFonts w:ascii="Times New Roman" w:hAnsi="Times New Roman" w:cs="Times New Roman"/>
        </w:rPr>
      </w:pPr>
      <w:r w:rsidRPr="00FA7663">
        <w:rPr>
          <w:rFonts w:ascii="Times New Roman" w:hAnsi="Times New Roman" w:cs="Times New Roman"/>
        </w:rPr>
        <w:t>IMAGES</w:t>
      </w:r>
    </w:p>
    <w:p w:rsidR="005E6EC2" w:rsidRPr="00FA7663" w:rsidRDefault="005E6EC2" w:rsidP="005E6EC2">
      <w:pPr>
        <w:pStyle w:val="ListParagraph"/>
        <w:numPr>
          <w:ilvl w:val="6"/>
          <w:numId w:val="38"/>
        </w:numPr>
        <w:spacing w:after="0" w:line="240" w:lineRule="auto"/>
        <w:rPr>
          <w:rFonts w:ascii="Times New Roman" w:hAnsi="Times New Roman" w:cs="Times New Roman"/>
        </w:rPr>
      </w:pPr>
      <w:r w:rsidRPr="00FA7663">
        <w:rPr>
          <w:rFonts w:ascii="Times New Roman" w:hAnsi="Times New Roman" w:cs="Times New Roman"/>
        </w:rPr>
        <w:t>METADATA</w:t>
      </w:r>
    </w:p>
    <w:p w:rsidR="005E6EC2" w:rsidRPr="00FA7663" w:rsidRDefault="005E6EC2" w:rsidP="005E6EC2">
      <w:pPr>
        <w:pStyle w:val="ListParagraph"/>
        <w:numPr>
          <w:ilvl w:val="6"/>
          <w:numId w:val="38"/>
        </w:numPr>
        <w:spacing w:after="0" w:line="240" w:lineRule="auto"/>
        <w:rPr>
          <w:rFonts w:ascii="Times New Roman" w:hAnsi="Times New Roman" w:cs="Times New Roman"/>
        </w:rPr>
      </w:pPr>
      <w:r w:rsidRPr="00FA7663">
        <w:rPr>
          <w:rFonts w:ascii="Times New Roman" w:hAnsi="Times New Roman" w:cs="Times New Roman"/>
        </w:rPr>
        <w:t>ArchiveCopy</w:t>
      </w:r>
    </w:p>
    <w:p w:rsidR="005E6EC2" w:rsidRPr="00FA7663" w:rsidRDefault="005E6EC2" w:rsidP="005E6EC2">
      <w:pPr>
        <w:pStyle w:val="ListParagraph"/>
        <w:numPr>
          <w:ilvl w:val="7"/>
          <w:numId w:val="38"/>
        </w:numPr>
        <w:spacing w:after="0" w:line="240" w:lineRule="auto"/>
        <w:rPr>
          <w:rFonts w:ascii="Times New Roman" w:hAnsi="Times New Roman" w:cs="Times New Roman"/>
        </w:rPr>
      </w:pPr>
      <w:r w:rsidRPr="00FA7663">
        <w:rPr>
          <w:rFonts w:ascii="Times New Roman" w:hAnsi="Times New Roman" w:cs="Times New Roman"/>
        </w:rPr>
        <w:t>IMAGES</w:t>
      </w:r>
    </w:p>
    <w:p w:rsidR="005E6EC2" w:rsidRPr="00FA7663" w:rsidRDefault="005E6EC2" w:rsidP="005E6EC2">
      <w:pPr>
        <w:pStyle w:val="ListParagraph"/>
        <w:numPr>
          <w:ilvl w:val="7"/>
          <w:numId w:val="38"/>
        </w:numPr>
        <w:spacing w:after="0" w:line="240" w:lineRule="auto"/>
        <w:rPr>
          <w:rFonts w:ascii="Times New Roman" w:hAnsi="Times New Roman" w:cs="Times New Roman"/>
        </w:rPr>
      </w:pPr>
      <w:r w:rsidRPr="00FA7663">
        <w:rPr>
          <w:rFonts w:ascii="Times New Roman" w:hAnsi="Times New Roman" w:cs="Times New Roman"/>
        </w:rPr>
        <w:t>METADATA</w:t>
      </w:r>
    </w:p>
    <w:p w:rsidR="005E6EC2" w:rsidRPr="00FA7663" w:rsidRDefault="005E6EC2" w:rsidP="005E6EC2">
      <w:pPr>
        <w:pStyle w:val="ListParagraph"/>
        <w:numPr>
          <w:ilvl w:val="6"/>
          <w:numId w:val="38"/>
        </w:numPr>
        <w:spacing w:after="0" w:line="240" w:lineRule="auto"/>
        <w:rPr>
          <w:rFonts w:ascii="Times New Roman" w:hAnsi="Times New Roman" w:cs="Times New Roman"/>
        </w:rPr>
      </w:pPr>
      <w:r w:rsidRPr="00FA7663">
        <w:rPr>
          <w:rFonts w:ascii="Times New Roman" w:hAnsi="Times New Roman" w:cs="Times New Roman"/>
        </w:rPr>
        <w:t>UserCopy</w:t>
      </w:r>
    </w:p>
    <w:p w:rsidR="005E6EC2" w:rsidRPr="00FA7663" w:rsidRDefault="005E6EC2" w:rsidP="005E6EC2">
      <w:pPr>
        <w:pStyle w:val="ListParagraph"/>
        <w:numPr>
          <w:ilvl w:val="7"/>
          <w:numId w:val="38"/>
        </w:numPr>
        <w:spacing w:after="0" w:line="240" w:lineRule="auto"/>
        <w:rPr>
          <w:rFonts w:ascii="Times New Roman" w:hAnsi="Times New Roman" w:cs="Times New Roman"/>
        </w:rPr>
      </w:pPr>
      <w:r w:rsidRPr="00FA7663">
        <w:rPr>
          <w:rFonts w:ascii="Times New Roman" w:hAnsi="Times New Roman" w:cs="Times New Roman"/>
        </w:rPr>
        <w:t>IMAGES</w:t>
      </w:r>
    </w:p>
    <w:p w:rsidR="005E6EC2" w:rsidRPr="00FA7663" w:rsidRDefault="005E6EC2" w:rsidP="005E6EC2">
      <w:pPr>
        <w:pStyle w:val="ListParagraph"/>
        <w:numPr>
          <w:ilvl w:val="7"/>
          <w:numId w:val="38"/>
        </w:numPr>
        <w:spacing w:after="0" w:line="240" w:lineRule="auto"/>
        <w:rPr>
          <w:rFonts w:ascii="Times New Roman" w:hAnsi="Times New Roman" w:cs="Times New Roman"/>
        </w:rPr>
      </w:pPr>
      <w:r w:rsidRPr="00FA7663">
        <w:rPr>
          <w:rFonts w:ascii="Times New Roman" w:hAnsi="Times New Roman" w:cs="Times New Roman"/>
        </w:rPr>
        <w:lastRenderedPageBreak/>
        <w:t>METADATA</w:t>
      </w:r>
    </w:p>
    <w:p w:rsidR="005E6EC2" w:rsidRPr="00FA7663" w:rsidRDefault="005E6EC2" w:rsidP="005E6EC2">
      <w:pPr>
        <w:pStyle w:val="ListParagraph"/>
        <w:numPr>
          <w:ilvl w:val="6"/>
          <w:numId w:val="38"/>
        </w:numPr>
        <w:spacing w:after="0" w:line="240" w:lineRule="auto"/>
        <w:rPr>
          <w:rFonts w:ascii="Times New Roman" w:hAnsi="Times New Roman" w:cs="Times New Roman"/>
        </w:rPr>
      </w:pPr>
      <w:r w:rsidRPr="00FA7663">
        <w:rPr>
          <w:rFonts w:ascii="Times New Roman" w:hAnsi="Times New Roman" w:cs="Times New Roman"/>
        </w:rPr>
        <w:t>PDF</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Output</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Image on text</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Native resolution (300 dpi)</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Single, searchable OCR’d PDF file</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Metadata</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Output file retains unique 14 digit barcode as its name</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Output file includes header information</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Producer: Johns Hopkins University Sheridan Libraries</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Creator: Reformatting Unit</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Retention</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Public domain objects</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UserCopy PDF is named &lt;barcode&gt;.pdf and placed in a folder named “ORIGINAL” which is transferred via ftp to JHU’s institutional repository (JScholarship) as part of unique collection, “Out of Copyright Books”</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Metadata</w:t>
      </w:r>
    </w:p>
    <w:p w:rsidR="005E6EC2" w:rsidRPr="00FA7663" w:rsidRDefault="005E6EC2" w:rsidP="005E6EC2">
      <w:pPr>
        <w:pStyle w:val="ListParagraph"/>
        <w:numPr>
          <w:ilvl w:val="5"/>
          <w:numId w:val="38"/>
        </w:numPr>
        <w:spacing w:after="0" w:line="240" w:lineRule="auto"/>
        <w:rPr>
          <w:rFonts w:ascii="Times New Roman" w:hAnsi="Times New Roman" w:cs="Times New Roman"/>
        </w:rPr>
      </w:pPr>
      <w:r w:rsidRPr="00FA7663">
        <w:rPr>
          <w:rFonts w:ascii="Times New Roman" w:hAnsi="Times New Roman" w:cs="Times New Roman"/>
        </w:rPr>
        <w:t>Auto-ingest function produces file checksum and other technical metadata required for long term retention</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Copyright protected objects</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Archive Copy JP2s and Archive Copy Metadata folders transferred via ftp to JHU’s institutional repository (JScholarship) as part of unique collection, “digital_copyrighted” which has no public access or display</w:t>
      </w:r>
    </w:p>
    <w:p w:rsidR="005E6EC2" w:rsidRPr="00FA7663" w:rsidRDefault="005E6EC2" w:rsidP="005E6EC2">
      <w:pPr>
        <w:pStyle w:val="ListParagraph"/>
        <w:numPr>
          <w:ilvl w:val="5"/>
          <w:numId w:val="38"/>
        </w:numPr>
        <w:spacing w:after="0" w:line="240" w:lineRule="auto"/>
        <w:rPr>
          <w:rFonts w:ascii="Times New Roman" w:hAnsi="Times New Roman" w:cs="Times New Roman"/>
        </w:rPr>
      </w:pPr>
      <w:r w:rsidRPr="00FA7663">
        <w:rPr>
          <w:rFonts w:ascii="Times New Roman" w:hAnsi="Times New Roman" w:cs="Times New Roman"/>
        </w:rPr>
        <w:t>Derivative Print Copy PDF file (see Event H below) is used to print physical replacement copy for damaged copyright protected book</w:t>
      </w:r>
    </w:p>
    <w:p w:rsidR="005E6EC2" w:rsidRPr="00FA7663" w:rsidRDefault="005E6EC2" w:rsidP="005E6EC2">
      <w:pPr>
        <w:pStyle w:val="ListParagraph"/>
        <w:numPr>
          <w:ilvl w:val="5"/>
          <w:numId w:val="38"/>
        </w:numPr>
        <w:spacing w:after="0" w:line="240" w:lineRule="auto"/>
        <w:rPr>
          <w:rFonts w:ascii="Times New Roman" w:hAnsi="Times New Roman" w:cs="Times New Roman"/>
        </w:rPr>
      </w:pPr>
      <w:r w:rsidRPr="00FA7663">
        <w:rPr>
          <w:rFonts w:ascii="Times New Roman" w:hAnsi="Times New Roman" w:cs="Times New Roman"/>
        </w:rPr>
        <w:t>[ref Section 108 of Title 17 (The Copyright Law) of the US Code]</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Metadata</w:t>
      </w:r>
    </w:p>
    <w:p w:rsidR="005E6EC2" w:rsidRPr="00FA7663" w:rsidRDefault="005E6EC2" w:rsidP="005E6EC2">
      <w:pPr>
        <w:pStyle w:val="ListParagraph"/>
        <w:numPr>
          <w:ilvl w:val="5"/>
          <w:numId w:val="38"/>
        </w:numPr>
        <w:spacing w:after="0" w:line="240" w:lineRule="auto"/>
        <w:rPr>
          <w:rFonts w:ascii="Times New Roman" w:hAnsi="Times New Roman" w:cs="Times New Roman"/>
        </w:rPr>
      </w:pPr>
      <w:r w:rsidRPr="00FA7663">
        <w:rPr>
          <w:rFonts w:ascii="Times New Roman" w:hAnsi="Times New Roman" w:cs="Times New Roman"/>
        </w:rPr>
        <w:t>Auto-ingest function produces file checksum and other technical metadata required for long term retention</w:t>
      </w:r>
    </w:p>
    <w:p w:rsidR="005E6EC2" w:rsidRPr="00730406" w:rsidRDefault="005E6EC2" w:rsidP="00730406">
      <w:pPr>
        <w:spacing w:after="600"/>
        <w:rPr>
          <w:rFonts w:ascii="Times New Roman" w:hAnsi="Times New Roman" w:cs="Times New Roman"/>
        </w:rPr>
      </w:pPr>
    </w:p>
    <w:p w:rsidR="005E6EC2" w:rsidRPr="00FA7663" w:rsidRDefault="005E6EC2" w:rsidP="005E6EC2">
      <w:pPr>
        <w:pStyle w:val="ListParagraph"/>
        <w:numPr>
          <w:ilvl w:val="1"/>
          <w:numId w:val="38"/>
        </w:numPr>
        <w:spacing w:after="0" w:line="240" w:lineRule="auto"/>
        <w:rPr>
          <w:rFonts w:ascii="Times New Roman" w:hAnsi="Times New Roman" w:cs="Times New Roman"/>
          <w:b/>
        </w:rPr>
      </w:pPr>
      <w:r w:rsidRPr="00FA7663">
        <w:rPr>
          <w:rFonts w:ascii="Times New Roman" w:hAnsi="Times New Roman" w:cs="Times New Roman"/>
          <w:b/>
        </w:rPr>
        <w:t>Event: Image Processing (Print Copy)</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Source</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User Copy TIFF</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Agent</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Image processor (JHED ID)</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Kirtas Book Scan Editor software (BSE)</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File structure</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Drive letter</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Scan Date (YYYYMMDD)</w:t>
      </w:r>
    </w:p>
    <w:p w:rsidR="005E6EC2" w:rsidRPr="00FA7663" w:rsidRDefault="005E6EC2" w:rsidP="005E6EC2">
      <w:pPr>
        <w:pStyle w:val="ListParagraph"/>
        <w:numPr>
          <w:ilvl w:val="5"/>
          <w:numId w:val="38"/>
        </w:numPr>
        <w:spacing w:after="0" w:line="240" w:lineRule="auto"/>
        <w:rPr>
          <w:rFonts w:ascii="Times New Roman" w:hAnsi="Times New Roman" w:cs="Times New Roman"/>
        </w:rPr>
      </w:pPr>
      <w:r w:rsidRPr="00FA7663">
        <w:rPr>
          <w:rFonts w:ascii="Times New Roman" w:hAnsi="Times New Roman" w:cs="Times New Roman"/>
        </w:rPr>
        <w:t>object’s unique 14 digit barcode</w:t>
      </w:r>
    </w:p>
    <w:p w:rsidR="005E6EC2" w:rsidRPr="00FA7663" w:rsidRDefault="005E6EC2" w:rsidP="005E6EC2">
      <w:pPr>
        <w:pStyle w:val="ListParagraph"/>
        <w:numPr>
          <w:ilvl w:val="6"/>
          <w:numId w:val="38"/>
        </w:numPr>
        <w:spacing w:after="0" w:line="240" w:lineRule="auto"/>
        <w:rPr>
          <w:rFonts w:ascii="Times New Roman" w:hAnsi="Times New Roman" w:cs="Times New Roman"/>
        </w:rPr>
      </w:pPr>
      <w:r w:rsidRPr="00FA7663">
        <w:rPr>
          <w:rFonts w:ascii="Times New Roman" w:hAnsi="Times New Roman" w:cs="Times New Roman"/>
        </w:rPr>
        <w:t>IMAGES</w:t>
      </w:r>
    </w:p>
    <w:p w:rsidR="005E6EC2" w:rsidRPr="00FA7663" w:rsidRDefault="005E6EC2" w:rsidP="005E6EC2">
      <w:pPr>
        <w:pStyle w:val="ListParagraph"/>
        <w:numPr>
          <w:ilvl w:val="6"/>
          <w:numId w:val="38"/>
        </w:numPr>
        <w:spacing w:after="0" w:line="240" w:lineRule="auto"/>
        <w:rPr>
          <w:rFonts w:ascii="Times New Roman" w:hAnsi="Times New Roman" w:cs="Times New Roman"/>
        </w:rPr>
      </w:pPr>
      <w:r w:rsidRPr="00FA7663">
        <w:rPr>
          <w:rFonts w:ascii="Times New Roman" w:hAnsi="Times New Roman" w:cs="Times New Roman"/>
        </w:rPr>
        <w:t>METADATA</w:t>
      </w:r>
    </w:p>
    <w:p w:rsidR="005E6EC2" w:rsidRPr="00FA7663" w:rsidRDefault="005E6EC2" w:rsidP="005E6EC2">
      <w:pPr>
        <w:pStyle w:val="ListParagraph"/>
        <w:numPr>
          <w:ilvl w:val="6"/>
          <w:numId w:val="38"/>
        </w:numPr>
        <w:spacing w:after="0" w:line="240" w:lineRule="auto"/>
        <w:rPr>
          <w:rFonts w:ascii="Times New Roman" w:hAnsi="Times New Roman" w:cs="Times New Roman"/>
        </w:rPr>
      </w:pPr>
      <w:r w:rsidRPr="00FA7663">
        <w:rPr>
          <w:rFonts w:ascii="Times New Roman" w:hAnsi="Times New Roman" w:cs="Times New Roman"/>
        </w:rPr>
        <w:t>ArchiveCopy</w:t>
      </w:r>
    </w:p>
    <w:p w:rsidR="005E6EC2" w:rsidRPr="00FA7663" w:rsidRDefault="005E6EC2" w:rsidP="005E6EC2">
      <w:pPr>
        <w:pStyle w:val="ListParagraph"/>
        <w:numPr>
          <w:ilvl w:val="7"/>
          <w:numId w:val="38"/>
        </w:numPr>
        <w:spacing w:after="0" w:line="240" w:lineRule="auto"/>
        <w:rPr>
          <w:rFonts w:ascii="Times New Roman" w:hAnsi="Times New Roman" w:cs="Times New Roman"/>
        </w:rPr>
      </w:pPr>
      <w:r w:rsidRPr="00FA7663">
        <w:rPr>
          <w:rFonts w:ascii="Times New Roman" w:hAnsi="Times New Roman" w:cs="Times New Roman"/>
        </w:rPr>
        <w:t>IMAGES</w:t>
      </w:r>
    </w:p>
    <w:p w:rsidR="005E6EC2" w:rsidRPr="00FA7663" w:rsidRDefault="005E6EC2" w:rsidP="005E6EC2">
      <w:pPr>
        <w:pStyle w:val="ListParagraph"/>
        <w:numPr>
          <w:ilvl w:val="7"/>
          <w:numId w:val="38"/>
        </w:numPr>
        <w:spacing w:after="0" w:line="240" w:lineRule="auto"/>
        <w:rPr>
          <w:rFonts w:ascii="Times New Roman" w:hAnsi="Times New Roman" w:cs="Times New Roman"/>
        </w:rPr>
      </w:pPr>
      <w:r w:rsidRPr="00FA7663">
        <w:rPr>
          <w:rFonts w:ascii="Times New Roman" w:hAnsi="Times New Roman" w:cs="Times New Roman"/>
        </w:rPr>
        <w:lastRenderedPageBreak/>
        <w:t>METADATA</w:t>
      </w:r>
    </w:p>
    <w:p w:rsidR="005E6EC2" w:rsidRPr="00FA7663" w:rsidRDefault="005E6EC2" w:rsidP="005E6EC2">
      <w:pPr>
        <w:pStyle w:val="ListParagraph"/>
        <w:numPr>
          <w:ilvl w:val="6"/>
          <w:numId w:val="38"/>
        </w:numPr>
        <w:spacing w:after="0" w:line="240" w:lineRule="auto"/>
        <w:rPr>
          <w:rFonts w:ascii="Times New Roman" w:hAnsi="Times New Roman" w:cs="Times New Roman"/>
        </w:rPr>
      </w:pPr>
      <w:r w:rsidRPr="00FA7663">
        <w:rPr>
          <w:rFonts w:ascii="Times New Roman" w:hAnsi="Times New Roman" w:cs="Times New Roman"/>
        </w:rPr>
        <w:t>UserCopy</w:t>
      </w:r>
    </w:p>
    <w:p w:rsidR="005E6EC2" w:rsidRPr="00FA7663" w:rsidRDefault="005E6EC2" w:rsidP="005E6EC2">
      <w:pPr>
        <w:pStyle w:val="ListParagraph"/>
        <w:numPr>
          <w:ilvl w:val="7"/>
          <w:numId w:val="38"/>
        </w:numPr>
        <w:spacing w:after="0" w:line="240" w:lineRule="auto"/>
        <w:rPr>
          <w:rFonts w:ascii="Times New Roman" w:hAnsi="Times New Roman" w:cs="Times New Roman"/>
        </w:rPr>
      </w:pPr>
      <w:r w:rsidRPr="00FA7663">
        <w:rPr>
          <w:rFonts w:ascii="Times New Roman" w:hAnsi="Times New Roman" w:cs="Times New Roman"/>
        </w:rPr>
        <w:t>IMAGES</w:t>
      </w:r>
    </w:p>
    <w:p w:rsidR="005E6EC2" w:rsidRPr="00FA7663" w:rsidRDefault="005E6EC2" w:rsidP="005E6EC2">
      <w:pPr>
        <w:pStyle w:val="ListParagraph"/>
        <w:numPr>
          <w:ilvl w:val="7"/>
          <w:numId w:val="38"/>
        </w:numPr>
        <w:spacing w:after="0" w:line="240" w:lineRule="auto"/>
        <w:rPr>
          <w:rFonts w:ascii="Times New Roman" w:hAnsi="Times New Roman" w:cs="Times New Roman"/>
        </w:rPr>
      </w:pPr>
      <w:r w:rsidRPr="00FA7663">
        <w:rPr>
          <w:rFonts w:ascii="Times New Roman" w:hAnsi="Times New Roman" w:cs="Times New Roman"/>
        </w:rPr>
        <w:t>METADATA</w:t>
      </w:r>
    </w:p>
    <w:p w:rsidR="005E6EC2" w:rsidRPr="00FA7663" w:rsidRDefault="005E6EC2" w:rsidP="005E6EC2">
      <w:pPr>
        <w:pStyle w:val="ListParagraph"/>
        <w:numPr>
          <w:ilvl w:val="6"/>
          <w:numId w:val="38"/>
        </w:numPr>
        <w:spacing w:after="0" w:line="240" w:lineRule="auto"/>
        <w:rPr>
          <w:rFonts w:ascii="Times New Roman" w:hAnsi="Times New Roman" w:cs="Times New Roman"/>
        </w:rPr>
      </w:pPr>
      <w:r w:rsidRPr="00FA7663">
        <w:rPr>
          <w:rFonts w:ascii="Times New Roman" w:hAnsi="Times New Roman" w:cs="Times New Roman"/>
        </w:rPr>
        <w:t>PrintCopy</w:t>
      </w:r>
    </w:p>
    <w:p w:rsidR="005E6EC2" w:rsidRPr="00FA7663" w:rsidRDefault="005E6EC2" w:rsidP="005E6EC2">
      <w:pPr>
        <w:pStyle w:val="ListParagraph"/>
        <w:numPr>
          <w:ilvl w:val="7"/>
          <w:numId w:val="38"/>
        </w:numPr>
        <w:spacing w:after="0" w:line="240" w:lineRule="auto"/>
        <w:rPr>
          <w:rFonts w:ascii="Times New Roman" w:hAnsi="Times New Roman" w:cs="Times New Roman"/>
        </w:rPr>
      </w:pPr>
      <w:r w:rsidRPr="00FA7663">
        <w:rPr>
          <w:rFonts w:ascii="Times New Roman" w:hAnsi="Times New Roman" w:cs="Times New Roman"/>
        </w:rPr>
        <w:t>Image files</w:t>
      </w:r>
    </w:p>
    <w:p w:rsidR="005E6EC2" w:rsidRPr="00FA7663" w:rsidRDefault="005E6EC2" w:rsidP="005E6EC2">
      <w:pPr>
        <w:pStyle w:val="ListParagraph"/>
        <w:numPr>
          <w:ilvl w:val="7"/>
          <w:numId w:val="38"/>
        </w:numPr>
        <w:spacing w:after="0" w:line="240" w:lineRule="auto"/>
        <w:rPr>
          <w:rFonts w:ascii="Times New Roman" w:hAnsi="Times New Roman" w:cs="Times New Roman"/>
        </w:rPr>
      </w:pPr>
      <w:r w:rsidRPr="00FA7663">
        <w:rPr>
          <w:rFonts w:ascii="Times New Roman" w:hAnsi="Times New Roman" w:cs="Times New Roman"/>
        </w:rPr>
        <w:t>(Main level Metadata files (folder a.1.ii) are updated during processing. These are not retained.)</w:t>
      </w:r>
    </w:p>
    <w:p w:rsidR="005E6EC2" w:rsidRPr="00FA7663" w:rsidRDefault="005E6EC2" w:rsidP="005E6EC2">
      <w:pPr>
        <w:pStyle w:val="ListParagraph"/>
        <w:numPr>
          <w:ilvl w:val="6"/>
          <w:numId w:val="38"/>
        </w:numPr>
        <w:spacing w:after="0" w:line="240" w:lineRule="auto"/>
        <w:rPr>
          <w:rFonts w:ascii="Times New Roman" w:hAnsi="Times New Roman" w:cs="Times New Roman"/>
        </w:rPr>
      </w:pPr>
      <w:r w:rsidRPr="00FA7663">
        <w:rPr>
          <w:rFonts w:ascii="Times New Roman" w:hAnsi="Times New Roman" w:cs="Times New Roman"/>
        </w:rPr>
        <w:t>PDF</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Output</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Print Copy TIFF</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Per instructions from print vendor, images reduced to bitonal</w:t>
      </w:r>
    </w:p>
    <w:p w:rsidR="005E6EC2" w:rsidRPr="00FA7663" w:rsidRDefault="005E6EC2" w:rsidP="005E6EC2">
      <w:pPr>
        <w:pStyle w:val="ListParagraph"/>
        <w:numPr>
          <w:ilvl w:val="5"/>
          <w:numId w:val="38"/>
        </w:numPr>
        <w:spacing w:after="0" w:line="240" w:lineRule="auto"/>
        <w:rPr>
          <w:rFonts w:ascii="Times New Roman" w:hAnsi="Times New Roman" w:cs="Times New Roman"/>
        </w:rPr>
      </w:pPr>
      <w:r w:rsidRPr="00FA7663">
        <w:rPr>
          <w:rFonts w:ascii="Times New Roman" w:hAnsi="Times New Roman" w:cs="Times New Roman"/>
        </w:rPr>
        <w:t>For plates that become illegible when reduced to bitonal, grayscale is restored</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Metadata</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Template process (Procjob.xml)</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created by image processor (JHED ID)</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recorded by Kirtas BSE software</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performed by Kirtas BSE software</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Quality control process (BatchProcess.xml)</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produced by Kirtas BSE software</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Retention</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Print Copy TIFF files are deleted once derivative PDF is QC’d</w:t>
      </w:r>
    </w:p>
    <w:p w:rsidR="005E6EC2" w:rsidRPr="00FA7663" w:rsidRDefault="005E6EC2" w:rsidP="005E6EC2">
      <w:pPr>
        <w:pStyle w:val="ListParagraph"/>
        <w:ind w:left="2880"/>
        <w:rPr>
          <w:rFonts w:ascii="Times New Roman" w:hAnsi="Times New Roman" w:cs="Times New Roman"/>
        </w:rPr>
      </w:pPr>
    </w:p>
    <w:p w:rsidR="005E6EC2" w:rsidRPr="00FA7663" w:rsidRDefault="005E6EC2" w:rsidP="005E6EC2">
      <w:pPr>
        <w:pStyle w:val="ListParagraph"/>
        <w:numPr>
          <w:ilvl w:val="1"/>
          <w:numId w:val="38"/>
        </w:numPr>
        <w:spacing w:after="0" w:line="240" w:lineRule="auto"/>
        <w:rPr>
          <w:rFonts w:ascii="Times New Roman" w:hAnsi="Times New Roman" w:cs="Times New Roman"/>
          <w:b/>
        </w:rPr>
      </w:pPr>
      <w:r w:rsidRPr="00FA7663">
        <w:rPr>
          <w:rFonts w:ascii="Times New Roman" w:hAnsi="Times New Roman" w:cs="Times New Roman"/>
          <w:b/>
        </w:rPr>
        <w:t>Event: Image Processing (Print Copy PDF)</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Source</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Print Copy TIFF</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Agent</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Image processor (JHED ID)</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Adobe Professional</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File Folder Structure</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Resulting &lt;barcode&gt;.PDF file is saved to PrintCopy folder</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Output</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Single, optimized, printable PDF file</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&lt;barcode&gt;.pdf</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Metadata</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Retains object’s unique 14 digit barcode as file name</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Retention</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Retained on Reformatting Unit’s servers for potential future printing by vendor for sale to third parties (for public domain materials) and/or for use in creating a replacement copy (only option for copyrighted materials)</w:t>
      </w:r>
    </w:p>
    <w:p w:rsidR="005E6EC2" w:rsidRPr="00FA7663" w:rsidRDefault="005E6EC2" w:rsidP="005E6EC2">
      <w:pPr>
        <w:pStyle w:val="ListParagraph"/>
        <w:ind w:left="2880"/>
        <w:rPr>
          <w:rFonts w:ascii="Times New Roman" w:hAnsi="Times New Roman" w:cs="Times New Roman"/>
        </w:rPr>
      </w:pPr>
    </w:p>
    <w:p w:rsidR="005E6EC2" w:rsidRPr="00FA7663" w:rsidRDefault="005E6EC2" w:rsidP="005E6EC2">
      <w:pPr>
        <w:pStyle w:val="ListParagraph"/>
        <w:numPr>
          <w:ilvl w:val="1"/>
          <w:numId w:val="38"/>
        </w:numPr>
        <w:spacing w:after="0" w:line="240" w:lineRule="auto"/>
        <w:rPr>
          <w:rFonts w:ascii="Times New Roman" w:hAnsi="Times New Roman" w:cs="Times New Roman"/>
          <w:b/>
        </w:rPr>
      </w:pPr>
      <w:r w:rsidRPr="00FA7663">
        <w:rPr>
          <w:rFonts w:ascii="Times New Roman" w:hAnsi="Times New Roman" w:cs="Times New Roman"/>
          <w:b/>
        </w:rPr>
        <w:t>Event: Folder Renaming and File Clean-up</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Source</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Completed image and metadata files (from Events A – I above)</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Agent</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Senior image processor (JHED ID)</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Windows</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lastRenderedPageBreak/>
        <w:t>File Folder Structure</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Before</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Scan Date (YYYYMMDD)</w:t>
      </w:r>
    </w:p>
    <w:p w:rsidR="005E6EC2" w:rsidRPr="00FA7663" w:rsidRDefault="005E6EC2" w:rsidP="005E6EC2">
      <w:pPr>
        <w:pStyle w:val="ListParagraph"/>
        <w:numPr>
          <w:ilvl w:val="5"/>
          <w:numId w:val="38"/>
        </w:numPr>
        <w:spacing w:after="0" w:line="240" w:lineRule="auto"/>
        <w:rPr>
          <w:rFonts w:ascii="Times New Roman" w:hAnsi="Times New Roman" w:cs="Times New Roman"/>
        </w:rPr>
      </w:pPr>
      <w:r w:rsidRPr="00FA7663">
        <w:rPr>
          <w:rFonts w:ascii="Times New Roman" w:hAnsi="Times New Roman" w:cs="Times New Roman"/>
        </w:rPr>
        <w:t>object’s unique 14 digit barcode</w:t>
      </w:r>
    </w:p>
    <w:p w:rsidR="005E6EC2" w:rsidRPr="00FA7663" w:rsidRDefault="005E6EC2" w:rsidP="005E6EC2">
      <w:pPr>
        <w:pStyle w:val="ListParagraph"/>
        <w:numPr>
          <w:ilvl w:val="6"/>
          <w:numId w:val="38"/>
        </w:numPr>
        <w:spacing w:after="0" w:line="240" w:lineRule="auto"/>
        <w:rPr>
          <w:rFonts w:ascii="Times New Roman" w:hAnsi="Times New Roman" w:cs="Times New Roman"/>
        </w:rPr>
      </w:pPr>
      <w:r w:rsidRPr="00FA7663">
        <w:rPr>
          <w:rFonts w:ascii="Times New Roman" w:hAnsi="Times New Roman" w:cs="Times New Roman"/>
        </w:rPr>
        <w:t>IMAGES</w:t>
      </w:r>
    </w:p>
    <w:p w:rsidR="005E6EC2" w:rsidRPr="00FA7663" w:rsidRDefault="005E6EC2" w:rsidP="005E6EC2">
      <w:pPr>
        <w:pStyle w:val="ListParagraph"/>
        <w:numPr>
          <w:ilvl w:val="6"/>
          <w:numId w:val="38"/>
        </w:numPr>
        <w:spacing w:after="0" w:line="240" w:lineRule="auto"/>
        <w:rPr>
          <w:rFonts w:ascii="Times New Roman" w:hAnsi="Times New Roman" w:cs="Times New Roman"/>
        </w:rPr>
      </w:pPr>
      <w:r w:rsidRPr="00FA7663">
        <w:rPr>
          <w:rFonts w:ascii="Times New Roman" w:hAnsi="Times New Roman" w:cs="Times New Roman"/>
        </w:rPr>
        <w:t>METADATA</w:t>
      </w:r>
    </w:p>
    <w:p w:rsidR="005E6EC2" w:rsidRPr="00FA7663" w:rsidRDefault="005E6EC2" w:rsidP="005E6EC2">
      <w:pPr>
        <w:pStyle w:val="ListParagraph"/>
        <w:numPr>
          <w:ilvl w:val="7"/>
          <w:numId w:val="38"/>
        </w:numPr>
        <w:spacing w:after="0" w:line="240" w:lineRule="auto"/>
        <w:rPr>
          <w:rFonts w:ascii="Times New Roman" w:hAnsi="Times New Roman" w:cs="Times New Roman"/>
        </w:rPr>
      </w:pPr>
      <w:r w:rsidRPr="00FA7663">
        <w:rPr>
          <w:rFonts w:ascii="Times New Roman" w:hAnsi="Times New Roman" w:cs="Times New Roman"/>
        </w:rPr>
        <w:t>Copy of all descriptive metadata</w:t>
      </w:r>
    </w:p>
    <w:p w:rsidR="005E6EC2" w:rsidRPr="00FA7663" w:rsidRDefault="005E6EC2" w:rsidP="005E6EC2">
      <w:pPr>
        <w:pStyle w:val="ListParagraph"/>
        <w:numPr>
          <w:ilvl w:val="6"/>
          <w:numId w:val="38"/>
        </w:numPr>
        <w:spacing w:after="0" w:line="240" w:lineRule="auto"/>
        <w:rPr>
          <w:rFonts w:ascii="Times New Roman" w:hAnsi="Times New Roman" w:cs="Times New Roman"/>
        </w:rPr>
      </w:pPr>
      <w:r w:rsidRPr="00FA7663">
        <w:rPr>
          <w:rFonts w:ascii="Times New Roman" w:hAnsi="Times New Roman" w:cs="Times New Roman"/>
        </w:rPr>
        <w:t>ArchiveCopy</w:t>
      </w:r>
    </w:p>
    <w:p w:rsidR="005E6EC2" w:rsidRPr="00FA7663" w:rsidRDefault="005E6EC2" w:rsidP="005E6EC2">
      <w:pPr>
        <w:pStyle w:val="ListParagraph"/>
        <w:numPr>
          <w:ilvl w:val="7"/>
          <w:numId w:val="38"/>
        </w:numPr>
        <w:spacing w:after="0" w:line="240" w:lineRule="auto"/>
        <w:rPr>
          <w:rFonts w:ascii="Times New Roman" w:hAnsi="Times New Roman" w:cs="Times New Roman"/>
        </w:rPr>
      </w:pPr>
      <w:r w:rsidRPr="00FA7663">
        <w:rPr>
          <w:rFonts w:ascii="Times New Roman" w:hAnsi="Times New Roman" w:cs="Times New Roman"/>
        </w:rPr>
        <w:t>IMAGES</w:t>
      </w:r>
    </w:p>
    <w:p w:rsidR="005E6EC2" w:rsidRPr="00FA7663" w:rsidRDefault="005E6EC2" w:rsidP="005E6EC2">
      <w:pPr>
        <w:pStyle w:val="ListParagraph"/>
        <w:numPr>
          <w:ilvl w:val="8"/>
          <w:numId w:val="38"/>
        </w:numPr>
        <w:spacing w:after="0" w:line="240" w:lineRule="auto"/>
        <w:rPr>
          <w:rFonts w:ascii="Times New Roman" w:hAnsi="Times New Roman" w:cs="Times New Roman"/>
        </w:rPr>
      </w:pPr>
      <w:r w:rsidRPr="00FA7663">
        <w:rPr>
          <w:rFonts w:ascii="Times New Roman" w:hAnsi="Times New Roman" w:cs="Times New Roman"/>
        </w:rPr>
        <w:t>&lt;barcode&gt;_0001.tiff, etc</w:t>
      </w:r>
    </w:p>
    <w:p w:rsidR="005E6EC2" w:rsidRPr="00FA7663" w:rsidRDefault="005E6EC2" w:rsidP="005E6EC2">
      <w:pPr>
        <w:pStyle w:val="ListParagraph"/>
        <w:numPr>
          <w:ilvl w:val="8"/>
          <w:numId w:val="38"/>
        </w:numPr>
        <w:spacing w:after="0" w:line="240" w:lineRule="auto"/>
        <w:rPr>
          <w:rFonts w:ascii="Times New Roman" w:hAnsi="Times New Roman" w:cs="Times New Roman"/>
        </w:rPr>
      </w:pPr>
      <w:r w:rsidRPr="00FA7663">
        <w:rPr>
          <w:rFonts w:ascii="Times New Roman" w:hAnsi="Times New Roman" w:cs="Times New Roman"/>
        </w:rPr>
        <w:t>&lt;barcode&gt;_0001.jp2, etc</w:t>
      </w:r>
    </w:p>
    <w:p w:rsidR="005E6EC2" w:rsidRPr="00FA7663" w:rsidRDefault="005E6EC2" w:rsidP="005E6EC2">
      <w:pPr>
        <w:pStyle w:val="ListParagraph"/>
        <w:numPr>
          <w:ilvl w:val="7"/>
          <w:numId w:val="38"/>
        </w:numPr>
        <w:spacing w:after="0" w:line="240" w:lineRule="auto"/>
        <w:rPr>
          <w:rFonts w:ascii="Times New Roman" w:hAnsi="Times New Roman" w:cs="Times New Roman"/>
        </w:rPr>
      </w:pPr>
      <w:r w:rsidRPr="00FA7663">
        <w:rPr>
          <w:rFonts w:ascii="Times New Roman" w:hAnsi="Times New Roman" w:cs="Times New Roman"/>
        </w:rPr>
        <w:t>METADATA</w:t>
      </w:r>
    </w:p>
    <w:p w:rsidR="005E6EC2" w:rsidRPr="00FA7663" w:rsidRDefault="005E6EC2" w:rsidP="005E6EC2">
      <w:pPr>
        <w:pStyle w:val="ListParagraph"/>
        <w:numPr>
          <w:ilvl w:val="8"/>
          <w:numId w:val="38"/>
        </w:numPr>
        <w:spacing w:after="0" w:line="240" w:lineRule="auto"/>
        <w:rPr>
          <w:rFonts w:ascii="Times New Roman" w:hAnsi="Times New Roman" w:cs="Times New Roman"/>
        </w:rPr>
      </w:pPr>
      <w:r w:rsidRPr="00FA7663">
        <w:rPr>
          <w:rFonts w:ascii="Times New Roman" w:hAnsi="Times New Roman" w:cs="Times New Roman"/>
        </w:rPr>
        <w:t>Copy of all descriptive metadata</w:t>
      </w:r>
    </w:p>
    <w:p w:rsidR="005E6EC2" w:rsidRPr="00FA7663" w:rsidRDefault="005E6EC2" w:rsidP="005E6EC2">
      <w:pPr>
        <w:pStyle w:val="ListParagraph"/>
        <w:numPr>
          <w:ilvl w:val="8"/>
          <w:numId w:val="38"/>
        </w:numPr>
        <w:spacing w:after="0" w:line="240" w:lineRule="auto"/>
        <w:rPr>
          <w:rFonts w:ascii="Times New Roman" w:hAnsi="Times New Roman" w:cs="Times New Roman"/>
        </w:rPr>
      </w:pPr>
      <w:r w:rsidRPr="00FA7663">
        <w:rPr>
          <w:rFonts w:ascii="Times New Roman" w:hAnsi="Times New Roman" w:cs="Times New Roman"/>
        </w:rPr>
        <w:t>ArchiveCopy’s technical metadata files</w:t>
      </w:r>
    </w:p>
    <w:p w:rsidR="005E6EC2" w:rsidRPr="00FA7663" w:rsidRDefault="005E6EC2" w:rsidP="005E6EC2">
      <w:pPr>
        <w:pStyle w:val="ListParagraph"/>
        <w:numPr>
          <w:ilvl w:val="6"/>
          <w:numId w:val="38"/>
        </w:numPr>
        <w:spacing w:after="0" w:line="240" w:lineRule="auto"/>
        <w:rPr>
          <w:rFonts w:ascii="Times New Roman" w:hAnsi="Times New Roman" w:cs="Times New Roman"/>
        </w:rPr>
      </w:pPr>
      <w:r w:rsidRPr="00FA7663">
        <w:rPr>
          <w:rFonts w:ascii="Times New Roman" w:hAnsi="Times New Roman" w:cs="Times New Roman"/>
        </w:rPr>
        <w:t>UserCopy</w:t>
      </w:r>
    </w:p>
    <w:p w:rsidR="005E6EC2" w:rsidRPr="00FA7663" w:rsidRDefault="005E6EC2" w:rsidP="005E6EC2">
      <w:pPr>
        <w:pStyle w:val="ListParagraph"/>
        <w:numPr>
          <w:ilvl w:val="7"/>
          <w:numId w:val="38"/>
        </w:numPr>
        <w:spacing w:after="0" w:line="240" w:lineRule="auto"/>
        <w:rPr>
          <w:rFonts w:ascii="Times New Roman" w:hAnsi="Times New Roman" w:cs="Times New Roman"/>
        </w:rPr>
      </w:pPr>
      <w:r w:rsidRPr="00FA7663">
        <w:rPr>
          <w:rFonts w:ascii="Times New Roman" w:hAnsi="Times New Roman" w:cs="Times New Roman"/>
        </w:rPr>
        <w:t>IMAGES</w:t>
      </w:r>
    </w:p>
    <w:p w:rsidR="005E6EC2" w:rsidRPr="00FA7663" w:rsidRDefault="005E6EC2" w:rsidP="005E6EC2">
      <w:pPr>
        <w:pStyle w:val="ListParagraph"/>
        <w:numPr>
          <w:ilvl w:val="8"/>
          <w:numId w:val="38"/>
        </w:numPr>
        <w:spacing w:after="0" w:line="240" w:lineRule="auto"/>
        <w:rPr>
          <w:rFonts w:ascii="Times New Roman" w:hAnsi="Times New Roman" w:cs="Times New Roman"/>
        </w:rPr>
      </w:pPr>
      <w:r w:rsidRPr="00FA7663">
        <w:rPr>
          <w:rFonts w:ascii="Times New Roman" w:hAnsi="Times New Roman" w:cs="Times New Roman"/>
        </w:rPr>
        <w:t>&lt;barcode&gt;_0001.tiff, etc</w:t>
      </w:r>
    </w:p>
    <w:p w:rsidR="005E6EC2" w:rsidRPr="00FA7663" w:rsidRDefault="005E6EC2" w:rsidP="005E6EC2">
      <w:pPr>
        <w:pStyle w:val="ListParagraph"/>
        <w:numPr>
          <w:ilvl w:val="7"/>
          <w:numId w:val="38"/>
        </w:numPr>
        <w:spacing w:after="0" w:line="240" w:lineRule="auto"/>
        <w:rPr>
          <w:rFonts w:ascii="Times New Roman" w:hAnsi="Times New Roman" w:cs="Times New Roman"/>
        </w:rPr>
      </w:pPr>
      <w:r w:rsidRPr="00FA7663">
        <w:rPr>
          <w:rFonts w:ascii="Times New Roman" w:hAnsi="Times New Roman" w:cs="Times New Roman"/>
        </w:rPr>
        <w:t>METADATA</w:t>
      </w:r>
    </w:p>
    <w:p w:rsidR="005E6EC2" w:rsidRPr="00FA7663" w:rsidRDefault="005E6EC2" w:rsidP="005E6EC2">
      <w:pPr>
        <w:pStyle w:val="ListParagraph"/>
        <w:numPr>
          <w:ilvl w:val="8"/>
          <w:numId w:val="38"/>
        </w:numPr>
        <w:spacing w:after="0" w:line="240" w:lineRule="auto"/>
        <w:rPr>
          <w:rFonts w:ascii="Times New Roman" w:hAnsi="Times New Roman" w:cs="Times New Roman"/>
        </w:rPr>
      </w:pPr>
      <w:r w:rsidRPr="00FA7663">
        <w:rPr>
          <w:rFonts w:ascii="Times New Roman" w:hAnsi="Times New Roman" w:cs="Times New Roman"/>
        </w:rPr>
        <w:t>Copy of all descriptive metadata</w:t>
      </w:r>
    </w:p>
    <w:p w:rsidR="005E6EC2" w:rsidRPr="00FA7663" w:rsidRDefault="005E6EC2" w:rsidP="005E6EC2">
      <w:pPr>
        <w:pStyle w:val="ListParagraph"/>
        <w:numPr>
          <w:ilvl w:val="8"/>
          <w:numId w:val="38"/>
        </w:numPr>
        <w:spacing w:after="0" w:line="240" w:lineRule="auto"/>
        <w:rPr>
          <w:rFonts w:ascii="Times New Roman" w:hAnsi="Times New Roman" w:cs="Times New Roman"/>
        </w:rPr>
      </w:pPr>
      <w:r w:rsidRPr="00FA7663">
        <w:rPr>
          <w:rFonts w:ascii="Times New Roman" w:hAnsi="Times New Roman" w:cs="Times New Roman"/>
        </w:rPr>
        <w:t>UserCopy’s technical metadata files</w:t>
      </w:r>
    </w:p>
    <w:p w:rsidR="005E6EC2" w:rsidRPr="00FA7663" w:rsidRDefault="005E6EC2" w:rsidP="005E6EC2">
      <w:pPr>
        <w:pStyle w:val="ListParagraph"/>
        <w:numPr>
          <w:ilvl w:val="6"/>
          <w:numId w:val="38"/>
        </w:numPr>
        <w:spacing w:after="0" w:line="240" w:lineRule="auto"/>
        <w:rPr>
          <w:rFonts w:ascii="Times New Roman" w:hAnsi="Times New Roman" w:cs="Times New Roman"/>
        </w:rPr>
      </w:pPr>
      <w:r w:rsidRPr="00FA7663">
        <w:rPr>
          <w:rFonts w:ascii="Times New Roman" w:hAnsi="Times New Roman" w:cs="Times New Roman"/>
        </w:rPr>
        <w:t>PrintCopy</w:t>
      </w:r>
    </w:p>
    <w:p w:rsidR="005E6EC2" w:rsidRPr="00FA7663" w:rsidRDefault="005E6EC2" w:rsidP="005E6EC2">
      <w:pPr>
        <w:pStyle w:val="ListParagraph"/>
        <w:numPr>
          <w:ilvl w:val="7"/>
          <w:numId w:val="38"/>
        </w:numPr>
        <w:spacing w:after="0" w:line="240" w:lineRule="auto"/>
        <w:rPr>
          <w:rFonts w:ascii="Times New Roman" w:hAnsi="Times New Roman" w:cs="Times New Roman"/>
        </w:rPr>
      </w:pPr>
      <w:r w:rsidRPr="00FA7663">
        <w:rPr>
          <w:rFonts w:ascii="Times New Roman" w:hAnsi="Times New Roman" w:cs="Times New Roman"/>
        </w:rPr>
        <w:t>Image files: &lt;barcode&gt;_0001.tiff, etc</w:t>
      </w:r>
    </w:p>
    <w:p w:rsidR="005E6EC2" w:rsidRPr="00FA7663" w:rsidRDefault="005E6EC2" w:rsidP="005E6EC2">
      <w:pPr>
        <w:pStyle w:val="ListParagraph"/>
        <w:numPr>
          <w:ilvl w:val="7"/>
          <w:numId w:val="38"/>
        </w:numPr>
        <w:spacing w:after="0" w:line="240" w:lineRule="auto"/>
        <w:rPr>
          <w:rFonts w:ascii="Times New Roman" w:hAnsi="Times New Roman" w:cs="Times New Roman"/>
        </w:rPr>
      </w:pPr>
      <w:r w:rsidRPr="00FA7663">
        <w:rPr>
          <w:rFonts w:ascii="Times New Roman" w:hAnsi="Times New Roman" w:cs="Times New Roman"/>
        </w:rPr>
        <w:t>PrintCopy’s technical metadata files</w:t>
      </w:r>
    </w:p>
    <w:p w:rsidR="005E6EC2" w:rsidRPr="00FA7663" w:rsidRDefault="005E6EC2" w:rsidP="005E6EC2">
      <w:pPr>
        <w:pStyle w:val="ListParagraph"/>
        <w:numPr>
          <w:ilvl w:val="7"/>
          <w:numId w:val="38"/>
        </w:numPr>
        <w:spacing w:after="0" w:line="240" w:lineRule="auto"/>
        <w:rPr>
          <w:rFonts w:ascii="Times New Roman" w:hAnsi="Times New Roman" w:cs="Times New Roman"/>
        </w:rPr>
      </w:pPr>
      <w:r w:rsidRPr="00FA7663">
        <w:rPr>
          <w:rFonts w:ascii="Times New Roman" w:hAnsi="Times New Roman" w:cs="Times New Roman"/>
        </w:rPr>
        <w:t>&lt;barcode&gt;.pdf</w:t>
      </w:r>
    </w:p>
    <w:p w:rsidR="005E6EC2" w:rsidRPr="00FA7663" w:rsidRDefault="005E6EC2" w:rsidP="005E6EC2">
      <w:pPr>
        <w:pStyle w:val="ListParagraph"/>
        <w:numPr>
          <w:ilvl w:val="6"/>
          <w:numId w:val="38"/>
        </w:numPr>
        <w:spacing w:after="0" w:line="240" w:lineRule="auto"/>
        <w:rPr>
          <w:rFonts w:ascii="Times New Roman" w:hAnsi="Times New Roman" w:cs="Times New Roman"/>
        </w:rPr>
      </w:pPr>
      <w:r w:rsidRPr="00FA7663">
        <w:rPr>
          <w:rFonts w:ascii="Times New Roman" w:hAnsi="Times New Roman" w:cs="Times New Roman"/>
        </w:rPr>
        <w:t>PDF</w:t>
      </w:r>
    </w:p>
    <w:p w:rsidR="005E6EC2" w:rsidRPr="00FA7663" w:rsidRDefault="005E6EC2" w:rsidP="005E6EC2">
      <w:pPr>
        <w:pStyle w:val="ListParagraph"/>
        <w:numPr>
          <w:ilvl w:val="7"/>
          <w:numId w:val="38"/>
        </w:numPr>
        <w:spacing w:after="0" w:line="240" w:lineRule="auto"/>
        <w:rPr>
          <w:rFonts w:ascii="Times New Roman" w:hAnsi="Times New Roman" w:cs="Times New Roman"/>
        </w:rPr>
      </w:pPr>
      <w:r w:rsidRPr="00FA7663">
        <w:rPr>
          <w:rFonts w:ascii="Times New Roman" w:hAnsi="Times New Roman" w:cs="Times New Roman"/>
        </w:rPr>
        <w:t>Single, searchable OCR’d PDF file</w:t>
      </w:r>
    </w:p>
    <w:p w:rsidR="005E6EC2" w:rsidRPr="00FA7663" w:rsidRDefault="005E6EC2" w:rsidP="005E6EC2">
      <w:pPr>
        <w:pStyle w:val="ListParagraph"/>
        <w:numPr>
          <w:ilvl w:val="8"/>
          <w:numId w:val="38"/>
        </w:numPr>
        <w:spacing w:after="0" w:line="240" w:lineRule="auto"/>
        <w:rPr>
          <w:rFonts w:ascii="Times New Roman" w:hAnsi="Times New Roman" w:cs="Times New Roman"/>
        </w:rPr>
      </w:pPr>
      <w:r w:rsidRPr="00FA7663">
        <w:rPr>
          <w:rFonts w:ascii="Times New Roman" w:hAnsi="Times New Roman" w:cs="Times New Roman"/>
        </w:rPr>
        <w:t>&lt;barcode&gt;.pdf</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Process</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Scan Date (YYYYMMDD) – retained</w:t>
      </w:r>
    </w:p>
    <w:p w:rsidR="005E6EC2" w:rsidRPr="00FA7663" w:rsidRDefault="005E6EC2" w:rsidP="005E6EC2">
      <w:pPr>
        <w:pStyle w:val="ListParagraph"/>
        <w:numPr>
          <w:ilvl w:val="5"/>
          <w:numId w:val="38"/>
        </w:numPr>
        <w:spacing w:after="0" w:line="240" w:lineRule="auto"/>
        <w:rPr>
          <w:rFonts w:ascii="Times New Roman" w:hAnsi="Times New Roman" w:cs="Times New Roman"/>
        </w:rPr>
      </w:pPr>
      <w:r w:rsidRPr="00FA7663">
        <w:rPr>
          <w:rFonts w:ascii="Times New Roman" w:hAnsi="Times New Roman" w:cs="Times New Roman"/>
        </w:rPr>
        <w:t>object’s unique 14 digit barcode – retained</w:t>
      </w:r>
    </w:p>
    <w:p w:rsidR="005E6EC2" w:rsidRPr="00FA7663" w:rsidRDefault="005E6EC2" w:rsidP="005E6EC2">
      <w:pPr>
        <w:pStyle w:val="ListParagraph"/>
        <w:numPr>
          <w:ilvl w:val="6"/>
          <w:numId w:val="38"/>
        </w:numPr>
        <w:spacing w:after="0" w:line="240" w:lineRule="auto"/>
        <w:rPr>
          <w:rFonts w:ascii="Times New Roman" w:hAnsi="Times New Roman" w:cs="Times New Roman"/>
        </w:rPr>
      </w:pPr>
      <w:r w:rsidRPr="00FA7663">
        <w:rPr>
          <w:rFonts w:ascii="Times New Roman" w:hAnsi="Times New Roman" w:cs="Times New Roman"/>
        </w:rPr>
        <w:t>IMAGES –deleted</w:t>
      </w:r>
    </w:p>
    <w:p w:rsidR="005E6EC2" w:rsidRPr="00FA7663" w:rsidRDefault="005E6EC2" w:rsidP="005E6EC2">
      <w:pPr>
        <w:pStyle w:val="ListParagraph"/>
        <w:numPr>
          <w:ilvl w:val="6"/>
          <w:numId w:val="38"/>
        </w:numPr>
        <w:spacing w:after="0" w:line="240" w:lineRule="auto"/>
        <w:rPr>
          <w:rFonts w:ascii="Times New Roman" w:hAnsi="Times New Roman" w:cs="Times New Roman"/>
        </w:rPr>
      </w:pPr>
      <w:r w:rsidRPr="00FA7663">
        <w:rPr>
          <w:rFonts w:ascii="Times New Roman" w:hAnsi="Times New Roman" w:cs="Times New Roman"/>
        </w:rPr>
        <w:t>METADATA – moved to PrintCopy folder</w:t>
      </w:r>
    </w:p>
    <w:p w:rsidR="005E6EC2" w:rsidRPr="00FA7663" w:rsidRDefault="005E6EC2" w:rsidP="005E6EC2">
      <w:pPr>
        <w:pStyle w:val="ListParagraph"/>
        <w:numPr>
          <w:ilvl w:val="7"/>
          <w:numId w:val="38"/>
        </w:numPr>
        <w:spacing w:after="0" w:line="240" w:lineRule="auto"/>
        <w:rPr>
          <w:rFonts w:ascii="Times New Roman" w:hAnsi="Times New Roman" w:cs="Times New Roman"/>
        </w:rPr>
      </w:pPr>
      <w:r w:rsidRPr="00FA7663">
        <w:rPr>
          <w:rFonts w:ascii="Times New Roman" w:hAnsi="Times New Roman" w:cs="Times New Roman"/>
        </w:rPr>
        <w:t>Copy of all descriptive metadata – retained</w:t>
      </w:r>
    </w:p>
    <w:p w:rsidR="005E6EC2" w:rsidRPr="00FA7663" w:rsidRDefault="005E6EC2" w:rsidP="005E6EC2">
      <w:pPr>
        <w:pStyle w:val="ListParagraph"/>
        <w:numPr>
          <w:ilvl w:val="7"/>
          <w:numId w:val="38"/>
        </w:numPr>
        <w:spacing w:after="0" w:line="240" w:lineRule="auto"/>
        <w:rPr>
          <w:rFonts w:ascii="Times New Roman" w:hAnsi="Times New Roman" w:cs="Times New Roman"/>
        </w:rPr>
      </w:pPr>
      <w:r w:rsidRPr="00FA7663">
        <w:rPr>
          <w:rFonts w:ascii="Times New Roman" w:hAnsi="Times New Roman" w:cs="Times New Roman"/>
        </w:rPr>
        <w:t>PrintCopy’s technical metadata files – deleted</w:t>
      </w:r>
    </w:p>
    <w:p w:rsidR="005E6EC2" w:rsidRPr="00FA7663" w:rsidRDefault="005E6EC2" w:rsidP="005E6EC2">
      <w:pPr>
        <w:pStyle w:val="ListParagraph"/>
        <w:numPr>
          <w:ilvl w:val="6"/>
          <w:numId w:val="38"/>
        </w:numPr>
        <w:spacing w:after="0" w:line="240" w:lineRule="auto"/>
        <w:rPr>
          <w:rFonts w:ascii="Times New Roman" w:hAnsi="Times New Roman" w:cs="Times New Roman"/>
        </w:rPr>
      </w:pPr>
      <w:r w:rsidRPr="00FA7663">
        <w:rPr>
          <w:rFonts w:ascii="Times New Roman" w:hAnsi="Times New Roman" w:cs="Times New Roman"/>
        </w:rPr>
        <w:t>ArchiveCopy</w:t>
      </w:r>
    </w:p>
    <w:p w:rsidR="005E6EC2" w:rsidRPr="00FA7663" w:rsidRDefault="005E6EC2" w:rsidP="005E6EC2">
      <w:pPr>
        <w:pStyle w:val="ListParagraph"/>
        <w:numPr>
          <w:ilvl w:val="7"/>
          <w:numId w:val="38"/>
        </w:numPr>
        <w:spacing w:after="0" w:line="240" w:lineRule="auto"/>
        <w:rPr>
          <w:rFonts w:ascii="Times New Roman" w:hAnsi="Times New Roman" w:cs="Times New Roman"/>
        </w:rPr>
      </w:pPr>
      <w:r w:rsidRPr="00FA7663">
        <w:rPr>
          <w:rFonts w:ascii="Times New Roman" w:hAnsi="Times New Roman" w:cs="Times New Roman"/>
        </w:rPr>
        <w:t>IMAGES – retained, renamed Archive, moved to main level of barcode folder</w:t>
      </w:r>
    </w:p>
    <w:p w:rsidR="005E6EC2" w:rsidRPr="00FA7663" w:rsidRDefault="005E6EC2" w:rsidP="005E6EC2">
      <w:pPr>
        <w:pStyle w:val="ListParagraph"/>
        <w:numPr>
          <w:ilvl w:val="8"/>
          <w:numId w:val="38"/>
        </w:numPr>
        <w:spacing w:after="0" w:line="240" w:lineRule="auto"/>
        <w:rPr>
          <w:rFonts w:ascii="Times New Roman" w:hAnsi="Times New Roman" w:cs="Times New Roman"/>
        </w:rPr>
      </w:pPr>
      <w:r w:rsidRPr="00FA7663">
        <w:rPr>
          <w:rFonts w:ascii="Times New Roman" w:hAnsi="Times New Roman" w:cs="Times New Roman"/>
        </w:rPr>
        <w:t>&lt;barcode&gt;_0001.tiff, etc – deleted</w:t>
      </w:r>
    </w:p>
    <w:p w:rsidR="005E6EC2" w:rsidRPr="00FA7663" w:rsidRDefault="005E6EC2" w:rsidP="005E6EC2">
      <w:pPr>
        <w:pStyle w:val="ListParagraph"/>
        <w:numPr>
          <w:ilvl w:val="8"/>
          <w:numId w:val="38"/>
        </w:numPr>
        <w:spacing w:after="0" w:line="240" w:lineRule="auto"/>
        <w:rPr>
          <w:rFonts w:ascii="Times New Roman" w:hAnsi="Times New Roman" w:cs="Times New Roman"/>
        </w:rPr>
      </w:pPr>
      <w:r w:rsidRPr="00FA7663">
        <w:rPr>
          <w:rFonts w:ascii="Times New Roman" w:hAnsi="Times New Roman" w:cs="Times New Roman"/>
        </w:rPr>
        <w:t>&lt;barcode&gt;_0001.jp2, etc – retained</w:t>
      </w:r>
    </w:p>
    <w:p w:rsidR="005E6EC2" w:rsidRPr="00FA7663" w:rsidRDefault="005E6EC2" w:rsidP="005E6EC2">
      <w:pPr>
        <w:pStyle w:val="ListParagraph"/>
        <w:numPr>
          <w:ilvl w:val="7"/>
          <w:numId w:val="38"/>
        </w:numPr>
        <w:spacing w:after="0" w:line="240" w:lineRule="auto"/>
        <w:rPr>
          <w:rFonts w:ascii="Times New Roman" w:hAnsi="Times New Roman" w:cs="Times New Roman"/>
        </w:rPr>
      </w:pPr>
      <w:r w:rsidRPr="00FA7663">
        <w:rPr>
          <w:rFonts w:ascii="Times New Roman" w:hAnsi="Times New Roman" w:cs="Times New Roman"/>
        </w:rPr>
        <w:t>METADATA – retained, moved to main level of barcode folder</w:t>
      </w:r>
    </w:p>
    <w:p w:rsidR="005E6EC2" w:rsidRPr="00FA7663" w:rsidRDefault="005E6EC2" w:rsidP="005E6EC2">
      <w:pPr>
        <w:pStyle w:val="ListParagraph"/>
        <w:numPr>
          <w:ilvl w:val="8"/>
          <w:numId w:val="38"/>
        </w:numPr>
        <w:spacing w:after="0" w:line="240" w:lineRule="auto"/>
        <w:rPr>
          <w:rFonts w:ascii="Times New Roman" w:hAnsi="Times New Roman" w:cs="Times New Roman"/>
        </w:rPr>
      </w:pPr>
      <w:r w:rsidRPr="00FA7663">
        <w:rPr>
          <w:rFonts w:ascii="Times New Roman" w:hAnsi="Times New Roman" w:cs="Times New Roman"/>
        </w:rPr>
        <w:t>Copy of all descriptive metadata – retained</w:t>
      </w:r>
    </w:p>
    <w:p w:rsidR="005E6EC2" w:rsidRPr="00FA7663" w:rsidRDefault="005E6EC2" w:rsidP="005E6EC2">
      <w:pPr>
        <w:pStyle w:val="ListParagraph"/>
        <w:numPr>
          <w:ilvl w:val="8"/>
          <w:numId w:val="38"/>
        </w:numPr>
        <w:spacing w:after="0" w:line="240" w:lineRule="auto"/>
        <w:rPr>
          <w:rFonts w:ascii="Times New Roman" w:hAnsi="Times New Roman" w:cs="Times New Roman"/>
        </w:rPr>
      </w:pPr>
      <w:r w:rsidRPr="00FA7663">
        <w:rPr>
          <w:rFonts w:ascii="Times New Roman" w:hAnsi="Times New Roman" w:cs="Times New Roman"/>
        </w:rPr>
        <w:t>ArchiveCopy’s technical metadata files – retained</w:t>
      </w:r>
    </w:p>
    <w:p w:rsidR="005E6EC2" w:rsidRPr="00FA7663" w:rsidRDefault="005E6EC2" w:rsidP="005E6EC2">
      <w:pPr>
        <w:pStyle w:val="ListParagraph"/>
        <w:numPr>
          <w:ilvl w:val="6"/>
          <w:numId w:val="38"/>
        </w:numPr>
        <w:spacing w:after="0" w:line="240" w:lineRule="auto"/>
        <w:rPr>
          <w:rFonts w:ascii="Times New Roman" w:hAnsi="Times New Roman" w:cs="Times New Roman"/>
        </w:rPr>
      </w:pPr>
      <w:r w:rsidRPr="00FA7663">
        <w:rPr>
          <w:rFonts w:ascii="Times New Roman" w:hAnsi="Times New Roman" w:cs="Times New Roman"/>
        </w:rPr>
        <w:lastRenderedPageBreak/>
        <w:t>UserCopy – deleted</w:t>
      </w:r>
    </w:p>
    <w:p w:rsidR="005E6EC2" w:rsidRPr="00FA7663" w:rsidRDefault="005E6EC2" w:rsidP="005E6EC2">
      <w:pPr>
        <w:pStyle w:val="ListParagraph"/>
        <w:numPr>
          <w:ilvl w:val="7"/>
          <w:numId w:val="38"/>
        </w:numPr>
        <w:spacing w:after="0" w:line="240" w:lineRule="auto"/>
        <w:rPr>
          <w:rFonts w:ascii="Times New Roman" w:hAnsi="Times New Roman" w:cs="Times New Roman"/>
        </w:rPr>
      </w:pPr>
      <w:r w:rsidRPr="00FA7663">
        <w:rPr>
          <w:rFonts w:ascii="Times New Roman" w:hAnsi="Times New Roman" w:cs="Times New Roman"/>
        </w:rPr>
        <w:t>IMAGES – deleted</w:t>
      </w:r>
    </w:p>
    <w:p w:rsidR="005E6EC2" w:rsidRPr="00FA7663" w:rsidRDefault="005E6EC2" w:rsidP="005E6EC2">
      <w:pPr>
        <w:pStyle w:val="ListParagraph"/>
        <w:numPr>
          <w:ilvl w:val="8"/>
          <w:numId w:val="38"/>
        </w:numPr>
        <w:spacing w:after="0" w:line="240" w:lineRule="auto"/>
        <w:rPr>
          <w:rFonts w:ascii="Times New Roman" w:hAnsi="Times New Roman" w:cs="Times New Roman"/>
        </w:rPr>
      </w:pPr>
      <w:r w:rsidRPr="00FA7663">
        <w:rPr>
          <w:rFonts w:ascii="Times New Roman" w:hAnsi="Times New Roman" w:cs="Times New Roman"/>
        </w:rPr>
        <w:t>&lt;barcode&gt;_0001.tiff, etc – deleted</w:t>
      </w:r>
    </w:p>
    <w:p w:rsidR="005E6EC2" w:rsidRPr="00FA7663" w:rsidRDefault="005E6EC2" w:rsidP="005E6EC2">
      <w:pPr>
        <w:pStyle w:val="ListParagraph"/>
        <w:numPr>
          <w:ilvl w:val="7"/>
          <w:numId w:val="38"/>
        </w:numPr>
        <w:spacing w:after="0" w:line="240" w:lineRule="auto"/>
        <w:rPr>
          <w:rFonts w:ascii="Times New Roman" w:hAnsi="Times New Roman" w:cs="Times New Roman"/>
        </w:rPr>
      </w:pPr>
      <w:r w:rsidRPr="00FA7663">
        <w:rPr>
          <w:rFonts w:ascii="Times New Roman" w:hAnsi="Times New Roman" w:cs="Times New Roman"/>
        </w:rPr>
        <w:t>METADATA - deleted</w:t>
      </w:r>
    </w:p>
    <w:p w:rsidR="005E6EC2" w:rsidRPr="00FA7663" w:rsidRDefault="005E6EC2" w:rsidP="005E6EC2">
      <w:pPr>
        <w:pStyle w:val="ListParagraph"/>
        <w:numPr>
          <w:ilvl w:val="8"/>
          <w:numId w:val="38"/>
        </w:numPr>
        <w:spacing w:after="0" w:line="240" w:lineRule="auto"/>
        <w:rPr>
          <w:rFonts w:ascii="Times New Roman" w:hAnsi="Times New Roman" w:cs="Times New Roman"/>
        </w:rPr>
      </w:pPr>
      <w:r w:rsidRPr="00FA7663">
        <w:rPr>
          <w:rFonts w:ascii="Times New Roman" w:hAnsi="Times New Roman" w:cs="Times New Roman"/>
        </w:rPr>
        <w:t>Copy of all descriptive metadata – deleted</w:t>
      </w:r>
    </w:p>
    <w:p w:rsidR="005E6EC2" w:rsidRPr="00FA7663" w:rsidRDefault="005E6EC2" w:rsidP="005E6EC2">
      <w:pPr>
        <w:pStyle w:val="ListParagraph"/>
        <w:numPr>
          <w:ilvl w:val="8"/>
          <w:numId w:val="38"/>
        </w:numPr>
        <w:spacing w:after="0" w:line="240" w:lineRule="auto"/>
        <w:rPr>
          <w:rFonts w:ascii="Times New Roman" w:hAnsi="Times New Roman" w:cs="Times New Roman"/>
        </w:rPr>
      </w:pPr>
      <w:r w:rsidRPr="00FA7663">
        <w:rPr>
          <w:rFonts w:ascii="Times New Roman" w:hAnsi="Times New Roman" w:cs="Times New Roman"/>
        </w:rPr>
        <w:t>UserCopy’s technical metadata files – deleted</w:t>
      </w:r>
    </w:p>
    <w:p w:rsidR="005E6EC2" w:rsidRPr="00FA7663" w:rsidRDefault="005E6EC2" w:rsidP="005E6EC2">
      <w:pPr>
        <w:pStyle w:val="ListParagraph"/>
        <w:numPr>
          <w:ilvl w:val="6"/>
          <w:numId w:val="38"/>
        </w:numPr>
        <w:spacing w:after="0" w:line="240" w:lineRule="auto"/>
        <w:rPr>
          <w:rFonts w:ascii="Times New Roman" w:hAnsi="Times New Roman" w:cs="Times New Roman"/>
        </w:rPr>
      </w:pPr>
      <w:r w:rsidRPr="00FA7663">
        <w:rPr>
          <w:rFonts w:ascii="Times New Roman" w:hAnsi="Times New Roman" w:cs="Times New Roman"/>
        </w:rPr>
        <w:t>PrintCopy – retained</w:t>
      </w:r>
    </w:p>
    <w:p w:rsidR="005E6EC2" w:rsidRPr="00FA7663" w:rsidRDefault="005E6EC2" w:rsidP="005E6EC2">
      <w:pPr>
        <w:pStyle w:val="ListParagraph"/>
        <w:numPr>
          <w:ilvl w:val="7"/>
          <w:numId w:val="38"/>
        </w:numPr>
        <w:spacing w:after="0" w:line="240" w:lineRule="auto"/>
        <w:rPr>
          <w:rFonts w:ascii="Times New Roman" w:hAnsi="Times New Roman" w:cs="Times New Roman"/>
          <w:lang w:val="fr-FR"/>
        </w:rPr>
      </w:pPr>
      <w:r w:rsidRPr="00FA7663">
        <w:rPr>
          <w:rFonts w:ascii="Times New Roman" w:hAnsi="Times New Roman" w:cs="Times New Roman"/>
          <w:lang w:val="fr-FR"/>
        </w:rPr>
        <w:t>Image files: &lt;barcode&gt;_0001.tiff, etc – deleted</w:t>
      </w:r>
    </w:p>
    <w:p w:rsidR="005E6EC2" w:rsidRPr="00FA7663" w:rsidRDefault="005E6EC2" w:rsidP="005E6EC2">
      <w:pPr>
        <w:pStyle w:val="ListParagraph"/>
        <w:numPr>
          <w:ilvl w:val="7"/>
          <w:numId w:val="38"/>
        </w:numPr>
        <w:spacing w:after="0" w:line="240" w:lineRule="auto"/>
        <w:rPr>
          <w:rFonts w:ascii="Times New Roman" w:hAnsi="Times New Roman" w:cs="Times New Roman"/>
        </w:rPr>
      </w:pPr>
      <w:r w:rsidRPr="00FA7663">
        <w:rPr>
          <w:rFonts w:ascii="Times New Roman" w:hAnsi="Times New Roman" w:cs="Times New Roman"/>
        </w:rPr>
        <w:t>&lt;barcode&gt;.pdf - retained</w:t>
      </w:r>
    </w:p>
    <w:p w:rsidR="005E6EC2" w:rsidRPr="00FA7663" w:rsidRDefault="005E6EC2" w:rsidP="005E6EC2">
      <w:pPr>
        <w:pStyle w:val="ListParagraph"/>
        <w:numPr>
          <w:ilvl w:val="6"/>
          <w:numId w:val="38"/>
        </w:numPr>
        <w:spacing w:after="0" w:line="240" w:lineRule="auto"/>
        <w:rPr>
          <w:rFonts w:ascii="Times New Roman" w:hAnsi="Times New Roman" w:cs="Times New Roman"/>
        </w:rPr>
      </w:pPr>
      <w:r w:rsidRPr="00FA7663">
        <w:rPr>
          <w:rFonts w:ascii="Times New Roman" w:hAnsi="Times New Roman" w:cs="Times New Roman"/>
        </w:rPr>
        <w:t>PDF – renamed “Original”</w:t>
      </w:r>
    </w:p>
    <w:p w:rsidR="005E6EC2" w:rsidRPr="00FA7663" w:rsidRDefault="005E6EC2" w:rsidP="005E6EC2">
      <w:pPr>
        <w:pStyle w:val="ListParagraph"/>
        <w:numPr>
          <w:ilvl w:val="7"/>
          <w:numId w:val="38"/>
        </w:numPr>
        <w:spacing w:after="0" w:line="240" w:lineRule="auto"/>
        <w:rPr>
          <w:rFonts w:ascii="Times New Roman" w:hAnsi="Times New Roman" w:cs="Times New Roman"/>
        </w:rPr>
      </w:pPr>
      <w:r w:rsidRPr="00FA7663">
        <w:rPr>
          <w:rFonts w:ascii="Times New Roman" w:hAnsi="Times New Roman" w:cs="Times New Roman"/>
        </w:rPr>
        <w:t>Single, searchable OCR’d PDF file</w:t>
      </w:r>
    </w:p>
    <w:p w:rsidR="005E6EC2" w:rsidRPr="00FA7663" w:rsidRDefault="005E6EC2" w:rsidP="005E6EC2">
      <w:pPr>
        <w:pStyle w:val="ListParagraph"/>
        <w:numPr>
          <w:ilvl w:val="8"/>
          <w:numId w:val="38"/>
        </w:numPr>
        <w:spacing w:after="0" w:line="240" w:lineRule="auto"/>
        <w:rPr>
          <w:rFonts w:ascii="Times New Roman" w:hAnsi="Times New Roman" w:cs="Times New Roman"/>
        </w:rPr>
      </w:pPr>
      <w:r w:rsidRPr="00FA7663">
        <w:rPr>
          <w:rFonts w:ascii="Times New Roman" w:hAnsi="Times New Roman" w:cs="Times New Roman"/>
        </w:rPr>
        <w:t>&lt;barcode&gt;.pdf - retained</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After</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Scan Date (YYYYMMDD)</w:t>
      </w:r>
    </w:p>
    <w:p w:rsidR="005E6EC2" w:rsidRPr="00FA7663" w:rsidRDefault="005E6EC2" w:rsidP="005E6EC2">
      <w:pPr>
        <w:pStyle w:val="ListParagraph"/>
        <w:numPr>
          <w:ilvl w:val="5"/>
          <w:numId w:val="38"/>
        </w:numPr>
        <w:spacing w:after="0" w:line="240" w:lineRule="auto"/>
        <w:rPr>
          <w:rFonts w:ascii="Times New Roman" w:hAnsi="Times New Roman" w:cs="Times New Roman"/>
        </w:rPr>
      </w:pPr>
      <w:r w:rsidRPr="00FA7663">
        <w:rPr>
          <w:rFonts w:ascii="Times New Roman" w:hAnsi="Times New Roman" w:cs="Times New Roman"/>
        </w:rPr>
        <w:t>object’s unique 14 digit barcode</w:t>
      </w:r>
    </w:p>
    <w:p w:rsidR="005E6EC2" w:rsidRPr="00FA7663" w:rsidRDefault="005E6EC2" w:rsidP="005E6EC2">
      <w:pPr>
        <w:pStyle w:val="ListParagraph"/>
        <w:numPr>
          <w:ilvl w:val="6"/>
          <w:numId w:val="38"/>
        </w:numPr>
        <w:spacing w:after="0" w:line="240" w:lineRule="auto"/>
        <w:rPr>
          <w:rFonts w:ascii="Times New Roman" w:hAnsi="Times New Roman" w:cs="Times New Roman"/>
        </w:rPr>
      </w:pPr>
      <w:r w:rsidRPr="00FA7663">
        <w:rPr>
          <w:rFonts w:ascii="Times New Roman" w:hAnsi="Times New Roman" w:cs="Times New Roman"/>
        </w:rPr>
        <w:t>ARCHIVE</w:t>
      </w:r>
    </w:p>
    <w:p w:rsidR="005E6EC2" w:rsidRPr="00FA7663" w:rsidRDefault="005E6EC2" w:rsidP="005E6EC2">
      <w:pPr>
        <w:pStyle w:val="ListParagraph"/>
        <w:numPr>
          <w:ilvl w:val="7"/>
          <w:numId w:val="38"/>
        </w:numPr>
        <w:spacing w:after="0" w:line="240" w:lineRule="auto"/>
        <w:rPr>
          <w:rFonts w:ascii="Times New Roman" w:hAnsi="Times New Roman" w:cs="Times New Roman"/>
        </w:rPr>
      </w:pPr>
      <w:r w:rsidRPr="00FA7663">
        <w:rPr>
          <w:rFonts w:ascii="Times New Roman" w:hAnsi="Times New Roman" w:cs="Times New Roman"/>
        </w:rPr>
        <w:t>JPEG2000s (&lt;barcode&gt;_0001.jp2, etc)</w:t>
      </w:r>
    </w:p>
    <w:p w:rsidR="005E6EC2" w:rsidRPr="00FA7663" w:rsidRDefault="005E6EC2" w:rsidP="005E6EC2">
      <w:pPr>
        <w:pStyle w:val="ListParagraph"/>
        <w:numPr>
          <w:ilvl w:val="6"/>
          <w:numId w:val="38"/>
        </w:numPr>
        <w:spacing w:after="0" w:line="240" w:lineRule="auto"/>
        <w:rPr>
          <w:rFonts w:ascii="Times New Roman" w:hAnsi="Times New Roman" w:cs="Times New Roman"/>
        </w:rPr>
      </w:pPr>
      <w:r w:rsidRPr="00FA7663">
        <w:rPr>
          <w:rFonts w:ascii="Times New Roman" w:hAnsi="Times New Roman" w:cs="Times New Roman"/>
        </w:rPr>
        <w:t>METADATA</w:t>
      </w:r>
    </w:p>
    <w:p w:rsidR="005E6EC2" w:rsidRPr="00FA7663" w:rsidRDefault="005E6EC2" w:rsidP="005E6EC2">
      <w:pPr>
        <w:pStyle w:val="ListParagraph"/>
        <w:numPr>
          <w:ilvl w:val="7"/>
          <w:numId w:val="38"/>
        </w:numPr>
        <w:spacing w:after="0" w:line="240" w:lineRule="auto"/>
        <w:rPr>
          <w:rFonts w:ascii="Times New Roman" w:hAnsi="Times New Roman" w:cs="Times New Roman"/>
        </w:rPr>
      </w:pPr>
      <w:r w:rsidRPr="00FA7663">
        <w:rPr>
          <w:rFonts w:ascii="Times New Roman" w:hAnsi="Times New Roman" w:cs="Times New Roman"/>
        </w:rPr>
        <w:t>ArchiveCopy descriptive and technical metadata files</w:t>
      </w:r>
    </w:p>
    <w:p w:rsidR="005E6EC2" w:rsidRPr="00FA7663" w:rsidRDefault="005E6EC2" w:rsidP="005E6EC2">
      <w:pPr>
        <w:pStyle w:val="ListParagraph"/>
        <w:numPr>
          <w:ilvl w:val="7"/>
          <w:numId w:val="38"/>
        </w:numPr>
        <w:spacing w:after="0" w:line="240" w:lineRule="auto"/>
        <w:rPr>
          <w:rFonts w:ascii="Times New Roman" w:hAnsi="Times New Roman" w:cs="Times New Roman"/>
        </w:rPr>
      </w:pPr>
      <w:r w:rsidRPr="00FA7663">
        <w:rPr>
          <w:rFonts w:ascii="Times New Roman" w:hAnsi="Times New Roman" w:cs="Times New Roman"/>
        </w:rPr>
        <w:t>These correspond to the level of processing done to the JPEG2000s</w:t>
      </w:r>
    </w:p>
    <w:p w:rsidR="005E6EC2" w:rsidRPr="00FA7663" w:rsidRDefault="005E6EC2" w:rsidP="005E6EC2">
      <w:pPr>
        <w:pStyle w:val="ListParagraph"/>
        <w:numPr>
          <w:ilvl w:val="6"/>
          <w:numId w:val="38"/>
        </w:numPr>
        <w:spacing w:after="0" w:line="240" w:lineRule="auto"/>
        <w:rPr>
          <w:rFonts w:ascii="Times New Roman" w:hAnsi="Times New Roman" w:cs="Times New Roman"/>
        </w:rPr>
      </w:pPr>
      <w:r w:rsidRPr="00FA7663">
        <w:rPr>
          <w:rFonts w:ascii="Times New Roman" w:hAnsi="Times New Roman" w:cs="Times New Roman"/>
        </w:rPr>
        <w:t>ORIGINAL</w:t>
      </w:r>
    </w:p>
    <w:p w:rsidR="005E6EC2" w:rsidRPr="00FA7663" w:rsidRDefault="005E6EC2" w:rsidP="005E6EC2">
      <w:pPr>
        <w:pStyle w:val="ListParagraph"/>
        <w:numPr>
          <w:ilvl w:val="7"/>
          <w:numId w:val="38"/>
        </w:numPr>
        <w:spacing w:after="0" w:line="240" w:lineRule="auto"/>
        <w:rPr>
          <w:rFonts w:ascii="Times New Roman" w:hAnsi="Times New Roman" w:cs="Times New Roman"/>
        </w:rPr>
      </w:pPr>
      <w:r w:rsidRPr="00FA7663">
        <w:rPr>
          <w:rFonts w:ascii="Times New Roman" w:hAnsi="Times New Roman" w:cs="Times New Roman"/>
        </w:rPr>
        <w:t>Single, searchable OCR’d PDF file</w:t>
      </w:r>
    </w:p>
    <w:p w:rsidR="005E6EC2" w:rsidRPr="00FA7663" w:rsidRDefault="005E6EC2" w:rsidP="005E6EC2">
      <w:pPr>
        <w:pStyle w:val="ListParagraph"/>
        <w:numPr>
          <w:ilvl w:val="8"/>
          <w:numId w:val="38"/>
        </w:numPr>
        <w:spacing w:after="0" w:line="240" w:lineRule="auto"/>
        <w:rPr>
          <w:rFonts w:ascii="Times New Roman" w:hAnsi="Times New Roman" w:cs="Times New Roman"/>
        </w:rPr>
      </w:pPr>
      <w:r w:rsidRPr="00FA7663">
        <w:rPr>
          <w:rFonts w:ascii="Times New Roman" w:hAnsi="Times New Roman" w:cs="Times New Roman"/>
        </w:rPr>
        <w:t>&lt;barcode&gt;.pdf</w:t>
      </w:r>
    </w:p>
    <w:p w:rsidR="005E6EC2" w:rsidRPr="00FA7663" w:rsidRDefault="005E6EC2" w:rsidP="005E6EC2">
      <w:pPr>
        <w:pStyle w:val="ListParagraph"/>
        <w:numPr>
          <w:ilvl w:val="6"/>
          <w:numId w:val="38"/>
        </w:numPr>
        <w:spacing w:after="0" w:line="240" w:lineRule="auto"/>
        <w:rPr>
          <w:rFonts w:ascii="Times New Roman" w:hAnsi="Times New Roman" w:cs="Times New Roman"/>
        </w:rPr>
      </w:pPr>
      <w:r w:rsidRPr="00FA7663">
        <w:rPr>
          <w:rFonts w:ascii="Times New Roman" w:hAnsi="Times New Roman" w:cs="Times New Roman"/>
        </w:rPr>
        <w:t>PrintCopy</w:t>
      </w:r>
    </w:p>
    <w:p w:rsidR="005E6EC2" w:rsidRPr="00FA7663" w:rsidRDefault="005E6EC2" w:rsidP="005E6EC2">
      <w:pPr>
        <w:pStyle w:val="ListParagraph"/>
        <w:numPr>
          <w:ilvl w:val="7"/>
          <w:numId w:val="38"/>
        </w:numPr>
        <w:spacing w:after="0" w:line="240" w:lineRule="auto"/>
        <w:rPr>
          <w:rFonts w:ascii="Times New Roman" w:hAnsi="Times New Roman" w:cs="Times New Roman"/>
        </w:rPr>
      </w:pPr>
      <w:r w:rsidRPr="00FA7663">
        <w:rPr>
          <w:rFonts w:ascii="Times New Roman" w:hAnsi="Times New Roman" w:cs="Times New Roman"/>
        </w:rPr>
        <w:t>Single, optimized, printable PDF file</w:t>
      </w:r>
    </w:p>
    <w:p w:rsidR="005E6EC2" w:rsidRPr="00FA7663" w:rsidRDefault="005E6EC2" w:rsidP="005E6EC2">
      <w:pPr>
        <w:pStyle w:val="ListParagraph"/>
        <w:numPr>
          <w:ilvl w:val="8"/>
          <w:numId w:val="38"/>
        </w:numPr>
        <w:spacing w:after="0" w:line="240" w:lineRule="auto"/>
        <w:rPr>
          <w:rFonts w:ascii="Times New Roman" w:hAnsi="Times New Roman" w:cs="Times New Roman"/>
        </w:rPr>
      </w:pPr>
      <w:r w:rsidRPr="00FA7663">
        <w:rPr>
          <w:rFonts w:ascii="Times New Roman" w:hAnsi="Times New Roman" w:cs="Times New Roman"/>
        </w:rPr>
        <w:t>&lt;barcode&gt;.pdf</w:t>
      </w:r>
    </w:p>
    <w:p w:rsidR="005E6EC2" w:rsidRPr="00FA7663" w:rsidRDefault="005E6EC2" w:rsidP="005E6EC2">
      <w:pPr>
        <w:pStyle w:val="ListParagraph"/>
        <w:numPr>
          <w:ilvl w:val="7"/>
          <w:numId w:val="38"/>
        </w:numPr>
        <w:spacing w:after="0" w:line="240" w:lineRule="auto"/>
        <w:rPr>
          <w:rFonts w:ascii="Times New Roman" w:hAnsi="Times New Roman" w:cs="Times New Roman"/>
        </w:rPr>
      </w:pPr>
      <w:r w:rsidRPr="00FA7663">
        <w:rPr>
          <w:rFonts w:ascii="Times New Roman" w:hAnsi="Times New Roman" w:cs="Times New Roman"/>
        </w:rPr>
        <w:t>METADATA: descriptive metadata files</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Output: Date folders whose contents have been completed and renamed are moved to a separate drive to await final transfer</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Files intended for permanent retention in the institutional repository</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JPEG2000s, metadata files, searchable PDF</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Files intended to allow reproduction</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Optimized, printable PDF</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Metadata</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Automatically produced metadata files for ArchiveCopy processing.</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This document serves as the record of procedural actions taken which fall outside the scope of the system generated metadata files.</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Retention</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All remaining files are retained permanently</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ARCHIVE, METADATA and ORIGINAL folders transferred to and retained in the institutional repository  (see Events L, M, and N below)</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PrintCopy files transferred to and retained on library servers and storage drives (see Event K below)</w:t>
      </w:r>
    </w:p>
    <w:p w:rsidR="005E6EC2" w:rsidRPr="00FA7663" w:rsidRDefault="005E6EC2" w:rsidP="005E6EC2">
      <w:pPr>
        <w:pStyle w:val="ListParagraph"/>
        <w:ind w:left="3600"/>
        <w:rPr>
          <w:rFonts w:ascii="Times New Roman" w:hAnsi="Times New Roman" w:cs="Times New Roman"/>
        </w:rPr>
      </w:pPr>
    </w:p>
    <w:p w:rsidR="005E6EC2" w:rsidRPr="00FA7663" w:rsidRDefault="005E6EC2" w:rsidP="005E6EC2">
      <w:pPr>
        <w:pStyle w:val="ListParagraph"/>
        <w:numPr>
          <w:ilvl w:val="1"/>
          <w:numId w:val="38"/>
        </w:numPr>
        <w:spacing w:after="0" w:line="240" w:lineRule="auto"/>
        <w:rPr>
          <w:rFonts w:ascii="Times New Roman" w:hAnsi="Times New Roman" w:cs="Times New Roman"/>
          <w:b/>
        </w:rPr>
      </w:pPr>
      <w:r w:rsidRPr="00FA7663">
        <w:rPr>
          <w:rFonts w:ascii="Times New Roman" w:hAnsi="Times New Roman" w:cs="Times New Roman"/>
          <w:b/>
        </w:rPr>
        <w:lastRenderedPageBreak/>
        <w:t>Event: Transfer of PrintCopy PDFs</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Source</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Print Copy folder and its contents from Event J (above)</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Agent</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Senior image processor (JHED  ID)</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File Folder Structure</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F:\MasterPrintCopies</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&lt;barcode&gt;folder</w:t>
      </w:r>
    </w:p>
    <w:p w:rsidR="005E6EC2" w:rsidRPr="00FA7663" w:rsidRDefault="005E6EC2" w:rsidP="005E6EC2">
      <w:pPr>
        <w:pStyle w:val="ListParagraph"/>
        <w:numPr>
          <w:ilvl w:val="5"/>
          <w:numId w:val="38"/>
        </w:numPr>
        <w:spacing w:after="0" w:line="240" w:lineRule="auto"/>
        <w:rPr>
          <w:rFonts w:ascii="Times New Roman" w:hAnsi="Times New Roman" w:cs="Times New Roman"/>
        </w:rPr>
      </w:pPr>
      <w:r w:rsidRPr="00FA7663">
        <w:rPr>
          <w:rFonts w:ascii="Times New Roman" w:hAnsi="Times New Roman" w:cs="Times New Roman"/>
        </w:rPr>
        <w:t>&lt;barcode&gt;.pdf</w:t>
      </w:r>
    </w:p>
    <w:p w:rsidR="005E6EC2" w:rsidRPr="00FA7663" w:rsidRDefault="005E6EC2" w:rsidP="005E6EC2">
      <w:pPr>
        <w:pStyle w:val="ListParagraph"/>
        <w:numPr>
          <w:ilvl w:val="5"/>
          <w:numId w:val="38"/>
        </w:numPr>
        <w:spacing w:after="0" w:line="240" w:lineRule="auto"/>
        <w:rPr>
          <w:rFonts w:ascii="Times New Roman" w:hAnsi="Times New Roman" w:cs="Times New Roman"/>
        </w:rPr>
      </w:pPr>
      <w:r w:rsidRPr="00FA7663">
        <w:rPr>
          <w:rFonts w:ascii="Times New Roman" w:hAnsi="Times New Roman" w:cs="Times New Roman"/>
        </w:rPr>
        <w:t>METADATA: descriptive metadata files</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Output</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Barcode folder is copied to MasterPrintCopies folder.</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This copy of ARCHIVE, METADA and ORIGINAL are deleted.</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&lt;barcode&gt;.pdf file and METADATA folder moved out of PrintCopy folder.</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Empty PrintCopy folder deleted.</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Metadata</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This document serves as the record of procedural actions taken which fall outside the scope of the system generated metadata files.</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Descriptive metadata captured via library’s Z-39.50 server</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&lt;barcode&gt;_Bookmetadata.xml</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&lt;barcode&gt;_MRC.xml (MARC)</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&lt;barcode&gt;_DC.xml (Dublin Core)</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&lt;barcode&gt;_MODS.xml (Metadata Object Description Standard)</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&lt;barcode&gt;_RefNum.xml</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Retention</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Indefinite</w:t>
      </w:r>
    </w:p>
    <w:p w:rsidR="005E6EC2" w:rsidRPr="00FA7663" w:rsidRDefault="005E6EC2" w:rsidP="005E6EC2">
      <w:pPr>
        <w:pStyle w:val="ListParagraph"/>
        <w:ind w:left="2880"/>
        <w:rPr>
          <w:rFonts w:ascii="Times New Roman" w:hAnsi="Times New Roman" w:cs="Times New Roman"/>
        </w:rPr>
      </w:pPr>
    </w:p>
    <w:p w:rsidR="005E6EC2" w:rsidRPr="00FA7663" w:rsidRDefault="005E6EC2" w:rsidP="005E6EC2">
      <w:pPr>
        <w:pStyle w:val="ListParagraph"/>
        <w:ind w:left="2880"/>
        <w:rPr>
          <w:rFonts w:ascii="Times New Roman" w:hAnsi="Times New Roman" w:cs="Times New Roman"/>
        </w:rPr>
      </w:pPr>
    </w:p>
    <w:p w:rsidR="005E6EC2" w:rsidRPr="00FA7663" w:rsidRDefault="005E6EC2" w:rsidP="005E6EC2">
      <w:pPr>
        <w:pStyle w:val="ListParagraph"/>
        <w:numPr>
          <w:ilvl w:val="1"/>
          <w:numId w:val="38"/>
        </w:numPr>
        <w:spacing w:after="0" w:line="240" w:lineRule="auto"/>
        <w:rPr>
          <w:rFonts w:ascii="Times New Roman" w:hAnsi="Times New Roman" w:cs="Times New Roman"/>
          <w:b/>
        </w:rPr>
      </w:pPr>
      <w:r w:rsidRPr="00FA7663">
        <w:rPr>
          <w:rFonts w:ascii="Times New Roman" w:hAnsi="Times New Roman" w:cs="Times New Roman"/>
          <w:b/>
        </w:rPr>
        <w:t>Event: Transfer of Files to JHU Server, Thumper (Public Domain)</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Source</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Intellectual Entity A: Public Domain objects</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ArchiveCopy JPEG2000s</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ArchiveCopy METADATA folder</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UserCopy PDF</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Agent</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Reformatting Unit staff (JHED ID)</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ftp to library server, “Thumper”</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File Folder Structure</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Thumper (drive)\brittlebooks\public\</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Transfer Date (YYYYMMDD)</w:t>
      </w:r>
    </w:p>
    <w:p w:rsidR="005E6EC2" w:rsidRPr="00FA7663" w:rsidRDefault="005E6EC2" w:rsidP="005E6EC2">
      <w:pPr>
        <w:pStyle w:val="ListParagraph"/>
        <w:numPr>
          <w:ilvl w:val="5"/>
          <w:numId w:val="38"/>
        </w:numPr>
        <w:spacing w:after="0" w:line="240" w:lineRule="auto"/>
        <w:rPr>
          <w:rFonts w:ascii="Times New Roman" w:hAnsi="Times New Roman" w:cs="Times New Roman"/>
        </w:rPr>
      </w:pPr>
      <w:r w:rsidRPr="00FA7663">
        <w:rPr>
          <w:rFonts w:ascii="Times New Roman" w:hAnsi="Times New Roman" w:cs="Times New Roman"/>
        </w:rPr>
        <w:t>object’s unique 14 digit barcode</w:t>
      </w:r>
    </w:p>
    <w:p w:rsidR="005E6EC2" w:rsidRPr="00FA7663" w:rsidRDefault="005E6EC2" w:rsidP="005E6EC2">
      <w:pPr>
        <w:pStyle w:val="ListParagraph"/>
        <w:numPr>
          <w:ilvl w:val="6"/>
          <w:numId w:val="38"/>
        </w:numPr>
        <w:spacing w:after="0" w:line="240" w:lineRule="auto"/>
        <w:rPr>
          <w:rFonts w:ascii="Times New Roman" w:hAnsi="Times New Roman" w:cs="Times New Roman"/>
        </w:rPr>
      </w:pPr>
      <w:r w:rsidRPr="00FA7663">
        <w:rPr>
          <w:rFonts w:ascii="Times New Roman" w:hAnsi="Times New Roman" w:cs="Times New Roman"/>
        </w:rPr>
        <w:t>ARCHIVE: JPEG2000s (&lt;barcode&gt;_0001.jp2, etc)</w:t>
      </w:r>
    </w:p>
    <w:p w:rsidR="005E6EC2" w:rsidRPr="00FA7663" w:rsidRDefault="005E6EC2" w:rsidP="005E6EC2">
      <w:pPr>
        <w:pStyle w:val="ListParagraph"/>
        <w:numPr>
          <w:ilvl w:val="6"/>
          <w:numId w:val="38"/>
        </w:numPr>
        <w:spacing w:after="0" w:line="240" w:lineRule="auto"/>
        <w:rPr>
          <w:rFonts w:ascii="Times New Roman" w:hAnsi="Times New Roman" w:cs="Times New Roman"/>
        </w:rPr>
      </w:pPr>
      <w:r w:rsidRPr="00FA7663">
        <w:rPr>
          <w:rFonts w:ascii="Times New Roman" w:hAnsi="Times New Roman" w:cs="Times New Roman"/>
        </w:rPr>
        <w:t>METADATA</w:t>
      </w:r>
    </w:p>
    <w:p w:rsidR="005E6EC2" w:rsidRPr="00FA7663" w:rsidRDefault="005E6EC2" w:rsidP="005E6EC2">
      <w:pPr>
        <w:pStyle w:val="ListParagraph"/>
        <w:numPr>
          <w:ilvl w:val="7"/>
          <w:numId w:val="38"/>
        </w:numPr>
        <w:spacing w:after="0" w:line="240" w:lineRule="auto"/>
        <w:rPr>
          <w:rFonts w:ascii="Times New Roman" w:hAnsi="Times New Roman" w:cs="Times New Roman"/>
        </w:rPr>
      </w:pPr>
      <w:r w:rsidRPr="00FA7663">
        <w:rPr>
          <w:rFonts w:ascii="Times New Roman" w:hAnsi="Times New Roman" w:cs="Times New Roman"/>
        </w:rPr>
        <w:t>ArchiveCopy descriptive and technical metadata files</w:t>
      </w:r>
    </w:p>
    <w:p w:rsidR="005E6EC2" w:rsidRPr="00FA7663" w:rsidRDefault="005E6EC2" w:rsidP="005E6EC2">
      <w:pPr>
        <w:pStyle w:val="ListParagraph"/>
        <w:numPr>
          <w:ilvl w:val="7"/>
          <w:numId w:val="38"/>
        </w:numPr>
        <w:spacing w:after="0" w:line="240" w:lineRule="auto"/>
        <w:rPr>
          <w:rFonts w:ascii="Times New Roman" w:hAnsi="Times New Roman" w:cs="Times New Roman"/>
        </w:rPr>
      </w:pPr>
      <w:r w:rsidRPr="00FA7663">
        <w:rPr>
          <w:rFonts w:ascii="Times New Roman" w:hAnsi="Times New Roman" w:cs="Times New Roman"/>
        </w:rPr>
        <w:t>These correspond to the level of processing done to the JPEG2000s</w:t>
      </w:r>
    </w:p>
    <w:p w:rsidR="005E6EC2" w:rsidRPr="00FA7663" w:rsidRDefault="005E6EC2" w:rsidP="005E6EC2">
      <w:pPr>
        <w:pStyle w:val="ListParagraph"/>
        <w:numPr>
          <w:ilvl w:val="6"/>
          <w:numId w:val="38"/>
        </w:numPr>
        <w:spacing w:after="0" w:line="240" w:lineRule="auto"/>
        <w:rPr>
          <w:rFonts w:ascii="Times New Roman" w:hAnsi="Times New Roman" w:cs="Times New Roman"/>
        </w:rPr>
      </w:pPr>
      <w:r w:rsidRPr="00FA7663">
        <w:rPr>
          <w:rFonts w:ascii="Times New Roman" w:hAnsi="Times New Roman" w:cs="Times New Roman"/>
        </w:rPr>
        <w:t>ORIGINAL</w:t>
      </w:r>
    </w:p>
    <w:p w:rsidR="005E6EC2" w:rsidRPr="00FA7663" w:rsidRDefault="005E6EC2" w:rsidP="005E6EC2">
      <w:pPr>
        <w:pStyle w:val="ListParagraph"/>
        <w:numPr>
          <w:ilvl w:val="7"/>
          <w:numId w:val="38"/>
        </w:numPr>
        <w:spacing w:after="0" w:line="240" w:lineRule="auto"/>
        <w:rPr>
          <w:rFonts w:ascii="Times New Roman" w:hAnsi="Times New Roman" w:cs="Times New Roman"/>
        </w:rPr>
      </w:pPr>
      <w:r w:rsidRPr="00FA7663">
        <w:rPr>
          <w:rFonts w:ascii="Times New Roman" w:hAnsi="Times New Roman" w:cs="Times New Roman"/>
        </w:rPr>
        <w:lastRenderedPageBreak/>
        <w:t>Single, searchable OCR’d PDF file</w:t>
      </w:r>
    </w:p>
    <w:p w:rsidR="005E6EC2" w:rsidRPr="00FA7663" w:rsidRDefault="005E6EC2" w:rsidP="005E6EC2">
      <w:pPr>
        <w:pStyle w:val="ListParagraph"/>
        <w:numPr>
          <w:ilvl w:val="8"/>
          <w:numId w:val="38"/>
        </w:numPr>
        <w:spacing w:after="0" w:line="240" w:lineRule="auto"/>
        <w:rPr>
          <w:rFonts w:ascii="Times New Roman" w:hAnsi="Times New Roman" w:cs="Times New Roman"/>
        </w:rPr>
      </w:pPr>
      <w:r w:rsidRPr="00FA7663">
        <w:rPr>
          <w:rFonts w:ascii="Times New Roman" w:hAnsi="Times New Roman" w:cs="Times New Roman"/>
        </w:rPr>
        <w:t>&lt;barcode&gt;.pdf</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Output</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A transfer date folder (&lt;YYYYMMDD-transfer&gt;) is created on the Thumper drive into which are moved 20 – 25 barcode folders with all subordinate folders and files except PrintCopy folder contents.</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contents of entire scan date folders are moved together</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one transfer date folder may contain the barcode folders of 5 – 7 scan date folders</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Once the transfer process is complete and checked for completeness, the “-transfer” is removed from the Thumper folder name.</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An automated program routinely searches the Thumper drive for date folders to begin a batch ingestion process. The presence of “-transfer” ensures the program ignores folders which are in the process of being updated.</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Metadata</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This document serves as the record of procedural actions taken which fall outside the scope of the system generated metadata files.</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Microsoft Windows server records metadata related to the transference of files</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Files are inspected and compared by Reformatting Unit staff to ensure complete and successful transfer of all files</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Retention</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Files are retained on Thumper drive until confirmation is received from DRCC staff that batch ingestion from Thumper to JScholarship was successful and complete</w:t>
      </w:r>
    </w:p>
    <w:p w:rsidR="005E6EC2" w:rsidRPr="00730406" w:rsidRDefault="005E6EC2" w:rsidP="00730406">
      <w:pPr>
        <w:spacing w:after="600"/>
        <w:rPr>
          <w:rFonts w:ascii="Times New Roman" w:hAnsi="Times New Roman" w:cs="Times New Roman"/>
        </w:rPr>
      </w:pPr>
    </w:p>
    <w:p w:rsidR="005E6EC2" w:rsidRPr="00FA7663" w:rsidRDefault="005E6EC2" w:rsidP="005E6EC2">
      <w:pPr>
        <w:pStyle w:val="ListParagraph"/>
        <w:numPr>
          <w:ilvl w:val="1"/>
          <w:numId w:val="38"/>
        </w:numPr>
        <w:spacing w:after="0" w:line="240" w:lineRule="auto"/>
        <w:rPr>
          <w:rFonts w:ascii="Times New Roman" w:hAnsi="Times New Roman" w:cs="Times New Roman"/>
          <w:b/>
        </w:rPr>
      </w:pPr>
      <w:r w:rsidRPr="00FA7663">
        <w:rPr>
          <w:rFonts w:ascii="Times New Roman" w:hAnsi="Times New Roman" w:cs="Times New Roman"/>
          <w:b/>
        </w:rPr>
        <w:t>Event: Transfer of Files to JHU Server, Thumper (Copyright Protected)</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Source</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Intellectual Entity B: Copyright Protected objects</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ArchiveCopy JPEG2000s</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ArchiveCopy METADATA folder</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UserCopy PDF</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Agent</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Reformatting Unit staff (JHED ID)</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ftp to library server, “Thumper”</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File Folder Structure</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Thumper (drive)\digital_copyrighted\copyrighted\</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Transfer Date (YYYYMMDD)</w:t>
      </w:r>
    </w:p>
    <w:p w:rsidR="005E6EC2" w:rsidRPr="00FA7663" w:rsidRDefault="005E6EC2" w:rsidP="005E6EC2">
      <w:pPr>
        <w:pStyle w:val="ListParagraph"/>
        <w:numPr>
          <w:ilvl w:val="5"/>
          <w:numId w:val="38"/>
        </w:numPr>
        <w:spacing w:after="0" w:line="240" w:lineRule="auto"/>
        <w:rPr>
          <w:rFonts w:ascii="Times New Roman" w:hAnsi="Times New Roman" w:cs="Times New Roman"/>
        </w:rPr>
      </w:pPr>
      <w:r w:rsidRPr="00FA7663">
        <w:rPr>
          <w:rFonts w:ascii="Times New Roman" w:hAnsi="Times New Roman" w:cs="Times New Roman"/>
        </w:rPr>
        <w:t>object’s unique 14 digit barcode</w:t>
      </w:r>
    </w:p>
    <w:p w:rsidR="005E6EC2" w:rsidRPr="00FA7663" w:rsidRDefault="005E6EC2" w:rsidP="005E6EC2">
      <w:pPr>
        <w:pStyle w:val="ListParagraph"/>
        <w:numPr>
          <w:ilvl w:val="6"/>
          <w:numId w:val="38"/>
        </w:numPr>
        <w:spacing w:after="0" w:line="240" w:lineRule="auto"/>
        <w:rPr>
          <w:rFonts w:ascii="Times New Roman" w:hAnsi="Times New Roman" w:cs="Times New Roman"/>
        </w:rPr>
      </w:pPr>
      <w:r w:rsidRPr="00FA7663">
        <w:rPr>
          <w:rFonts w:ascii="Times New Roman" w:hAnsi="Times New Roman" w:cs="Times New Roman"/>
        </w:rPr>
        <w:t>ARCHIVE: JPEG2000s (&lt;barcode&gt;_0001.jp2, etc)</w:t>
      </w:r>
    </w:p>
    <w:p w:rsidR="005E6EC2" w:rsidRPr="00FA7663" w:rsidRDefault="005E6EC2" w:rsidP="005E6EC2">
      <w:pPr>
        <w:pStyle w:val="ListParagraph"/>
        <w:numPr>
          <w:ilvl w:val="6"/>
          <w:numId w:val="38"/>
        </w:numPr>
        <w:spacing w:after="0" w:line="240" w:lineRule="auto"/>
        <w:rPr>
          <w:rFonts w:ascii="Times New Roman" w:hAnsi="Times New Roman" w:cs="Times New Roman"/>
        </w:rPr>
      </w:pPr>
      <w:r w:rsidRPr="00FA7663">
        <w:rPr>
          <w:rFonts w:ascii="Times New Roman" w:hAnsi="Times New Roman" w:cs="Times New Roman"/>
        </w:rPr>
        <w:t>METADATA</w:t>
      </w:r>
    </w:p>
    <w:p w:rsidR="005E6EC2" w:rsidRPr="00FA7663" w:rsidRDefault="005E6EC2" w:rsidP="005E6EC2">
      <w:pPr>
        <w:pStyle w:val="ListParagraph"/>
        <w:numPr>
          <w:ilvl w:val="7"/>
          <w:numId w:val="38"/>
        </w:numPr>
        <w:spacing w:after="0" w:line="240" w:lineRule="auto"/>
        <w:rPr>
          <w:rFonts w:ascii="Times New Roman" w:hAnsi="Times New Roman" w:cs="Times New Roman"/>
        </w:rPr>
      </w:pPr>
      <w:r w:rsidRPr="00FA7663">
        <w:rPr>
          <w:rFonts w:ascii="Times New Roman" w:hAnsi="Times New Roman" w:cs="Times New Roman"/>
        </w:rPr>
        <w:t>ArchiveCopy descriptive and technical metadata files</w:t>
      </w:r>
    </w:p>
    <w:p w:rsidR="005E6EC2" w:rsidRPr="00FA7663" w:rsidRDefault="005E6EC2" w:rsidP="005E6EC2">
      <w:pPr>
        <w:pStyle w:val="ListParagraph"/>
        <w:numPr>
          <w:ilvl w:val="7"/>
          <w:numId w:val="38"/>
        </w:numPr>
        <w:spacing w:after="0" w:line="240" w:lineRule="auto"/>
        <w:rPr>
          <w:rFonts w:ascii="Times New Roman" w:hAnsi="Times New Roman" w:cs="Times New Roman"/>
        </w:rPr>
      </w:pPr>
      <w:r w:rsidRPr="00FA7663">
        <w:rPr>
          <w:rFonts w:ascii="Times New Roman" w:hAnsi="Times New Roman" w:cs="Times New Roman"/>
        </w:rPr>
        <w:t>These correspond to the level of processing done to the JPEG2000s</w:t>
      </w:r>
    </w:p>
    <w:p w:rsidR="005E6EC2" w:rsidRPr="00FA7663" w:rsidRDefault="005E6EC2" w:rsidP="005E6EC2">
      <w:pPr>
        <w:pStyle w:val="ListParagraph"/>
        <w:numPr>
          <w:ilvl w:val="6"/>
          <w:numId w:val="38"/>
        </w:numPr>
        <w:spacing w:after="0" w:line="240" w:lineRule="auto"/>
        <w:rPr>
          <w:rFonts w:ascii="Times New Roman" w:hAnsi="Times New Roman" w:cs="Times New Roman"/>
        </w:rPr>
      </w:pPr>
      <w:r w:rsidRPr="00FA7663">
        <w:rPr>
          <w:rFonts w:ascii="Times New Roman" w:hAnsi="Times New Roman" w:cs="Times New Roman"/>
        </w:rPr>
        <w:t>ORIGINAL</w:t>
      </w:r>
    </w:p>
    <w:p w:rsidR="005E6EC2" w:rsidRPr="00FA7663" w:rsidRDefault="005E6EC2" w:rsidP="005E6EC2">
      <w:pPr>
        <w:pStyle w:val="ListParagraph"/>
        <w:numPr>
          <w:ilvl w:val="7"/>
          <w:numId w:val="38"/>
        </w:numPr>
        <w:spacing w:after="0" w:line="240" w:lineRule="auto"/>
        <w:rPr>
          <w:rFonts w:ascii="Times New Roman" w:hAnsi="Times New Roman" w:cs="Times New Roman"/>
        </w:rPr>
      </w:pPr>
      <w:r w:rsidRPr="00FA7663">
        <w:rPr>
          <w:rFonts w:ascii="Times New Roman" w:hAnsi="Times New Roman" w:cs="Times New Roman"/>
        </w:rPr>
        <w:lastRenderedPageBreak/>
        <w:t>Single, searchable OCR’d PDF file</w:t>
      </w:r>
    </w:p>
    <w:p w:rsidR="005E6EC2" w:rsidRPr="00FA7663" w:rsidRDefault="005E6EC2" w:rsidP="005E6EC2">
      <w:pPr>
        <w:pStyle w:val="ListParagraph"/>
        <w:numPr>
          <w:ilvl w:val="8"/>
          <w:numId w:val="38"/>
        </w:numPr>
        <w:spacing w:after="0" w:line="240" w:lineRule="auto"/>
        <w:rPr>
          <w:rFonts w:ascii="Times New Roman" w:hAnsi="Times New Roman" w:cs="Times New Roman"/>
        </w:rPr>
      </w:pPr>
      <w:r w:rsidRPr="00FA7663">
        <w:rPr>
          <w:rFonts w:ascii="Times New Roman" w:hAnsi="Times New Roman" w:cs="Times New Roman"/>
        </w:rPr>
        <w:t>&lt;barcode&gt;.pdf</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Output</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A transfer date folder (&lt;YYYYMMDD-transfer&gt;) is created on the Thumper drive into which are moved 20 – 25 barcode folders with all subordinate folders and files except PrintCopy folder contents.</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contents of entire scan date folders are moved together</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one transfer date folder may contain the barcode folders of 5 – 7 scan date folders</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Once the transfer process is complete and checked for completeness, the “-transfer” is removed from the Thumper folder name.</w:t>
      </w:r>
    </w:p>
    <w:p w:rsidR="005E6EC2" w:rsidRPr="00FA7663" w:rsidRDefault="005E6EC2" w:rsidP="005E6EC2">
      <w:pPr>
        <w:pStyle w:val="ListParagraph"/>
        <w:numPr>
          <w:ilvl w:val="4"/>
          <w:numId w:val="38"/>
        </w:numPr>
        <w:spacing w:after="0" w:line="240" w:lineRule="auto"/>
        <w:rPr>
          <w:rFonts w:ascii="Times New Roman" w:hAnsi="Times New Roman" w:cs="Times New Roman"/>
        </w:rPr>
      </w:pPr>
      <w:r w:rsidRPr="00FA7663">
        <w:rPr>
          <w:rFonts w:ascii="Times New Roman" w:hAnsi="Times New Roman" w:cs="Times New Roman"/>
        </w:rPr>
        <w:t>An automated program routinely searches the Thumper drive for date folders to begin a batch ingestion process. The presence of “-transfer” ensures the program ignores folders which are in the process of being updated.</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Metadata</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This document serves as the record of procedural actions taken which fall outside the scope of the system generated metadata files.</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Microsoft Windows server records metadata related to the transference of files</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Files are inspected and compared by Reformatting Unit staff to ensure complete and successful transfer of all files</w:t>
      </w:r>
    </w:p>
    <w:p w:rsidR="005E6EC2" w:rsidRPr="00FA7663" w:rsidRDefault="005E6EC2" w:rsidP="005E6EC2">
      <w:pPr>
        <w:pStyle w:val="ListParagraph"/>
        <w:numPr>
          <w:ilvl w:val="2"/>
          <w:numId w:val="38"/>
        </w:numPr>
        <w:spacing w:after="0" w:line="240" w:lineRule="auto"/>
        <w:rPr>
          <w:rFonts w:ascii="Times New Roman" w:hAnsi="Times New Roman" w:cs="Times New Roman"/>
        </w:rPr>
      </w:pPr>
      <w:r w:rsidRPr="00FA7663">
        <w:rPr>
          <w:rFonts w:ascii="Times New Roman" w:hAnsi="Times New Roman" w:cs="Times New Roman"/>
        </w:rPr>
        <w:t>Retention</w:t>
      </w:r>
    </w:p>
    <w:p w:rsidR="005E6EC2" w:rsidRPr="00FA7663" w:rsidRDefault="005E6EC2" w:rsidP="005E6EC2">
      <w:pPr>
        <w:pStyle w:val="ListParagraph"/>
        <w:numPr>
          <w:ilvl w:val="3"/>
          <w:numId w:val="38"/>
        </w:numPr>
        <w:spacing w:after="0" w:line="240" w:lineRule="auto"/>
        <w:rPr>
          <w:rFonts w:ascii="Times New Roman" w:hAnsi="Times New Roman" w:cs="Times New Roman"/>
        </w:rPr>
      </w:pPr>
      <w:r w:rsidRPr="00FA7663">
        <w:rPr>
          <w:rFonts w:ascii="Times New Roman" w:hAnsi="Times New Roman" w:cs="Times New Roman"/>
        </w:rPr>
        <w:t>Files are retained on Thumper drive until confirmation is received from DRCC staff that batch ingestion from Thumper to JScholarship was successful and complete</w:t>
      </w:r>
    </w:p>
    <w:p w:rsidR="005E6EC2" w:rsidRPr="00FA7663" w:rsidRDefault="005E6EC2" w:rsidP="005E6EC2">
      <w:pPr>
        <w:pStyle w:val="ListParagraph"/>
        <w:ind w:left="2880"/>
        <w:rPr>
          <w:rFonts w:ascii="Times New Roman" w:hAnsi="Times New Roman" w:cs="Times New Roman"/>
        </w:rPr>
      </w:pPr>
    </w:p>
    <w:p w:rsidR="005E6EC2" w:rsidRPr="00FA7663" w:rsidRDefault="005E6EC2" w:rsidP="005E6EC2">
      <w:pPr>
        <w:pStyle w:val="ListParagraph"/>
        <w:ind w:left="2880"/>
        <w:rPr>
          <w:rFonts w:ascii="Times New Roman" w:hAnsi="Times New Roman" w:cs="Times New Roman"/>
        </w:rPr>
      </w:pPr>
    </w:p>
    <w:p w:rsidR="005E6EC2" w:rsidRPr="00FA7663" w:rsidRDefault="005E6EC2" w:rsidP="005E6EC2">
      <w:pPr>
        <w:pStyle w:val="ListParagraph"/>
        <w:numPr>
          <w:ilvl w:val="1"/>
          <w:numId w:val="38"/>
        </w:numPr>
        <w:spacing w:after="0" w:line="240" w:lineRule="auto"/>
        <w:rPr>
          <w:rFonts w:ascii="Times New Roman" w:hAnsi="Times New Roman" w:cs="Times New Roman"/>
          <w:b/>
          <w:color w:val="548DD4"/>
        </w:rPr>
      </w:pPr>
      <w:r w:rsidRPr="00FA7663">
        <w:rPr>
          <w:rFonts w:ascii="Times New Roman" w:hAnsi="Times New Roman" w:cs="Times New Roman"/>
          <w:b/>
          <w:color w:val="548DD4"/>
        </w:rPr>
        <w:t>Event: Batch Ingestion from Thumper to JScholarship (for David Reynolds/Elliot Metzger)</w:t>
      </w:r>
    </w:p>
    <w:p w:rsidR="005E6EC2" w:rsidRPr="00FA7663" w:rsidRDefault="005E6EC2" w:rsidP="005E6EC2">
      <w:pPr>
        <w:pStyle w:val="ListParagraph"/>
        <w:numPr>
          <w:ilvl w:val="2"/>
          <w:numId w:val="38"/>
        </w:numPr>
        <w:spacing w:after="0" w:line="240" w:lineRule="auto"/>
        <w:rPr>
          <w:rFonts w:ascii="Times New Roman" w:hAnsi="Times New Roman" w:cs="Times New Roman"/>
          <w:color w:val="548DD4"/>
        </w:rPr>
      </w:pPr>
      <w:r w:rsidRPr="00FA7663">
        <w:rPr>
          <w:rFonts w:ascii="Times New Roman" w:hAnsi="Times New Roman" w:cs="Times New Roman"/>
          <w:color w:val="548DD4"/>
        </w:rPr>
        <w:t>Source</w:t>
      </w:r>
    </w:p>
    <w:p w:rsidR="005E6EC2" w:rsidRPr="00FA7663" w:rsidRDefault="005E6EC2" w:rsidP="005E6EC2">
      <w:pPr>
        <w:pStyle w:val="ListParagraph"/>
        <w:numPr>
          <w:ilvl w:val="3"/>
          <w:numId w:val="38"/>
        </w:numPr>
        <w:spacing w:after="0" w:line="240" w:lineRule="auto"/>
        <w:rPr>
          <w:rFonts w:ascii="Times New Roman" w:hAnsi="Times New Roman" w:cs="Times New Roman"/>
          <w:color w:val="548DD4"/>
        </w:rPr>
      </w:pPr>
    </w:p>
    <w:p w:rsidR="005E6EC2" w:rsidRPr="00FA7663" w:rsidRDefault="005E6EC2" w:rsidP="005E6EC2">
      <w:pPr>
        <w:pStyle w:val="ListParagraph"/>
        <w:numPr>
          <w:ilvl w:val="2"/>
          <w:numId w:val="38"/>
        </w:numPr>
        <w:spacing w:after="0" w:line="240" w:lineRule="auto"/>
        <w:rPr>
          <w:rFonts w:ascii="Times New Roman" w:hAnsi="Times New Roman" w:cs="Times New Roman"/>
          <w:color w:val="548DD4"/>
        </w:rPr>
      </w:pPr>
      <w:r w:rsidRPr="00FA7663">
        <w:rPr>
          <w:rFonts w:ascii="Times New Roman" w:hAnsi="Times New Roman" w:cs="Times New Roman"/>
          <w:color w:val="548DD4"/>
        </w:rPr>
        <w:t>Agent</w:t>
      </w:r>
    </w:p>
    <w:p w:rsidR="005E6EC2" w:rsidRPr="00FA7663" w:rsidRDefault="005E6EC2" w:rsidP="005E6EC2">
      <w:pPr>
        <w:pStyle w:val="ListParagraph"/>
        <w:numPr>
          <w:ilvl w:val="3"/>
          <w:numId w:val="38"/>
        </w:numPr>
        <w:spacing w:after="0" w:line="240" w:lineRule="auto"/>
        <w:rPr>
          <w:rFonts w:ascii="Times New Roman" w:hAnsi="Times New Roman" w:cs="Times New Roman"/>
          <w:color w:val="548DD4"/>
        </w:rPr>
      </w:pPr>
    </w:p>
    <w:p w:rsidR="005E6EC2" w:rsidRPr="00FA7663" w:rsidRDefault="005E6EC2" w:rsidP="005E6EC2">
      <w:pPr>
        <w:pStyle w:val="ListParagraph"/>
        <w:numPr>
          <w:ilvl w:val="2"/>
          <w:numId w:val="38"/>
        </w:numPr>
        <w:spacing w:after="0" w:line="240" w:lineRule="auto"/>
        <w:rPr>
          <w:rFonts w:ascii="Times New Roman" w:hAnsi="Times New Roman" w:cs="Times New Roman"/>
          <w:color w:val="548DD4"/>
        </w:rPr>
      </w:pPr>
      <w:r w:rsidRPr="00FA7663">
        <w:rPr>
          <w:rFonts w:ascii="Times New Roman" w:hAnsi="Times New Roman" w:cs="Times New Roman"/>
          <w:color w:val="548DD4"/>
        </w:rPr>
        <w:t>File Folder Structure</w:t>
      </w:r>
    </w:p>
    <w:p w:rsidR="005E6EC2" w:rsidRPr="00FA7663" w:rsidRDefault="005E6EC2" w:rsidP="005E6EC2">
      <w:pPr>
        <w:pStyle w:val="ListParagraph"/>
        <w:numPr>
          <w:ilvl w:val="3"/>
          <w:numId w:val="38"/>
        </w:numPr>
        <w:spacing w:after="0" w:line="240" w:lineRule="auto"/>
        <w:rPr>
          <w:rFonts w:ascii="Times New Roman" w:hAnsi="Times New Roman" w:cs="Times New Roman"/>
          <w:color w:val="548DD4"/>
        </w:rPr>
      </w:pPr>
      <w:r w:rsidRPr="00FA7663">
        <w:rPr>
          <w:rFonts w:ascii="Times New Roman" w:hAnsi="Times New Roman" w:cs="Times New Roman"/>
          <w:color w:val="548DD4"/>
        </w:rPr>
        <w:t>Public Domain</w:t>
      </w:r>
    </w:p>
    <w:p w:rsidR="005E6EC2" w:rsidRPr="00FA7663" w:rsidRDefault="005E6EC2" w:rsidP="005E6EC2">
      <w:pPr>
        <w:pStyle w:val="ListParagraph"/>
        <w:numPr>
          <w:ilvl w:val="3"/>
          <w:numId w:val="38"/>
        </w:numPr>
        <w:spacing w:after="0" w:line="240" w:lineRule="auto"/>
        <w:rPr>
          <w:rFonts w:ascii="Times New Roman" w:hAnsi="Times New Roman" w:cs="Times New Roman"/>
          <w:color w:val="548DD4"/>
        </w:rPr>
      </w:pPr>
      <w:r w:rsidRPr="00FA7663">
        <w:rPr>
          <w:rFonts w:ascii="Times New Roman" w:hAnsi="Times New Roman" w:cs="Times New Roman"/>
          <w:color w:val="548DD4"/>
        </w:rPr>
        <w:t>Copyright Protected</w:t>
      </w:r>
    </w:p>
    <w:p w:rsidR="005E6EC2" w:rsidRPr="00FA7663" w:rsidRDefault="005E6EC2" w:rsidP="005E6EC2">
      <w:pPr>
        <w:pStyle w:val="ListParagraph"/>
        <w:numPr>
          <w:ilvl w:val="2"/>
          <w:numId w:val="38"/>
        </w:numPr>
        <w:spacing w:after="0" w:line="240" w:lineRule="auto"/>
        <w:rPr>
          <w:rFonts w:ascii="Times New Roman" w:hAnsi="Times New Roman" w:cs="Times New Roman"/>
          <w:color w:val="548DD4"/>
        </w:rPr>
      </w:pPr>
      <w:r w:rsidRPr="00FA7663">
        <w:rPr>
          <w:rFonts w:ascii="Times New Roman" w:hAnsi="Times New Roman" w:cs="Times New Roman"/>
          <w:color w:val="548DD4"/>
        </w:rPr>
        <w:t>Output</w:t>
      </w:r>
    </w:p>
    <w:p w:rsidR="005E6EC2" w:rsidRPr="00FA7663" w:rsidRDefault="005E6EC2" w:rsidP="005E6EC2">
      <w:pPr>
        <w:pStyle w:val="ListParagraph"/>
        <w:numPr>
          <w:ilvl w:val="3"/>
          <w:numId w:val="38"/>
        </w:numPr>
        <w:spacing w:after="0" w:line="240" w:lineRule="auto"/>
        <w:rPr>
          <w:rFonts w:ascii="Times New Roman" w:hAnsi="Times New Roman" w:cs="Times New Roman"/>
          <w:color w:val="548DD4"/>
        </w:rPr>
      </w:pPr>
    </w:p>
    <w:p w:rsidR="005E6EC2" w:rsidRPr="00FA7663" w:rsidRDefault="005E6EC2" w:rsidP="005E6EC2">
      <w:pPr>
        <w:pStyle w:val="ListParagraph"/>
        <w:numPr>
          <w:ilvl w:val="2"/>
          <w:numId w:val="38"/>
        </w:numPr>
        <w:spacing w:after="0" w:line="240" w:lineRule="auto"/>
        <w:rPr>
          <w:rFonts w:ascii="Times New Roman" w:hAnsi="Times New Roman" w:cs="Times New Roman"/>
          <w:color w:val="548DD4"/>
        </w:rPr>
      </w:pPr>
      <w:r w:rsidRPr="00FA7663">
        <w:rPr>
          <w:rFonts w:ascii="Times New Roman" w:hAnsi="Times New Roman" w:cs="Times New Roman"/>
          <w:color w:val="548DD4"/>
        </w:rPr>
        <w:t>Metadata</w:t>
      </w:r>
    </w:p>
    <w:p w:rsidR="005E6EC2" w:rsidRPr="00FA7663" w:rsidRDefault="005E6EC2" w:rsidP="005E6EC2">
      <w:pPr>
        <w:pStyle w:val="ListParagraph"/>
        <w:numPr>
          <w:ilvl w:val="3"/>
          <w:numId w:val="38"/>
        </w:numPr>
        <w:spacing w:after="0" w:line="240" w:lineRule="auto"/>
        <w:rPr>
          <w:rFonts w:ascii="Times New Roman" w:hAnsi="Times New Roman" w:cs="Times New Roman"/>
          <w:color w:val="548DD4"/>
        </w:rPr>
      </w:pPr>
    </w:p>
    <w:p w:rsidR="005E6EC2" w:rsidRPr="00FA7663" w:rsidRDefault="005E6EC2" w:rsidP="005E6EC2">
      <w:pPr>
        <w:pStyle w:val="ListParagraph"/>
        <w:numPr>
          <w:ilvl w:val="2"/>
          <w:numId w:val="38"/>
        </w:numPr>
        <w:spacing w:after="0" w:line="240" w:lineRule="auto"/>
        <w:rPr>
          <w:rFonts w:ascii="Times New Roman" w:hAnsi="Times New Roman" w:cs="Times New Roman"/>
          <w:color w:val="548DD4"/>
        </w:rPr>
      </w:pPr>
      <w:r w:rsidRPr="00FA7663">
        <w:rPr>
          <w:rFonts w:ascii="Times New Roman" w:hAnsi="Times New Roman" w:cs="Times New Roman"/>
          <w:color w:val="548DD4"/>
        </w:rPr>
        <w:t>Retention</w:t>
      </w:r>
    </w:p>
    <w:p w:rsidR="005E6EC2" w:rsidRPr="00FA7663" w:rsidRDefault="005E6EC2" w:rsidP="005E6EC2">
      <w:pPr>
        <w:pStyle w:val="ListParagraph"/>
        <w:numPr>
          <w:ilvl w:val="3"/>
          <w:numId w:val="38"/>
        </w:numPr>
        <w:spacing w:after="0" w:line="240" w:lineRule="auto"/>
        <w:rPr>
          <w:rFonts w:ascii="Times New Roman" w:hAnsi="Times New Roman" w:cs="Times New Roman"/>
          <w:color w:val="548DD4"/>
        </w:rPr>
      </w:pPr>
    </w:p>
    <w:p w:rsidR="005E6EC2" w:rsidRPr="00FA7663" w:rsidRDefault="005E6EC2" w:rsidP="005E6EC2">
      <w:pPr>
        <w:pStyle w:val="ListParagraph"/>
        <w:rPr>
          <w:rFonts w:ascii="Times New Roman" w:hAnsi="Times New Roman" w:cs="Times New Roman"/>
          <w:b/>
          <w:sz w:val="28"/>
          <w:szCs w:val="28"/>
        </w:rPr>
      </w:pPr>
    </w:p>
    <w:p w:rsidR="005E6EC2" w:rsidRPr="00FA7663" w:rsidRDefault="005E6EC2" w:rsidP="005E6EC2">
      <w:pPr>
        <w:pStyle w:val="ListParagraph"/>
        <w:numPr>
          <w:ilvl w:val="0"/>
          <w:numId w:val="38"/>
        </w:numPr>
        <w:spacing w:after="0" w:line="240" w:lineRule="auto"/>
        <w:rPr>
          <w:rFonts w:ascii="Times New Roman" w:hAnsi="Times New Roman" w:cs="Times New Roman"/>
          <w:b/>
          <w:sz w:val="28"/>
          <w:szCs w:val="28"/>
        </w:rPr>
      </w:pPr>
      <w:r w:rsidRPr="00FA7663">
        <w:rPr>
          <w:rFonts w:ascii="Times New Roman" w:hAnsi="Times New Roman" w:cs="Times New Roman"/>
          <w:b/>
          <w:sz w:val="28"/>
          <w:szCs w:val="28"/>
        </w:rPr>
        <w:t>Rights</w:t>
      </w:r>
    </w:p>
    <w:p w:rsidR="005E6EC2" w:rsidRPr="00FA7663" w:rsidRDefault="005E6EC2" w:rsidP="005E6EC2">
      <w:pPr>
        <w:pStyle w:val="ListParagraph"/>
        <w:numPr>
          <w:ilvl w:val="1"/>
          <w:numId w:val="38"/>
        </w:numPr>
        <w:spacing w:after="0" w:line="240" w:lineRule="auto"/>
        <w:rPr>
          <w:rStyle w:val="header1"/>
          <w:rFonts w:ascii="Times New Roman" w:hAnsi="Times New Roman" w:cs="Times New Roman"/>
        </w:rPr>
      </w:pPr>
      <w:r w:rsidRPr="00FA7663">
        <w:rPr>
          <w:rStyle w:val="header1"/>
          <w:rFonts w:ascii="Times New Roman" w:hAnsi="Times New Roman" w:cs="Times New Roman"/>
        </w:rPr>
        <w:t>About JScholarship</w:t>
      </w:r>
    </w:p>
    <w:p w:rsidR="005E6EC2" w:rsidRPr="00FA7663" w:rsidRDefault="00796E82" w:rsidP="005E6EC2">
      <w:pPr>
        <w:pStyle w:val="ListParagraph"/>
        <w:numPr>
          <w:ilvl w:val="2"/>
          <w:numId w:val="38"/>
        </w:numPr>
        <w:spacing w:after="0" w:line="240" w:lineRule="auto"/>
        <w:rPr>
          <w:rStyle w:val="header1"/>
          <w:rFonts w:ascii="Times New Roman" w:hAnsi="Times New Roman" w:cs="Times New Roman"/>
        </w:rPr>
      </w:pPr>
      <w:hyperlink r:id="rId74" w:history="1">
        <w:r w:rsidR="005E6EC2" w:rsidRPr="00FA7663">
          <w:rPr>
            <w:rStyle w:val="Hyperlink"/>
            <w:rFonts w:ascii="Times New Roman" w:hAnsi="Times New Roman" w:cs="Times New Roman"/>
          </w:rPr>
          <w:t>http://www.library.jhu.edu/collections/institutionalrepository/irabout.html</w:t>
        </w:r>
      </w:hyperlink>
      <w:r w:rsidR="005E6EC2" w:rsidRPr="00FA7663">
        <w:rPr>
          <w:rStyle w:val="header1"/>
          <w:rFonts w:ascii="Times New Roman" w:hAnsi="Times New Roman" w:cs="Times New Roman"/>
        </w:rPr>
        <w:t xml:space="preserve"> </w:t>
      </w:r>
    </w:p>
    <w:p w:rsidR="005E6EC2" w:rsidRPr="00FA7663" w:rsidRDefault="005E6EC2" w:rsidP="005E6EC2">
      <w:pPr>
        <w:pStyle w:val="ListParagraph"/>
        <w:numPr>
          <w:ilvl w:val="1"/>
          <w:numId w:val="38"/>
        </w:numPr>
        <w:spacing w:after="0" w:line="240" w:lineRule="auto"/>
        <w:rPr>
          <w:rStyle w:val="header1"/>
          <w:rFonts w:ascii="Times New Roman" w:hAnsi="Times New Roman" w:cs="Times New Roman"/>
        </w:rPr>
      </w:pPr>
      <w:r w:rsidRPr="00FA7663">
        <w:rPr>
          <w:rStyle w:val="header1"/>
          <w:rFonts w:ascii="Times New Roman" w:hAnsi="Times New Roman" w:cs="Times New Roman"/>
        </w:rPr>
        <w:t>JScholarship Digital Preservation Policy</w:t>
      </w:r>
    </w:p>
    <w:p w:rsidR="004515B3" w:rsidRDefault="00582CFD" w:rsidP="004515B3">
      <w:pPr>
        <w:pStyle w:val="ListParagraph"/>
        <w:numPr>
          <w:ilvl w:val="2"/>
          <w:numId w:val="38"/>
        </w:numPr>
        <w:spacing w:after="0" w:line="240" w:lineRule="auto"/>
        <w:rPr>
          <w:rFonts w:ascii="Times New Roman" w:hAnsi="Times New Roman" w:cs="Times New Roman"/>
        </w:rPr>
      </w:pPr>
      <w:hyperlink r:id="rId75" w:history="1">
        <w:r w:rsidR="005E6EC2" w:rsidRPr="00FA7663">
          <w:rPr>
            <w:rStyle w:val="Hyperlink"/>
            <w:rFonts w:ascii="Times New Roman" w:hAnsi="Times New Roman" w:cs="Times New Roman"/>
          </w:rPr>
          <w:t>http://www.library.jhu.edu/collections/institutionalrepository/irpreservationpolicy.html</w:t>
        </w:r>
      </w:hyperlink>
      <w:r w:rsidR="005E6EC2" w:rsidRPr="00FA7663">
        <w:rPr>
          <w:rFonts w:ascii="Times New Roman" w:hAnsi="Times New Roman" w:cs="Times New Roman"/>
        </w:rPr>
        <w:t xml:space="preserve"> </w:t>
      </w:r>
      <w:r w:rsidR="004515B3">
        <w:rPr>
          <w:rFonts w:ascii="Times New Roman" w:hAnsi="Times New Roman" w:cs="Times New Roman"/>
        </w:rPr>
        <w:br w:type="page"/>
      </w:r>
    </w:p>
    <w:p w:rsidR="00D34C93" w:rsidRPr="004515B3" w:rsidRDefault="00D34C93" w:rsidP="004515B3">
      <w:pPr>
        <w:pStyle w:val="ListParagraph"/>
        <w:numPr>
          <w:ilvl w:val="2"/>
          <w:numId w:val="38"/>
        </w:numPr>
        <w:spacing w:after="0" w:line="240" w:lineRule="auto"/>
        <w:rPr>
          <w:rFonts w:ascii="Times New Roman" w:hAnsi="Times New Roman" w:cs="Times New Roman"/>
        </w:rPr>
      </w:pPr>
    </w:p>
    <w:sectPr w:rsidR="00D34C93" w:rsidRPr="004515B3" w:rsidSect="001A305C">
      <w:footerReference w:type="default" r:id="rId76"/>
      <w:footerReference w:type="first" r:id="rId77"/>
      <w:pgSz w:w="12240" w:h="15840"/>
      <w:pgMar w:top="1440" w:right="1440" w:bottom="1440" w:left="144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96E82" w:rsidRDefault="00796E82" w:rsidP="00D35315">
      <w:pPr>
        <w:spacing w:after="0" w:line="240" w:lineRule="auto"/>
      </w:pPr>
      <w:r>
        <w:separator/>
      </w:r>
    </w:p>
  </w:endnote>
  <w:endnote w:type="continuationSeparator" w:id="0">
    <w:p w:rsidR="00796E82" w:rsidRDefault="00796E82" w:rsidP="00D353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7798231"/>
      <w:docPartObj>
        <w:docPartGallery w:val="Page Numbers (Bottom of Page)"/>
        <w:docPartUnique/>
      </w:docPartObj>
    </w:sdtPr>
    <w:sdtContent>
      <w:p w:rsidR="00796E82" w:rsidRDefault="00796E82">
        <w:pPr>
          <w:pStyle w:val="Footer"/>
          <w:jc w:val="right"/>
        </w:pPr>
        <w:r w:rsidRPr="00B64428">
          <w:rPr>
            <w:rFonts w:ascii="Times New Roman" w:hAnsi="Times New Roman" w:cs="Times New Roman"/>
            <w:sz w:val="24"/>
            <w:szCs w:val="24"/>
          </w:rPr>
          <w:t xml:space="preserve">Page | </w:t>
        </w:r>
        <w:r w:rsidRPr="00B64428">
          <w:rPr>
            <w:rFonts w:ascii="Times New Roman" w:hAnsi="Times New Roman" w:cs="Times New Roman"/>
            <w:sz w:val="24"/>
            <w:szCs w:val="24"/>
          </w:rPr>
          <w:fldChar w:fldCharType="begin"/>
        </w:r>
        <w:r w:rsidRPr="00B64428">
          <w:rPr>
            <w:rFonts w:ascii="Times New Roman" w:hAnsi="Times New Roman" w:cs="Times New Roman"/>
            <w:sz w:val="24"/>
            <w:szCs w:val="24"/>
          </w:rPr>
          <w:instrText xml:space="preserve"> PAGE   \* MERGEFORMAT </w:instrText>
        </w:r>
        <w:r w:rsidRPr="00B64428">
          <w:rPr>
            <w:rFonts w:ascii="Times New Roman" w:hAnsi="Times New Roman" w:cs="Times New Roman"/>
            <w:sz w:val="24"/>
            <w:szCs w:val="24"/>
          </w:rPr>
          <w:fldChar w:fldCharType="separate"/>
        </w:r>
        <w:r w:rsidR="009053A0">
          <w:rPr>
            <w:rFonts w:ascii="Times New Roman" w:hAnsi="Times New Roman" w:cs="Times New Roman"/>
            <w:noProof/>
            <w:sz w:val="24"/>
            <w:szCs w:val="24"/>
          </w:rPr>
          <w:t>2</w:t>
        </w:r>
        <w:r w:rsidRPr="00B64428">
          <w:rPr>
            <w:rFonts w:ascii="Times New Roman" w:hAnsi="Times New Roman" w:cs="Times New Roman"/>
            <w:sz w:val="24"/>
            <w:szCs w:val="24"/>
          </w:rPr>
          <w:fldChar w:fldCharType="end"/>
        </w:r>
        <w:r>
          <w:t xml:space="preserve"> </w:t>
        </w:r>
      </w:p>
    </w:sdtContent>
  </w:sdt>
  <w:p w:rsidR="00796E82" w:rsidRDefault="00796E8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7024017"/>
      <w:docPartObj>
        <w:docPartGallery w:val="Page Numbers (Bottom of Page)"/>
        <w:docPartUnique/>
      </w:docPartObj>
    </w:sdtPr>
    <w:sdtContent>
      <w:p w:rsidR="00796E82" w:rsidRDefault="00796E82">
        <w:pPr>
          <w:pStyle w:val="Footer"/>
          <w:jc w:val="right"/>
        </w:pPr>
      </w:p>
    </w:sdtContent>
  </w:sdt>
  <w:p w:rsidR="00796E82" w:rsidRDefault="00796E8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96E82" w:rsidRDefault="00796E82" w:rsidP="00D35315">
      <w:pPr>
        <w:spacing w:after="0" w:line="240" w:lineRule="auto"/>
      </w:pPr>
      <w:r>
        <w:separator/>
      </w:r>
    </w:p>
  </w:footnote>
  <w:footnote w:type="continuationSeparator" w:id="0">
    <w:p w:rsidR="00796E82" w:rsidRDefault="00796E82" w:rsidP="00D35315">
      <w:pPr>
        <w:spacing w:after="0" w:line="240" w:lineRule="auto"/>
      </w:pPr>
      <w:r>
        <w:continuationSeparator/>
      </w:r>
    </w:p>
  </w:footnote>
  <w:footnote w:id="1">
    <w:p w:rsidR="00796E82" w:rsidRDefault="00796E82">
      <w:pPr>
        <w:pStyle w:val="FootnoteText"/>
      </w:pPr>
      <w:r>
        <w:rPr>
          <w:rStyle w:val="FootnoteReference"/>
        </w:rPr>
        <w:footnoteRef/>
      </w:r>
      <w:r>
        <w:t xml:space="preserve"> Public Services Division</w:t>
      </w:r>
    </w:p>
  </w:footnote>
  <w:footnote w:id="2">
    <w:p w:rsidR="00796E82" w:rsidRDefault="00796E82">
      <w:pPr>
        <w:pStyle w:val="FootnoteText"/>
      </w:pPr>
      <w:r>
        <w:rPr>
          <w:rStyle w:val="FootnoteReference"/>
        </w:rPr>
        <w:footnoteRef/>
      </w:r>
      <w:r>
        <w:t xml:space="preserve"> Technical Services Division</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9pt;height:9pt" o:bullet="t">
        <v:imagedata r:id="rId1" o:title="BD10299_"/>
      </v:shape>
    </w:pict>
  </w:numPicBullet>
  <w:abstractNum w:abstractNumId="0" w15:restartNumberingAfterBreak="0">
    <w:nsid w:val="01E67C52"/>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217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2AE7D6C"/>
    <w:multiLevelType w:val="hybridMultilevel"/>
    <w:tmpl w:val="8D2E9C26"/>
    <w:lvl w:ilvl="0" w:tplc="04090019">
      <w:start w:val="1"/>
      <w:numFmt w:val="lowerLetter"/>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2CA1B6C"/>
    <w:multiLevelType w:val="hybridMultilevel"/>
    <w:tmpl w:val="4BA45E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2F52C5B"/>
    <w:multiLevelType w:val="hybridMultilevel"/>
    <w:tmpl w:val="DFB831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61041A9"/>
    <w:multiLevelType w:val="hybridMultilevel"/>
    <w:tmpl w:val="4A703DE8"/>
    <w:lvl w:ilvl="0" w:tplc="0409000F">
      <w:start w:val="1"/>
      <w:numFmt w:val="decimal"/>
      <w:lvlText w:val="%1."/>
      <w:lvlJc w:val="left"/>
      <w:pPr>
        <w:ind w:left="810" w:hanging="360"/>
      </w:pPr>
    </w:lvl>
    <w:lvl w:ilvl="1" w:tplc="04090019">
      <w:start w:val="1"/>
      <w:numFmt w:val="decimal"/>
      <w:lvlText w:val="%2."/>
      <w:lvlJc w:val="left"/>
      <w:pPr>
        <w:tabs>
          <w:tab w:val="num" w:pos="1080"/>
        </w:tabs>
        <w:ind w:left="1080" w:hanging="360"/>
      </w:pPr>
    </w:lvl>
    <w:lvl w:ilvl="2" w:tplc="0409001B">
      <w:start w:val="1"/>
      <w:numFmt w:val="decimal"/>
      <w:lvlText w:val="%3."/>
      <w:lvlJc w:val="left"/>
      <w:pPr>
        <w:tabs>
          <w:tab w:val="num" w:pos="1800"/>
        </w:tabs>
        <w:ind w:left="1800" w:hanging="360"/>
      </w:pPr>
    </w:lvl>
    <w:lvl w:ilvl="3" w:tplc="0409000F">
      <w:start w:val="1"/>
      <w:numFmt w:val="decimal"/>
      <w:lvlText w:val="%4."/>
      <w:lvlJc w:val="left"/>
      <w:pPr>
        <w:tabs>
          <w:tab w:val="num" w:pos="2520"/>
        </w:tabs>
        <w:ind w:left="2520" w:hanging="360"/>
      </w:pPr>
    </w:lvl>
    <w:lvl w:ilvl="4" w:tplc="04090019">
      <w:start w:val="1"/>
      <w:numFmt w:val="decimal"/>
      <w:lvlText w:val="%5."/>
      <w:lvlJc w:val="left"/>
      <w:pPr>
        <w:tabs>
          <w:tab w:val="num" w:pos="3240"/>
        </w:tabs>
        <w:ind w:left="3240" w:hanging="360"/>
      </w:pPr>
    </w:lvl>
    <w:lvl w:ilvl="5" w:tplc="0409001B">
      <w:start w:val="1"/>
      <w:numFmt w:val="decimal"/>
      <w:lvlText w:val="%6."/>
      <w:lvlJc w:val="left"/>
      <w:pPr>
        <w:tabs>
          <w:tab w:val="num" w:pos="3960"/>
        </w:tabs>
        <w:ind w:left="3960" w:hanging="360"/>
      </w:pPr>
    </w:lvl>
    <w:lvl w:ilvl="6" w:tplc="0409000F">
      <w:start w:val="1"/>
      <w:numFmt w:val="decimal"/>
      <w:lvlText w:val="%7."/>
      <w:lvlJc w:val="left"/>
      <w:pPr>
        <w:tabs>
          <w:tab w:val="num" w:pos="4680"/>
        </w:tabs>
        <w:ind w:left="4680" w:hanging="360"/>
      </w:pPr>
    </w:lvl>
    <w:lvl w:ilvl="7" w:tplc="04090019">
      <w:start w:val="1"/>
      <w:numFmt w:val="decimal"/>
      <w:lvlText w:val="%8."/>
      <w:lvlJc w:val="left"/>
      <w:pPr>
        <w:tabs>
          <w:tab w:val="num" w:pos="5400"/>
        </w:tabs>
        <w:ind w:left="5400" w:hanging="360"/>
      </w:pPr>
    </w:lvl>
    <w:lvl w:ilvl="8" w:tplc="0409001B">
      <w:start w:val="1"/>
      <w:numFmt w:val="decimal"/>
      <w:lvlText w:val="%9."/>
      <w:lvlJc w:val="left"/>
      <w:pPr>
        <w:tabs>
          <w:tab w:val="num" w:pos="6120"/>
        </w:tabs>
        <w:ind w:left="6120" w:hanging="360"/>
      </w:pPr>
    </w:lvl>
  </w:abstractNum>
  <w:abstractNum w:abstractNumId="5" w15:restartNumberingAfterBreak="0">
    <w:nsid w:val="06203AA0"/>
    <w:multiLevelType w:val="multilevel"/>
    <w:tmpl w:val="8EF83D90"/>
    <w:lvl w:ilvl="0">
      <w:start w:val="1"/>
      <w:numFmt w:val="upperRoman"/>
      <w:lvlText w:val="%1."/>
      <w:lvlJc w:val="left"/>
      <w:pPr>
        <w:ind w:left="1440" w:hanging="1080"/>
      </w:pPr>
      <w:rPr>
        <w:rFonts w:hint="default"/>
      </w:rPr>
    </w:lvl>
    <w:lvl w:ilvl="1">
      <w:start w:val="1"/>
      <w:numFmt w:val="upperLetter"/>
      <w:lvlText w:val="%2."/>
      <w:lvlJc w:val="left"/>
      <w:pPr>
        <w:ind w:left="1440" w:hanging="360"/>
      </w:pPr>
      <w:rPr>
        <w:rFonts w:hint="default"/>
      </w:rPr>
    </w:lvl>
    <w:lvl w:ilvl="2">
      <w:start w:val="1"/>
      <w:numFmt w:val="decimal"/>
      <w:lvlText w:val="%3."/>
      <w:lvlJc w:val="right"/>
      <w:pPr>
        <w:ind w:left="2160" w:hanging="180"/>
      </w:pPr>
      <w:rPr>
        <w:rFonts w:hint="default"/>
      </w:rPr>
    </w:lvl>
    <w:lvl w:ilvl="3">
      <w:start w:val="1"/>
      <w:numFmt w:val="lowerRoman"/>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decimal"/>
      <w:lvlText w:val="%6."/>
      <w:lvlJc w:val="right"/>
      <w:pPr>
        <w:ind w:left="4320" w:hanging="180"/>
      </w:pPr>
      <w:rPr>
        <w:rFonts w:hint="default"/>
      </w:rPr>
    </w:lvl>
    <w:lvl w:ilvl="6">
      <w:start w:val="1"/>
      <w:numFmt w:val="lowerRoman"/>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0B213106"/>
    <w:multiLevelType w:val="hybridMultilevel"/>
    <w:tmpl w:val="C706A5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E057819"/>
    <w:multiLevelType w:val="hybridMultilevel"/>
    <w:tmpl w:val="5706FE88"/>
    <w:lvl w:ilvl="0" w:tplc="04090011">
      <w:start w:val="1"/>
      <w:numFmt w:val="decimal"/>
      <w:lvlText w:val="%1)"/>
      <w:lvlJc w:val="left"/>
      <w:pPr>
        <w:ind w:left="6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0D5637A"/>
    <w:multiLevelType w:val="hybridMultilevel"/>
    <w:tmpl w:val="5DD64526"/>
    <w:lvl w:ilvl="0" w:tplc="6AE0751E">
      <w:numFmt w:val="bullet"/>
      <w:lvlText w:val="-"/>
      <w:lvlJc w:val="left"/>
      <w:pPr>
        <w:ind w:left="720" w:hanging="360"/>
      </w:pPr>
      <w:rPr>
        <w:rFonts w:ascii="Calibri" w:eastAsia="Calibr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50C2237"/>
    <w:multiLevelType w:val="hybridMultilevel"/>
    <w:tmpl w:val="9F68CA2A"/>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6EE5DB6"/>
    <w:multiLevelType w:val="hybridMultilevel"/>
    <w:tmpl w:val="A6F802E6"/>
    <w:lvl w:ilvl="0" w:tplc="0409000F">
      <w:start w:val="1"/>
      <w:numFmt w:val="decimal"/>
      <w:lvlText w:val="%1."/>
      <w:lvlJc w:val="left"/>
      <w:pPr>
        <w:ind w:left="6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A0A37A5"/>
    <w:multiLevelType w:val="hybridMultilevel"/>
    <w:tmpl w:val="01324EFC"/>
    <w:lvl w:ilvl="0" w:tplc="AC5A883E">
      <w:start w:val="1"/>
      <w:numFmt w:val="bullet"/>
      <w:lvlText w:val=""/>
      <w:lvlPicBulletId w:val="0"/>
      <w:lvlJc w:val="left"/>
      <w:pPr>
        <w:ind w:left="210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EBC4EA2"/>
    <w:multiLevelType w:val="hybridMultilevel"/>
    <w:tmpl w:val="84F083EE"/>
    <w:lvl w:ilvl="0" w:tplc="04090001">
      <w:start w:val="1"/>
      <w:numFmt w:val="bullet"/>
      <w:lvlText w:val=""/>
      <w:lvlJc w:val="left"/>
      <w:pPr>
        <w:ind w:left="422" w:hanging="360"/>
      </w:pPr>
      <w:rPr>
        <w:rFonts w:ascii="Symbol" w:hAnsi="Symbol" w:hint="default"/>
      </w:rPr>
    </w:lvl>
    <w:lvl w:ilvl="1" w:tplc="04090003" w:tentative="1">
      <w:start w:val="1"/>
      <w:numFmt w:val="bullet"/>
      <w:lvlText w:val="o"/>
      <w:lvlJc w:val="left"/>
      <w:pPr>
        <w:ind w:left="1142" w:hanging="360"/>
      </w:pPr>
      <w:rPr>
        <w:rFonts w:ascii="Courier New" w:hAnsi="Courier New" w:cs="Courier New" w:hint="default"/>
      </w:rPr>
    </w:lvl>
    <w:lvl w:ilvl="2" w:tplc="04090005" w:tentative="1">
      <w:start w:val="1"/>
      <w:numFmt w:val="bullet"/>
      <w:lvlText w:val=""/>
      <w:lvlJc w:val="left"/>
      <w:pPr>
        <w:ind w:left="1862" w:hanging="360"/>
      </w:pPr>
      <w:rPr>
        <w:rFonts w:ascii="Wingdings" w:hAnsi="Wingdings" w:hint="default"/>
      </w:rPr>
    </w:lvl>
    <w:lvl w:ilvl="3" w:tplc="04090001" w:tentative="1">
      <w:start w:val="1"/>
      <w:numFmt w:val="bullet"/>
      <w:lvlText w:val=""/>
      <w:lvlJc w:val="left"/>
      <w:pPr>
        <w:ind w:left="2582" w:hanging="360"/>
      </w:pPr>
      <w:rPr>
        <w:rFonts w:ascii="Symbol" w:hAnsi="Symbol" w:hint="default"/>
      </w:rPr>
    </w:lvl>
    <w:lvl w:ilvl="4" w:tplc="04090003" w:tentative="1">
      <w:start w:val="1"/>
      <w:numFmt w:val="bullet"/>
      <w:lvlText w:val="o"/>
      <w:lvlJc w:val="left"/>
      <w:pPr>
        <w:ind w:left="3302" w:hanging="360"/>
      </w:pPr>
      <w:rPr>
        <w:rFonts w:ascii="Courier New" w:hAnsi="Courier New" w:cs="Courier New" w:hint="default"/>
      </w:rPr>
    </w:lvl>
    <w:lvl w:ilvl="5" w:tplc="04090005" w:tentative="1">
      <w:start w:val="1"/>
      <w:numFmt w:val="bullet"/>
      <w:lvlText w:val=""/>
      <w:lvlJc w:val="left"/>
      <w:pPr>
        <w:ind w:left="4022" w:hanging="360"/>
      </w:pPr>
      <w:rPr>
        <w:rFonts w:ascii="Wingdings" w:hAnsi="Wingdings" w:hint="default"/>
      </w:rPr>
    </w:lvl>
    <w:lvl w:ilvl="6" w:tplc="04090001" w:tentative="1">
      <w:start w:val="1"/>
      <w:numFmt w:val="bullet"/>
      <w:lvlText w:val=""/>
      <w:lvlJc w:val="left"/>
      <w:pPr>
        <w:ind w:left="4742" w:hanging="360"/>
      </w:pPr>
      <w:rPr>
        <w:rFonts w:ascii="Symbol" w:hAnsi="Symbol" w:hint="default"/>
      </w:rPr>
    </w:lvl>
    <w:lvl w:ilvl="7" w:tplc="04090003" w:tentative="1">
      <w:start w:val="1"/>
      <w:numFmt w:val="bullet"/>
      <w:lvlText w:val="o"/>
      <w:lvlJc w:val="left"/>
      <w:pPr>
        <w:ind w:left="5462" w:hanging="360"/>
      </w:pPr>
      <w:rPr>
        <w:rFonts w:ascii="Courier New" w:hAnsi="Courier New" w:cs="Courier New" w:hint="default"/>
      </w:rPr>
    </w:lvl>
    <w:lvl w:ilvl="8" w:tplc="04090005" w:tentative="1">
      <w:start w:val="1"/>
      <w:numFmt w:val="bullet"/>
      <w:lvlText w:val=""/>
      <w:lvlJc w:val="left"/>
      <w:pPr>
        <w:ind w:left="6182" w:hanging="360"/>
      </w:pPr>
      <w:rPr>
        <w:rFonts w:ascii="Wingdings" w:hAnsi="Wingdings" w:hint="default"/>
      </w:rPr>
    </w:lvl>
  </w:abstractNum>
  <w:abstractNum w:abstractNumId="13" w15:restartNumberingAfterBreak="0">
    <w:nsid w:val="24FC18A4"/>
    <w:multiLevelType w:val="hybridMultilevel"/>
    <w:tmpl w:val="0F6E60F6"/>
    <w:lvl w:ilvl="0" w:tplc="59E2B438">
      <w:start w:val="1"/>
      <w:numFmt w:val="bullet"/>
      <w:lvlText w:val="•"/>
      <w:lvlJc w:val="left"/>
      <w:pPr>
        <w:tabs>
          <w:tab w:val="num" w:pos="720"/>
        </w:tabs>
        <w:ind w:left="720" w:hanging="360"/>
      </w:pPr>
      <w:rPr>
        <w:rFonts w:ascii="Times New Roman" w:hAnsi="Times New Roman" w:hint="default"/>
      </w:rPr>
    </w:lvl>
    <w:lvl w:ilvl="1" w:tplc="3FDC4B44" w:tentative="1">
      <w:start w:val="1"/>
      <w:numFmt w:val="bullet"/>
      <w:lvlText w:val="•"/>
      <w:lvlJc w:val="left"/>
      <w:pPr>
        <w:tabs>
          <w:tab w:val="num" w:pos="1440"/>
        </w:tabs>
        <w:ind w:left="1440" w:hanging="360"/>
      </w:pPr>
      <w:rPr>
        <w:rFonts w:ascii="Times New Roman" w:hAnsi="Times New Roman" w:hint="default"/>
      </w:rPr>
    </w:lvl>
    <w:lvl w:ilvl="2" w:tplc="09100432" w:tentative="1">
      <w:start w:val="1"/>
      <w:numFmt w:val="bullet"/>
      <w:lvlText w:val="•"/>
      <w:lvlJc w:val="left"/>
      <w:pPr>
        <w:tabs>
          <w:tab w:val="num" w:pos="2160"/>
        </w:tabs>
        <w:ind w:left="2160" w:hanging="360"/>
      </w:pPr>
      <w:rPr>
        <w:rFonts w:ascii="Times New Roman" w:hAnsi="Times New Roman" w:hint="default"/>
      </w:rPr>
    </w:lvl>
    <w:lvl w:ilvl="3" w:tplc="525AD890" w:tentative="1">
      <w:start w:val="1"/>
      <w:numFmt w:val="bullet"/>
      <w:lvlText w:val="•"/>
      <w:lvlJc w:val="left"/>
      <w:pPr>
        <w:tabs>
          <w:tab w:val="num" w:pos="2880"/>
        </w:tabs>
        <w:ind w:left="2880" w:hanging="360"/>
      </w:pPr>
      <w:rPr>
        <w:rFonts w:ascii="Times New Roman" w:hAnsi="Times New Roman" w:hint="default"/>
      </w:rPr>
    </w:lvl>
    <w:lvl w:ilvl="4" w:tplc="848668F0" w:tentative="1">
      <w:start w:val="1"/>
      <w:numFmt w:val="bullet"/>
      <w:lvlText w:val="•"/>
      <w:lvlJc w:val="left"/>
      <w:pPr>
        <w:tabs>
          <w:tab w:val="num" w:pos="3600"/>
        </w:tabs>
        <w:ind w:left="3600" w:hanging="360"/>
      </w:pPr>
      <w:rPr>
        <w:rFonts w:ascii="Times New Roman" w:hAnsi="Times New Roman" w:hint="default"/>
      </w:rPr>
    </w:lvl>
    <w:lvl w:ilvl="5" w:tplc="3BB0563C" w:tentative="1">
      <w:start w:val="1"/>
      <w:numFmt w:val="bullet"/>
      <w:lvlText w:val="•"/>
      <w:lvlJc w:val="left"/>
      <w:pPr>
        <w:tabs>
          <w:tab w:val="num" w:pos="4320"/>
        </w:tabs>
        <w:ind w:left="4320" w:hanging="360"/>
      </w:pPr>
      <w:rPr>
        <w:rFonts w:ascii="Times New Roman" w:hAnsi="Times New Roman" w:hint="default"/>
      </w:rPr>
    </w:lvl>
    <w:lvl w:ilvl="6" w:tplc="BC1E47E0" w:tentative="1">
      <w:start w:val="1"/>
      <w:numFmt w:val="bullet"/>
      <w:lvlText w:val="•"/>
      <w:lvlJc w:val="left"/>
      <w:pPr>
        <w:tabs>
          <w:tab w:val="num" w:pos="5040"/>
        </w:tabs>
        <w:ind w:left="5040" w:hanging="360"/>
      </w:pPr>
      <w:rPr>
        <w:rFonts w:ascii="Times New Roman" w:hAnsi="Times New Roman" w:hint="default"/>
      </w:rPr>
    </w:lvl>
    <w:lvl w:ilvl="7" w:tplc="DA6C1EBA" w:tentative="1">
      <w:start w:val="1"/>
      <w:numFmt w:val="bullet"/>
      <w:lvlText w:val="•"/>
      <w:lvlJc w:val="left"/>
      <w:pPr>
        <w:tabs>
          <w:tab w:val="num" w:pos="5760"/>
        </w:tabs>
        <w:ind w:left="5760" w:hanging="360"/>
      </w:pPr>
      <w:rPr>
        <w:rFonts w:ascii="Times New Roman" w:hAnsi="Times New Roman" w:hint="default"/>
      </w:rPr>
    </w:lvl>
    <w:lvl w:ilvl="8" w:tplc="2220A862" w:tentative="1">
      <w:start w:val="1"/>
      <w:numFmt w:val="bullet"/>
      <w:lvlText w:val="•"/>
      <w:lvlJc w:val="left"/>
      <w:pPr>
        <w:tabs>
          <w:tab w:val="num" w:pos="6480"/>
        </w:tabs>
        <w:ind w:left="6480" w:hanging="360"/>
      </w:pPr>
      <w:rPr>
        <w:rFonts w:ascii="Times New Roman" w:hAnsi="Times New Roman" w:hint="default"/>
      </w:rPr>
    </w:lvl>
  </w:abstractNum>
  <w:abstractNum w:abstractNumId="14" w15:restartNumberingAfterBreak="0">
    <w:nsid w:val="251B431D"/>
    <w:multiLevelType w:val="hybridMultilevel"/>
    <w:tmpl w:val="F34897C6"/>
    <w:lvl w:ilvl="0" w:tplc="0409000D">
      <w:start w:val="1"/>
      <w:numFmt w:val="bullet"/>
      <w:lvlText w:val=""/>
      <w:lvlJc w:val="left"/>
      <w:pPr>
        <w:ind w:left="782" w:hanging="360"/>
      </w:pPr>
      <w:rPr>
        <w:rFonts w:ascii="Wingdings" w:hAnsi="Wingdings" w:hint="default"/>
      </w:rPr>
    </w:lvl>
    <w:lvl w:ilvl="1" w:tplc="04090003" w:tentative="1">
      <w:start w:val="1"/>
      <w:numFmt w:val="bullet"/>
      <w:lvlText w:val="o"/>
      <w:lvlJc w:val="left"/>
      <w:pPr>
        <w:ind w:left="1502" w:hanging="360"/>
      </w:pPr>
      <w:rPr>
        <w:rFonts w:ascii="Courier New" w:hAnsi="Courier New" w:cs="Courier New" w:hint="default"/>
      </w:rPr>
    </w:lvl>
    <w:lvl w:ilvl="2" w:tplc="04090005" w:tentative="1">
      <w:start w:val="1"/>
      <w:numFmt w:val="bullet"/>
      <w:lvlText w:val=""/>
      <w:lvlJc w:val="left"/>
      <w:pPr>
        <w:ind w:left="2222" w:hanging="360"/>
      </w:pPr>
      <w:rPr>
        <w:rFonts w:ascii="Wingdings" w:hAnsi="Wingdings" w:hint="default"/>
      </w:rPr>
    </w:lvl>
    <w:lvl w:ilvl="3" w:tplc="04090001" w:tentative="1">
      <w:start w:val="1"/>
      <w:numFmt w:val="bullet"/>
      <w:lvlText w:val=""/>
      <w:lvlJc w:val="left"/>
      <w:pPr>
        <w:ind w:left="2942" w:hanging="360"/>
      </w:pPr>
      <w:rPr>
        <w:rFonts w:ascii="Symbol" w:hAnsi="Symbol" w:hint="default"/>
      </w:rPr>
    </w:lvl>
    <w:lvl w:ilvl="4" w:tplc="04090003" w:tentative="1">
      <w:start w:val="1"/>
      <w:numFmt w:val="bullet"/>
      <w:lvlText w:val="o"/>
      <w:lvlJc w:val="left"/>
      <w:pPr>
        <w:ind w:left="3662" w:hanging="360"/>
      </w:pPr>
      <w:rPr>
        <w:rFonts w:ascii="Courier New" w:hAnsi="Courier New" w:cs="Courier New" w:hint="default"/>
      </w:rPr>
    </w:lvl>
    <w:lvl w:ilvl="5" w:tplc="04090005" w:tentative="1">
      <w:start w:val="1"/>
      <w:numFmt w:val="bullet"/>
      <w:lvlText w:val=""/>
      <w:lvlJc w:val="left"/>
      <w:pPr>
        <w:ind w:left="4382" w:hanging="360"/>
      </w:pPr>
      <w:rPr>
        <w:rFonts w:ascii="Wingdings" w:hAnsi="Wingdings" w:hint="default"/>
      </w:rPr>
    </w:lvl>
    <w:lvl w:ilvl="6" w:tplc="04090001" w:tentative="1">
      <w:start w:val="1"/>
      <w:numFmt w:val="bullet"/>
      <w:lvlText w:val=""/>
      <w:lvlJc w:val="left"/>
      <w:pPr>
        <w:ind w:left="5102" w:hanging="360"/>
      </w:pPr>
      <w:rPr>
        <w:rFonts w:ascii="Symbol" w:hAnsi="Symbol" w:hint="default"/>
      </w:rPr>
    </w:lvl>
    <w:lvl w:ilvl="7" w:tplc="04090003" w:tentative="1">
      <w:start w:val="1"/>
      <w:numFmt w:val="bullet"/>
      <w:lvlText w:val="o"/>
      <w:lvlJc w:val="left"/>
      <w:pPr>
        <w:ind w:left="5822" w:hanging="360"/>
      </w:pPr>
      <w:rPr>
        <w:rFonts w:ascii="Courier New" w:hAnsi="Courier New" w:cs="Courier New" w:hint="default"/>
      </w:rPr>
    </w:lvl>
    <w:lvl w:ilvl="8" w:tplc="04090005" w:tentative="1">
      <w:start w:val="1"/>
      <w:numFmt w:val="bullet"/>
      <w:lvlText w:val=""/>
      <w:lvlJc w:val="left"/>
      <w:pPr>
        <w:ind w:left="6542" w:hanging="360"/>
      </w:pPr>
      <w:rPr>
        <w:rFonts w:ascii="Wingdings" w:hAnsi="Wingdings" w:hint="default"/>
      </w:rPr>
    </w:lvl>
  </w:abstractNum>
  <w:abstractNum w:abstractNumId="15" w15:restartNumberingAfterBreak="0">
    <w:nsid w:val="281866D6"/>
    <w:multiLevelType w:val="hybridMultilevel"/>
    <w:tmpl w:val="DC287D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A511E7B"/>
    <w:multiLevelType w:val="hybridMultilevel"/>
    <w:tmpl w:val="350215C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2CB4BA2"/>
    <w:multiLevelType w:val="hybridMultilevel"/>
    <w:tmpl w:val="6FCC857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40D14A1B"/>
    <w:multiLevelType w:val="hybridMultilevel"/>
    <w:tmpl w:val="BFA84310"/>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9" w15:restartNumberingAfterBreak="0">
    <w:nsid w:val="44164419"/>
    <w:multiLevelType w:val="hybridMultilevel"/>
    <w:tmpl w:val="65A02E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44262E47"/>
    <w:multiLevelType w:val="hybridMultilevel"/>
    <w:tmpl w:val="2D9C3406"/>
    <w:lvl w:ilvl="0" w:tplc="6AE0751E">
      <w:numFmt w:val="bullet"/>
      <w:lvlText w:val="-"/>
      <w:lvlJc w:val="left"/>
      <w:pPr>
        <w:ind w:left="720" w:hanging="360"/>
      </w:pPr>
      <w:rPr>
        <w:rFonts w:ascii="Calibri" w:eastAsia="Calibr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6D64AF6"/>
    <w:multiLevelType w:val="hybridMultilevel"/>
    <w:tmpl w:val="22989C04"/>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4DFD18DD"/>
    <w:multiLevelType w:val="hybridMultilevel"/>
    <w:tmpl w:val="19DECD4A"/>
    <w:lvl w:ilvl="0" w:tplc="04090019">
      <w:start w:val="1"/>
      <w:numFmt w:val="lowerLetter"/>
      <w:lvlText w:val="%1."/>
      <w:lvlJc w:val="left"/>
      <w:pPr>
        <w:ind w:left="1185" w:hanging="375"/>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3" w15:restartNumberingAfterBreak="0">
    <w:nsid w:val="57DD728A"/>
    <w:multiLevelType w:val="hybridMultilevel"/>
    <w:tmpl w:val="F3640564"/>
    <w:lvl w:ilvl="0" w:tplc="06564E60">
      <w:start w:val="1"/>
      <w:numFmt w:val="bullet"/>
      <w:lvlText w:val=""/>
      <w:lvlJc w:val="left"/>
      <w:pPr>
        <w:ind w:left="720" w:hanging="360"/>
      </w:pPr>
      <w:rPr>
        <w:rFonts w:ascii="Symbol" w:hAnsi="Symbol" w:hint="default"/>
        <w:sz w:val="28"/>
        <w:szCs w:val="28"/>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4" w15:restartNumberingAfterBreak="0">
    <w:nsid w:val="584C140C"/>
    <w:multiLevelType w:val="hybridMultilevel"/>
    <w:tmpl w:val="B56A19C2"/>
    <w:lvl w:ilvl="0" w:tplc="C60690F6">
      <w:start w:val="1"/>
      <w:numFmt w:val="upp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A8277D2"/>
    <w:multiLevelType w:val="hybridMultilevel"/>
    <w:tmpl w:val="1F52F2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C1B4293"/>
    <w:multiLevelType w:val="hybridMultilevel"/>
    <w:tmpl w:val="FA2ADE9A"/>
    <w:lvl w:ilvl="0" w:tplc="0409000F">
      <w:start w:val="1"/>
      <w:numFmt w:val="decimal"/>
      <w:lvlText w:val="%1."/>
      <w:lvlJc w:val="left"/>
      <w:pPr>
        <w:ind w:left="6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1164C9D"/>
    <w:multiLevelType w:val="hybridMultilevel"/>
    <w:tmpl w:val="BA04E0D6"/>
    <w:lvl w:ilvl="0" w:tplc="1C80B2F6">
      <w:start w:val="1"/>
      <w:numFmt w:val="bullet"/>
      <w:lvlText w:val="•"/>
      <w:lvlJc w:val="left"/>
      <w:pPr>
        <w:tabs>
          <w:tab w:val="num" w:pos="720"/>
        </w:tabs>
        <w:ind w:left="720" w:hanging="360"/>
      </w:pPr>
      <w:rPr>
        <w:rFonts w:ascii="Arial" w:hAnsi="Arial" w:hint="default"/>
      </w:rPr>
    </w:lvl>
    <w:lvl w:ilvl="1" w:tplc="F92810A4" w:tentative="1">
      <w:start w:val="1"/>
      <w:numFmt w:val="bullet"/>
      <w:lvlText w:val="•"/>
      <w:lvlJc w:val="left"/>
      <w:pPr>
        <w:tabs>
          <w:tab w:val="num" w:pos="1440"/>
        </w:tabs>
        <w:ind w:left="1440" w:hanging="360"/>
      </w:pPr>
      <w:rPr>
        <w:rFonts w:ascii="Arial" w:hAnsi="Arial" w:hint="default"/>
      </w:rPr>
    </w:lvl>
    <w:lvl w:ilvl="2" w:tplc="B1F23F60" w:tentative="1">
      <w:start w:val="1"/>
      <w:numFmt w:val="bullet"/>
      <w:lvlText w:val="•"/>
      <w:lvlJc w:val="left"/>
      <w:pPr>
        <w:tabs>
          <w:tab w:val="num" w:pos="2160"/>
        </w:tabs>
        <w:ind w:left="2160" w:hanging="360"/>
      </w:pPr>
      <w:rPr>
        <w:rFonts w:ascii="Arial" w:hAnsi="Arial" w:hint="default"/>
      </w:rPr>
    </w:lvl>
    <w:lvl w:ilvl="3" w:tplc="D916DA3A" w:tentative="1">
      <w:start w:val="1"/>
      <w:numFmt w:val="bullet"/>
      <w:lvlText w:val="•"/>
      <w:lvlJc w:val="left"/>
      <w:pPr>
        <w:tabs>
          <w:tab w:val="num" w:pos="2880"/>
        </w:tabs>
        <w:ind w:left="2880" w:hanging="360"/>
      </w:pPr>
      <w:rPr>
        <w:rFonts w:ascii="Arial" w:hAnsi="Arial" w:hint="default"/>
      </w:rPr>
    </w:lvl>
    <w:lvl w:ilvl="4" w:tplc="791E09CA" w:tentative="1">
      <w:start w:val="1"/>
      <w:numFmt w:val="bullet"/>
      <w:lvlText w:val="•"/>
      <w:lvlJc w:val="left"/>
      <w:pPr>
        <w:tabs>
          <w:tab w:val="num" w:pos="3600"/>
        </w:tabs>
        <w:ind w:left="3600" w:hanging="360"/>
      </w:pPr>
      <w:rPr>
        <w:rFonts w:ascii="Arial" w:hAnsi="Arial" w:hint="default"/>
      </w:rPr>
    </w:lvl>
    <w:lvl w:ilvl="5" w:tplc="0DF4A19C" w:tentative="1">
      <w:start w:val="1"/>
      <w:numFmt w:val="bullet"/>
      <w:lvlText w:val="•"/>
      <w:lvlJc w:val="left"/>
      <w:pPr>
        <w:tabs>
          <w:tab w:val="num" w:pos="4320"/>
        </w:tabs>
        <w:ind w:left="4320" w:hanging="360"/>
      </w:pPr>
      <w:rPr>
        <w:rFonts w:ascii="Arial" w:hAnsi="Arial" w:hint="default"/>
      </w:rPr>
    </w:lvl>
    <w:lvl w:ilvl="6" w:tplc="87565056" w:tentative="1">
      <w:start w:val="1"/>
      <w:numFmt w:val="bullet"/>
      <w:lvlText w:val="•"/>
      <w:lvlJc w:val="left"/>
      <w:pPr>
        <w:tabs>
          <w:tab w:val="num" w:pos="5040"/>
        </w:tabs>
        <w:ind w:left="5040" w:hanging="360"/>
      </w:pPr>
      <w:rPr>
        <w:rFonts w:ascii="Arial" w:hAnsi="Arial" w:hint="default"/>
      </w:rPr>
    </w:lvl>
    <w:lvl w:ilvl="7" w:tplc="7BD89DE2" w:tentative="1">
      <w:start w:val="1"/>
      <w:numFmt w:val="bullet"/>
      <w:lvlText w:val="•"/>
      <w:lvlJc w:val="left"/>
      <w:pPr>
        <w:tabs>
          <w:tab w:val="num" w:pos="5760"/>
        </w:tabs>
        <w:ind w:left="5760" w:hanging="360"/>
      </w:pPr>
      <w:rPr>
        <w:rFonts w:ascii="Arial" w:hAnsi="Arial" w:hint="default"/>
      </w:rPr>
    </w:lvl>
    <w:lvl w:ilvl="8" w:tplc="78EC8F14"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620367D3"/>
    <w:multiLevelType w:val="hybridMultilevel"/>
    <w:tmpl w:val="D1F66E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66D2F61"/>
    <w:multiLevelType w:val="hybridMultilevel"/>
    <w:tmpl w:val="9ACCF99C"/>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30" w15:restartNumberingAfterBreak="0">
    <w:nsid w:val="6BBB42E4"/>
    <w:multiLevelType w:val="hybridMultilevel"/>
    <w:tmpl w:val="DAD4B0CE"/>
    <w:lvl w:ilvl="0" w:tplc="04090011">
      <w:start w:val="1"/>
      <w:numFmt w:val="decimal"/>
      <w:lvlText w:val="%1)"/>
      <w:lvlJc w:val="left"/>
      <w:pPr>
        <w:ind w:left="2310" w:hanging="360"/>
      </w:pPr>
    </w:lvl>
    <w:lvl w:ilvl="1" w:tplc="04090019" w:tentative="1">
      <w:start w:val="1"/>
      <w:numFmt w:val="lowerLetter"/>
      <w:lvlText w:val="%2."/>
      <w:lvlJc w:val="left"/>
      <w:pPr>
        <w:ind w:left="3030" w:hanging="360"/>
      </w:pPr>
    </w:lvl>
    <w:lvl w:ilvl="2" w:tplc="0409001B" w:tentative="1">
      <w:start w:val="1"/>
      <w:numFmt w:val="lowerRoman"/>
      <w:lvlText w:val="%3."/>
      <w:lvlJc w:val="right"/>
      <w:pPr>
        <w:ind w:left="3750" w:hanging="180"/>
      </w:pPr>
    </w:lvl>
    <w:lvl w:ilvl="3" w:tplc="0409000F" w:tentative="1">
      <w:start w:val="1"/>
      <w:numFmt w:val="decimal"/>
      <w:lvlText w:val="%4."/>
      <w:lvlJc w:val="left"/>
      <w:pPr>
        <w:ind w:left="4470" w:hanging="360"/>
      </w:pPr>
    </w:lvl>
    <w:lvl w:ilvl="4" w:tplc="04090019" w:tentative="1">
      <w:start w:val="1"/>
      <w:numFmt w:val="lowerLetter"/>
      <w:lvlText w:val="%5."/>
      <w:lvlJc w:val="left"/>
      <w:pPr>
        <w:ind w:left="5190" w:hanging="360"/>
      </w:pPr>
    </w:lvl>
    <w:lvl w:ilvl="5" w:tplc="0409001B" w:tentative="1">
      <w:start w:val="1"/>
      <w:numFmt w:val="lowerRoman"/>
      <w:lvlText w:val="%6."/>
      <w:lvlJc w:val="right"/>
      <w:pPr>
        <w:ind w:left="5910" w:hanging="180"/>
      </w:pPr>
    </w:lvl>
    <w:lvl w:ilvl="6" w:tplc="0409000F" w:tentative="1">
      <w:start w:val="1"/>
      <w:numFmt w:val="decimal"/>
      <w:lvlText w:val="%7."/>
      <w:lvlJc w:val="left"/>
      <w:pPr>
        <w:ind w:left="6630" w:hanging="360"/>
      </w:pPr>
    </w:lvl>
    <w:lvl w:ilvl="7" w:tplc="04090019" w:tentative="1">
      <w:start w:val="1"/>
      <w:numFmt w:val="lowerLetter"/>
      <w:lvlText w:val="%8."/>
      <w:lvlJc w:val="left"/>
      <w:pPr>
        <w:ind w:left="7350" w:hanging="360"/>
      </w:pPr>
    </w:lvl>
    <w:lvl w:ilvl="8" w:tplc="0409001B" w:tentative="1">
      <w:start w:val="1"/>
      <w:numFmt w:val="lowerRoman"/>
      <w:lvlText w:val="%9."/>
      <w:lvlJc w:val="right"/>
      <w:pPr>
        <w:ind w:left="8070" w:hanging="180"/>
      </w:pPr>
    </w:lvl>
  </w:abstractNum>
  <w:abstractNum w:abstractNumId="31" w15:restartNumberingAfterBreak="0">
    <w:nsid w:val="6E1A2D71"/>
    <w:multiLevelType w:val="hybridMultilevel"/>
    <w:tmpl w:val="52FCE440"/>
    <w:lvl w:ilvl="0" w:tplc="3C9C7A5A">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6F4B5BDD"/>
    <w:multiLevelType w:val="hybridMultilevel"/>
    <w:tmpl w:val="F0DCBE54"/>
    <w:lvl w:ilvl="0" w:tplc="8034DEDA">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15:restartNumberingAfterBreak="0">
    <w:nsid w:val="71675DD2"/>
    <w:multiLevelType w:val="hybridMultilevel"/>
    <w:tmpl w:val="FCB8E7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3C8154F"/>
    <w:multiLevelType w:val="hybridMultilevel"/>
    <w:tmpl w:val="622224EC"/>
    <w:lvl w:ilvl="0" w:tplc="275429F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741B729C"/>
    <w:multiLevelType w:val="hybridMultilevel"/>
    <w:tmpl w:val="23BC24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9C72948"/>
    <w:multiLevelType w:val="hybridMultilevel"/>
    <w:tmpl w:val="BA1EAB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A567BD2"/>
    <w:multiLevelType w:val="hybridMultilevel"/>
    <w:tmpl w:val="0BB0B67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8" w15:restartNumberingAfterBreak="0">
    <w:nsid w:val="7A874F98"/>
    <w:multiLevelType w:val="hybridMultilevel"/>
    <w:tmpl w:val="6068E6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2"/>
  </w:num>
  <w:num w:numId="2">
    <w:abstractNumId w:val="17"/>
  </w:num>
  <w:num w:numId="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8"/>
  </w:num>
  <w:num w:numId="5">
    <w:abstractNumId w:val="11"/>
  </w:num>
  <w:num w:numId="6">
    <w:abstractNumId w:val="30"/>
  </w:num>
  <w:num w:numId="7">
    <w:abstractNumId w:val="9"/>
  </w:num>
  <w:num w:numId="8">
    <w:abstractNumId w:val="14"/>
  </w:num>
  <w:num w:numId="9">
    <w:abstractNumId w:val="16"/>
  </w:num>
  <w:num w:numId="10">
    <w:abstractNumId w:val="1"/>
  </w:num>
  <w:num w:numId="11">
    <w:abstractNumId w:val="6"/>
  </w:num>
  <w:num w:numId="12">
    <w:abstractNumId w:val="15"/>
  </w:num>
  <w:num w:numId="13">
    <w:abstractNumId w:val="33"/>
  </w:num>
  <w:num w:numId="14">
    <w:abstractNumId w:val="19"/>
  </w:num>
  <w:num w:numId="15">
    <w:abstractNumId w:val="2"/>
  </w:num>
  <w:num w:numId="16">
    <w:abstractNumId w:val="25"/>
  </w:num>
  <w:num w:numId="17">
    <w:abstractNumId w:val="23"/>
  </w:num>
  <w:num w:numId="18">
    <w:abstractNumId w:val="22"/>
  </w:num>
  <w:num w:numId="19">
    <w:abstractNumId w:val="31"/>
  </w:num>
  <w:num w:numId="20">
    <w:abstractNumId w:val="37"/>
  </w:num>
  <w:num w:numId="21">
    <w:abstractNumId w:val="8"/>
  </w:num>
  <w:num w:numId="22">
    <w:abstractNumId w:val="20"/>
  </w:num>
  <w:num w:numId="23">
    <w:abstractNumId w:val="13"/>
  </w:num>
  <w:num w:numId="24">
    <w:abstractNumId w:val="18"/>
  </w:num>
  <w:num w:numId="25">
    <w:abstractNumId w:val="38"/>
  </w:num>
  <w:num w:numId="26">
    <w:abstractNumId w:val="35"/>
  </w:num>
  <w:num w:numId="27">
    <w:abstractNumId w:val="34"/>
  </w:num>
  <w:num w:numId="28">
    <w:abstractNumId w:val="29"/>
  </w:num>
  <w:num w:numId="29">
    <w:abstractNumId w:val="27"/>
  </w:num>
  <w:num w:numId="30">
    <w:abstractNumId w:val="21"/>
  </w:num>
  <w:num w:numId="31">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
  </w:num>
  <w:num w:numId="33">
    <w:abstractNumId w:val="10"/>
  </w:num>
  <w:num w:numId="34">
    <w:abstractNumId w:val="24"/>
  </w:num>
  <w:num w:numId="35">
    <w:abstractNumId w:val="0"/>
  </w:num>
  <w:num w:numId="36">
    <w:abstractNumId w:val="32"/>
  </w:num>
  <w:num w:numId="37">
    <w:abstractNumId w:val="26"/>
  </w:num>
  <w:num w:numId="38">
    <w:abstractNumId w:val="5"/>
  </w:num>
  <w:num w:numId="39">
    <w:abstractNumId w:val="7"/>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525C4"/>
    <w:rsid w:val="0000109B"/>
    <w:rsid w:val="000068F6"/>
    <w:rsid w:val="00006CE2"/>
    <w:rsid w:val="0001467F"/>
    <w:rsid w:val="000153C4"/>
    <w:rsid w:val="000241C2"/>
    <w:rsid w:val="00027BB0"/>
    <w:rsid w:val="00027BF2"/>
    <w:rsid w:val="0003505A"/>
    <w:rsid w:val="00046FB4"/>
    <w:rsid w:val="00047CEB"/>
    <w:rsid w:val="00050D77"/>
    <w:rsid w:val="00052C6D"/>
    <w:rsid w:val="00054965"/>
    <w:rsid w:val="000551B1"/>
    <w:rsid w:val="00065973"/>
    <w:rsid w:val="0006698E"/>
    <w:rsid w:val="0006733F"/>
    <w:rsid w:val="00073D9E"/>
    <w:rsid w:val="00077D89"/>
    <w:rsid w:val="000808B9"/>
    <w:rsid w:val="0008153A"/>
    <w:rsid w:val="000818D5"/>
    <w:rsid w:val="0008705C"/>
    <w:rsid w:val="0009513B"/>
    <w:rsid w:val="00096BC6"/>
    <w:rsid w:val="00097F75"/>
    <w:rsid w:val="000A2479"/>
    <w:rsid w:val="000A31B2"/>
    <w:rsid w:val="000A595A"/>
    <w:rsid w:val="000A5977"/>
    <w:rsid w:val="000A66C0"/>
    <w:rsid w:val="000A7316"/>
    <w:rsid w:val="000B1214"/>
    <w:rsid w:val="000B4785"/>
    <w:rsid w:val="000B5ADC"/>
    <w:rsid w:val="000B6339"/>
    <w:rsid w:val="000B76E9"/>
    <w:rsid w:val="000B7877"/>
    <w:rsid w:val="000C3E4A"/>
    <w:rsid w:val="000D455C"/>
    <w:rsid w:val="000D599A"/>
    <w:rsid w:val="000E3D7B"/>
    <w:rsid w:val="000E4548"/>
    <w:rsid w:val="000E4786"/>
    <w:rsid w:val="000F3685"/>
    <w:rsid w:val="000F5F30"/>
    <w:rsid w:val="000F7437"/>
    <w:rsid w:val="00101FB1"/>
    <w:rsid w:val="00103E08"/>
    <w:rsid w:val="001070FD"/>
    <w:rsid w:val="0011040D"/>
    <w:rsid w:val="00110E97"/>
    <w:rsid w:val="00124F1D"/>
    <w:rsid w:val="00130043"/>
    <w:rsid w:val="00130180"/>
    <w:rsid w:val="0013595F"/>
    <w:rsid w:val="0014023B"/>
    <w:rsid w:val="00140708"/>
    <w:rsid w:val="00140B3E"/>
    <w:rsid w:val="00140BAB"/>
    <w:rsid w:val="00151798"/>
    <w:rsid w:val="0015380C"/>
    <w:rsid w:val="00160AC0"/>
    <w:rsid w:val="00164963"/>
    <w:rsid w:val="00166595"/>
    <w:rsid w:val="00167FF0"/>
    <w:rsid w:val="00171C8D"/>
    <w:rsid w:val="0017530E"/>
    <w:rsid w:val="00176458"/>
    <w:rsid w:val="00180E6C"/>
    <w:rsid w:val="001872FE"/>
    <w:rsid w:val="001A17DE"/>
    <w:rsid w:val="001A305C"/>
    <w:rsid w:val="001B2267"/>
    <w:rsid w:val="001C3B86"/>
    <w:rsid w:val="001C5A93"/>
    <w:rsid w:val="001D0787"/>
    <w:rsid w:val="001D0B65"/>
    <w:rsid w:val="001E75FB"/>
    <w:rsid w:val="002005DD"/>
    <w:rsid w:val="00200B60"/>
    <w:rsid w:val="00201807"/>
    <w:rsid w:val="0020402E"/>
    <w:rsid w:val="00205776"/>
    <w:rsid w:val="00206785"/>
    <w:rsid w:val="00206E69"/>
    <w:rsid w:val="002128B4"/>
    <w:rsid w:val="0021354B"/>
    <w:rsid w:val="00215717"/>
    <w:rsid w:val="002175D7"/>
    <w:rsid w:val="00217AA3"/>
    <w:rsid w:val="00223B05"/>
    <w:rsid w:val="00234CC4"/>
    <w:rsid w:val="00235BE7"/>
    <w:rsid w:val="00240E58"/>
    <w:rsid w:val="002466AE"/>
    <w:rsid w:val="00251C90"/>
    <w:rsid w:val="00252B20"/>
    <w:rsid w:val="0026005E"/>
    <w:rsid w:val="002637CF"/>
    <w:rsid w:val="00272614"/>
    <w:rsid w:val="0027384E"/>
    <w:rsid w:val="00297C2C"/>
    <w:rsid w:val="002A1EAF"/>
    <w:rsid w:val="002A664F"/>
    <w:rsid w:val="002A6A9F"/>
    <w:rsid w:val="002B2BF2"/>
    <w:rsid w:val="002C4912"/>
    <w:rsid w:val="002C5394"/>
    <w:rsid w:val="002C73A1"/>
    <w:rsid w:val="002D03BE"/>
    <w:rsid w:val="002D2B41"/>
    <w:rsid w:val="002D6031"/>
    <w:rsid w:val="002E031F"/>
    <w:rsid w:val="002E5249"/>
    <w:rsid w:val="002E664E"/>
    <w:rsid w:val="002F7246"/>
    <w:rsid w:val="0030059D"/>
    <w:rsid w:val="003013D3"/>
    <w:rsid w:val="00304452"/>
    <w:rsid w:val="003064C3"/>
    <w:rsid w:val="003178C9"/>
    <w:rsid w:val="003233F2"/>
    <w:rsid w:val="00326AB6"/>
    <w:rsid w:val="003315F8"/>
    <w:rsid w:val="0034014C"/>
    <w:rsid w:val="00341EAF"/>
    <w:rsid w:val="00351649"/>
    <w:rsid w:val="0035166E"/>
    <w:rsid w:val="003525A6"/>
    <w:rsid w:val="0035676D"/>
    <w:rsid w:val="00364A59"/>
    <w:rsid w:val="0037048E"/>
    <w:rsid w:val="00370D01"/>
    <w:rsid w:val="003744B5"/>
    <w:rsid w:val="003758DE"/>
    <w:rsid w:val="00375F0B"/>
    <w:rsid w:val="00377637"/>
    <w:rsid w:val="003937C3"/>
    <w:rsid w:val="00394E08"/>
    <w:rsid w:val="0039651F"/>
    <w:rsid w:val="00397007"/>
    <w:rsid w:val="003A08A3"/>
    <w:rsid w:val="003A3D53"/>
    <w:rsid w:val="003B2705"/>
    <w:rsid w:val="003B31BE"/>
    <w:rsid w:val="003B4A30"/>
    <w:rsid w:val="003C0D3E"/>
    <w:rsid w:val="003C2E9C"/>
    <w:rsid w:val="003C6846"/>
    <w:rsid w:val="003C76E0"/>
    <w:rsid w:val="003D0EE0"/>
    <w:rsid w:val="003D22CB"/>
    <w:rsid w:val="003D3E97"/>
    <w:rsid w:val="003D4357"/>
    <w:rsid w:val="003D5886"/>
    <w:rsid w:val="003D7506"/>
    <w:rsid w:val="003E0898"/>
    <w:rsid w:val="003E3453"/>
    <w:rsid w:val="003F0E34"/>
    <w:rsid w:val="00400320"/>
    <w:rsid w:val="00403E01"/>
    <w:rsid w:val="00405DD8"/>
    <w:rsid w:val="00407401"/>
    <w:rsid w:val="00420BD3"/>
    <w:rsid w:val="00427A47"/>
    <w:rsid w:val="00432052"/>
    <w:rsid w:val="00450DB5"/>
    <w:rsid w:val="004515B3"/>
    <w:rsid w:val="004525C4"/>
    <w:rsid w:val="00453ABF"/>
    <w:rsid w:val="00454440"/>
    <w:rsid w:val="00456065"/>
    <w:rsid w:val="00465481"/>
    <w:rsid w:val="00474B4D"/>
    <w:rsid w:val="0048010C"/>
    <w:rsid w:val="00494748"/>
    <w:rsid w:val="00495E83"/>
    <w:rsid w:val="004A0E5C"/>
    <w:rsid w:val="004A51DD"/>
    <w:rsid w:val="004B197C"/>
    <w:rsid w:val="004B4ECA"/>
    <w:rsid w:val="004B6565"/>
    <w:rsid w:val="004B6A7C"/>
    <w:rsid w:val="004C153E"/>
    <w:rsid w:val="004C201B"/>
    <w:rsid w:val="004D18BA"/>
    <w:rsid w:val="004D20D7"/>
    <w:rsid w:val="004E108E"/>
    <w:rsid w:val="004E14B9"/>
    <w:rsid w:val="004E3E93"/>
    <w:rsid w:val="004F4E5A"/>
    <w:rsid w:val="00506E66"/>
    <w:rsid w:val="00511AF7"/>
    <w:rsid w:val="005135DD"/>
    <w:rsid w:val="00514D68"/>
    <w:rsid w:val="00515B4E"/>
    <w:rsid w:val="00521BF8"/>
    <w:rsid w:val="00521E13"/>
    <w:rsid w:val="00522D85"/>
    <w:rsid w:val="00527082"/>
    <w:rsid w:val="0053031D"/>
    <w:rsid w:val="00533E12"/>
    <w:rsid w:val="00535D2C"/>
    <w:rsid w:val="005367AA"/>
    <w:rsid w:val="00536A83"/>
    <w:rsid w:val="0054153A"/>
    <w:rsid w:val="00541E97"/>
    <w:rsid w:val="00554F0D"/>
    <w:rsid w:val="005563FB"/>
    <w:rsid w:val="00562121"/>
    <w:rsid w:val="0056599B"/>
    <w:rsid w:val="00571704"/>
    <w:rsid w:val="0057493C"/>
    <w:rsid w:val="00576C2A"/>
    <w:rsid w:val="005803FD"/>
    <w:rsid w:val="0058236F"/>
    <w:rsid w:val="005828F1"/>
    <w:rsid w:val="00582CFD"/>
    <w:rsid w:val="00590824"/>
    <w:rsid w:val="0059492B"/>
    <w:rsid w:val="00597C74"/>
    <w:rsid w:val="00597F27"/>
    <w:rsid w:val="005A248A"/>
    <w:rsid w:val="005A2B48"/>
    <w:rsid w:val="005A6E63"/>
    <w:rsid w:val="005A70CB"/>
    <w:rsid w:val="005B0347"/>
    <w:rsid w:val="005B629C"/>
    <w:rsid w:val="005C3126"/>
    <w:rsid w:val="005D6CA2"/>
    <w:rsid w:val="005D7DBD"/>
    <w:rsid w:val="005E3BAA"/>
    <w:rsid w:val="005E5433"/>
    <w:rsid w:val="005E6A82"/>
    <w:rsid w:val="005E6EC2"/>
    <w:rsid w:val="005F6986"/>
    <w:rsid w:val="005F6A8B"/>
    <w:rsid w:val="006011B9"/>
    <w:rsid w:val="006077AE"/>
    <w:rsid w:val="0061017D"/>
    <w:rsid w:val="0061170B"/>
    <w:rsid w:val="00613A91"/>
    <w:rsid w:val="006308AE"/>
    <w:rsid w:val="00640278"/>
    <w:rsid w:val="00642045"/>
    <w:rsid w:val="00643463"/>
    <w:rsid w:val="00643847"/>
    <w:rsid w:val="00646A6F"/>
    <w:rsid w:val="00647A95"/>
    <w:rsid w:val="00661389"/>
    <w:rsid w:val="00666087"/>
    <w:rsid w:val="00670511"/>
    <w:rsid w:val="00680161"/>
    <w:rsid w:val="006900C2"/>
    <w:rsid w:val="00694457"/>
    <w:rsid w:val="00696E9F"/>
    <w:rsid w:val="006977B3"/>
    <w:rsid w:val="006A04AC"/>
    <w:rsid w:val="006A499B"/>
    <w:rsid w:val="006A6FC5"/>
    <w:rsid w:val="006A773A"/>
    <w:rsid w:val="006B2890"/>
    <w:rsid w:val="006B2C4C"/>
    <w:rsid w:val="006B5058"/>
    <w:rsid w:val="006C17CF"/>
    <w:rsid w:val="006C4560"/>
    <w:rsid w:val="006C6F03"/>
    <w:rsid w:val="006D6C62"/>
    <w:rsid w:val="006E3574"/>
    <w:rsid w:val="006E6996"/>
    <w:rsid w:val="006F1E08"/>
    <w:rsid w:val="006F5A1C"/>
    <w:rsid w:val="00700B6E"/>
    <w:rsid w:val="00701E36"/>
    <w:rsid w:val="007147D7"/>
    <w:rsid w:val="00715B83"/>
    <w:rsid w:val="00721A02"/>
    <w:rsid w:val="00724CF1"/>
    <w:rsid w:val="00724F5C"/>
    <w:rsid w:val="00730406"/>
    <w:rsid w:val="007332CC"/>
    <w:rsid w:val="00745070"/>
    <w:rsid w:val="0075520D"/>
    <w:rsid w:val="00755781"/>
    <w:rsid w:val="00757BD4"/>
    <w:rsid w:val="00760BA9"/>
    <w:rsid w:val="0077107F"/>
    <w:rsid w:val="007813AB"/>
    <w:rsid w:val="00783269"/>
    <w:rsid w:val="00787F08"/>
    <w:rsid w:val="00794DDA"/>
    <w:rsid w:val="00796E82"/>
    <w:rsid w:val="007A0E43"/>
    <w:rsid w:val="007A47A2"/>
    <w:rsid w:val="007B4486"/>
    <w:rsid w:val="007C1487"/>
    <w:rsid w:val="007C5B19"/>
    <w:rsid w:val="007D14E8"/>
    <w:rsid w:val="007D62EA"/>
    <w:rsid w:val="007E1C26"/>
    <w:rsid w:val="007E6D26"/>
    <w:rsid w:val="007F0DB6"/>
    <w:rsid w:val="007F5805"/>
    <w:rsid w:val="008006F2"/>
    <w:rsid w:val="00810C25"/>
    <w:rsid w:val="008119F9"/>
    <w:rsid w:val="00816291"/>
    <w:rsid w:val="0082452B"/>
    <w:rsid w:val="008247BB"/>
    <w:rsid w:val="008250EF"/>
    <w:rsid w:val="00826552"/>
    <w:rsid w:val="008324A6"/>
    <w:rsid w:val="00833891"/>
    <w:rsid w:val="00833B0E"/>
    <w:rsid w:val="00841554"/>
    <w:rsid w:val="00846F41"/>
    <w:rsid w:val="00847FEF"/>
    <w:rsid w:val="00850736"/>
    <w:rsid w:val="00853F58"/>
    <w:rsid w:val="008672E1"/>
    <w:rsid w:val="0087686A"/>
    <w:rsid w:val="00885B0C"/>
    <w:rsid w:val="008901E6"/>
    <w:rsid w:val="00891B41"/>
    <w:rsid w:val="008A02F1"/>
    <w:rsid w:val="008C7A18"/>
    <w:rsid w:val="008D6148"/>
    <w:rsid w:val="008E44C7"/>
    <w:rsid w:val="008F7ADF"/>
    <w:rsid w:val="009027CA"/>
    <w:rsid w:val="009053A0"/>
    <w:rsid w:val="00916422"/>
    <w:rsid w:val="00916EFB"/>
    <w:rsid w:val="00921CB6"/>
    <w:rsid w:val="0092331B"/>
    <w:rsid w:val="00934852"/>
    <w:rsid w:val="00934EB9"/>
    <w:rsid w:val="00945832"/>
    <w:rsid w:val="00946B2A"/>
    <w:rsid w:val="009509C0"/>
    <w:rsid w:val="00950F47"/>
    <w:rsid w:val="009519AB"/>
    <w:rsid w:val="00953A53"/>
    <w:rsid w:val="00953D3F"/>
    <w:rsid w:val="00955671"/>
    <w:rsid w:val="009601BA"/>
    <w:rsid w:val="0096272B"/>
    <w:rsid w:val="009660A2"/>
    <w:rsid w:val="00966822"/>
    <w:rsid w:val="00972972"/>
    <w:rsid w:val="00973389"/>
    <w:rsid w:val="009812F4"/>
    <w:rsid w:val="009834F6"/>
    <w:rsid w:val="00984567"/>
    <w:rsid w:val="00984745"/>
    <w:rsid w:val="00985939"/>
    <w:rsid w:val="009B1619"/>
    <w:rsid w:val="009B2EFF"/>
    <w:rsid w:val="009B5395"/>
    <w:rsid w:val="009C1344"/>
    <w:rsid w:val="009C4596"/>
    <w:rsid w:val="009D2838"/>
    <w:rsid w:val="009D394C"/>
    <w:rsid w:val="009E0925"/>
    <w:rsid w:val="009E71CF"/>
    <w:rsid w:val="009F13E4"/>
    <w:rsid w:val="009F5EB0"/>
    <w:rsid w:val="00A03B9F"/>
    <w:rsid w:val="00A13E60"/>
    <w:rsid w:val="00A20750"/>
    <w:rsid w:val="00A241B1"/>
    <w:rsid w:val="00A30425"/>
    <w:rsid w:val="00A33103"/>
    <w:rsid w:val="00A40FF3"/>
    <w:rsid w:val="00A425B7"/>
    <w:rsid w:val="00A42E83"/>
    <w:rsid w:val="00A461A3"/>
    <w:rsid w:val="00A50459"/>
    <w:rsid w:val="00A51646"/>
    <w:rsid w:val="00A51AFC"/>
    <w:rsid w:val="00A54793"/>
    <w:rsid w:val="00A616AB"/>
    <w:rsid w:val="00A6628C"/>
    <w:rsid w:val="00A66B99"/>
    <w:rsid w:val="00A67E06"/>
    <w:rsid w:val="00A758E2"/>
    <w:rsid w:val="00A75BC0"/>
    <w:rsid w:val="00A778F1"/>
    <w:rsid w:val="00A838FC"/>
    <w:rsid w:val="00A83BF3"/>
    <w:rsid w:val="00AA5B3A"/>
    <w:rsid w:val="00AB2390"/>
    <w:rsid w:val="00AB51C3"/>
    <w:rsid w:val="00AB6B74"/>
    <w:rsid w:val="00AC0C0A"/>
    <w:rsid w:val="00AC70D8"/>
    <w:rsid w:val="00AD6AD2"/>
    <w:rsid w:val="00AE254E"/>
    <w:rsid w:val="00AE41E5"/>
    <w:rsid w:val="00AF11B5"/>
    <w:rsid w:val="00AF15C5"/>
    <w:rsid w:val="00B02A44"/>
    <w:rsid w:val="00B03690"/>
    <w:rsid w:val="00B0656D"/>
    <w:rsid w:val="00B10029"/>
    <w:rsid w:val="00B11D82"/>
    <w:rsid w:val="00B166DE"/>
    <w:rsid w:val="00B222F1"/>
    <w:rsid w:val="00B25C16"/>
    <w:rsid w:val="00B27193"/>
    <w:rsid w:val="00B304E1"/>
    <w:rsid w:val="00B30D57"/>
    <w:rsid w:val="00B310C4"/>
    <w:rsid w:val="00B4373C"/>
    <w:rsid w:val="00B47F50"/>
    <w:rsid w:val="00B61026"/>
    <w:rsid w:val="00B64428"/>
    <w:rsid w:val="00B75B7F"/>
    <w:rsid w:val="00B76DCB"/>
    <w:rsid w:val="00B847CA"/>
    <w:rsid w:val="00B95025"/>
    <w:rsid w:val="00BA23AB"/>
    <w:rsid w:val="00BA5C0C"/>
    <w:rsid w:val="00BA5F98"/>
    <w:rsid w:val="00BB60A7"/>
    <w:rsid w:val="00BB6171"/>
    <w:rsid w:val="00BD016C"/>
    <w:rsid w:val="00BE015D"/>
    <w:rsid w:val="00BE0D9E"/>
    <w:rsid w:val="00BE203D"/>
    <w:rsid w:val="00BE6BAA"/>
    <w:rsid w:val="00BF07BA"/>
    <w:rsid w:val="00BF2140"/>
    <w:rsid w:val="00BF5671"/>
    <w:rsid w:val="00BF72FD"/>
    <w:rsid w:val="00C0026E"/>
    <w:rsid w:val="00C116A7"/>
    <w:rsid w:val="00C13575"/>
    <w:rsid w:val="00C15C4F"/>
    <w:rsid w:val="00C31F3E"/>
    <w:rsid w:val="00C3478D"/>
    <w:rsid w:val="00C412A2"/>
    <w:rsid w:val="00C57AD4"/>
    <w:rsid w:val="00C66E82"/>
    <w:rsid w:val="00C725E4"/>
    <w:rsid w:val="00C73278"/>
    <w:rsid w:val="00C73C75"/>
    <w:rsid w:val="00C828AA"/>
    <w:rsid w:val="00C82E68"/>
    <w:rsid w:val="00C82F51"/>
    <w:rsid w:val="00C859C2"/>
    <w:rsid w:val="00C9090B"/>
    <w:rsid w:val="00C929C6"/>
    <w:rsid w:val="00C9586D"/>
    <w:rsid w:val="00C96D6F"/>
    <w:rsid w:val="00CA3AC3"/>
    <w:rsid w:val="00CA651B"/>
    <w:rsid w:val="00CB06F1"/>
    <w:rsid w:val="00CB3E4A"/>
    <w:rsid w:val="00CB5C8A"/>
    <w:rsid w:val="00CB6F66"/>
    <w:rsid w:val="00CC4D71"/>
    <w:rsid w:val="00CC4ED6"/>
    <w:rsid w:val="00CC6B89"/>
    <w:rsid w:val="00CC7560"/>
    <w:rsid w:val="00CD186A"/>
    <w:rsid w:val="00CD596A"/>
    <w:rsid w:val="00CE3DEC"/>
    <w:rsid w:val="00CF6E22"/>
    <w:rsid w:val="00D0007A"/>
    <w:rsid w:val="00D01FC6"/>
    <w:rsid w:val="00D0321E"/>
    <w:rsid w:val="00D07B7E"/>
    <w:rsid w:val="00D11A62"/>
    <w:rsid w:val="00D1332F"/>
    <w:rsid w:val="00D14AB1"/>
    <w:rsid w:val="00D1754E"/>
    <w:rsid w:val="00D3435D"/>
    <w:rsid w:val="00D34C93"/>
    <w:rsid w:val="00D35315"/>
    <w:rsid w:val="00D42E4E"/>
    <w:rsid w:val="00D44A09"/>
    <w:rsid w:val="00D468AB"/>
    <w:rsid w:val="00D47761"/>
    <w:rsid w:val="00D50CF3"/>
    <w:rsid w:val="00D623FE"/>
    <w:rsid w:val="00D65BBB"/>
    <w:rsid w:val="00D75AB2"/>
    <w:rsid w:val="00D77B6D"/>
    <w:rsid w:val="00D961BE"/>
    <w:rsid w:val="00D969EE"/>
    <w:rsid w:val="00D97EF2"/>
    <w:rsid w:val="00DA1ECA"/>
    <w:rsid w:val="00DA5BF2"/>
    <w:rsid w:val="00DB21E3"/>
    <w:rsid w:val="00DC30C1"/>
    <w:rsid w:val="00DC7CB3"/>
    <w:rsid w:val="00DD007A"/>
    <w:rsid w:val="00DD4E14"/>
    <w:rsid w:val="00DD6CF5"/>
    <w:rsid w:val="00DE363A"/>
    <w:rsid w:val="00DE48A4"/>
    <w:rsid w:val="00DE6722"/>
    <w:rsid w:val="00DF1B5C"/>
    <w:rsid w:val="00DF1C74"/>
    <w:rsid w:val="00DF35C4"/>
    <w:rsid w:val="00E14B9C"/>
    <w:rsid w:val="00E15333"/>
    <w:rsid w:val="00E1657A"/>
    <w:rsid w:val="00E16855"/>
    <w:rsid w:val="00E33CBD"/>
    <w:rsid w:val="00E350C9"/>
    <w:rsid w:val="00E35ADD"/>
    <w:rsid w:val="00E3765B"/>
    <w:rsid w:val="00E442AC"/>
    <w:rsid w:val="00E44C24"/>
    <w:rsid w:val="00E50216"/>
    <w:rsid w:val="00E51079"/>
    <w:rsid w:val="00E51F41"/>
    <w:rsid w:val="00E5624C"/>
    <w:rsid w:val="00E56655"/>
    <w:rsid w:val="00E60EBE"/>
    <w:rsid w:val="00E62BA8"/>
    <w:rsid w:val="00E64B18"/>
    <w:rsid w:val="00E7101B"/>
    <w:rsid w:val="00E72888"/>
    <w:rsid w:val="00E753FB"/>
    <w:rsid w:val="00E81F91"/>
    <w:rsid w:val="00E8248C"/>
    <w:rsid w:val="00EA4450"/>
    <w:rsid w:val="00EA525A"/>
    <w:rsid w:val="00EA5927"/>
    <w:rsid w:val="00EA6D52"/>
    <w:rsid w:val="00EC179A"/>
    <w:rsid w:val="00EC2E31"/>
    <w:rsid w:val="00ED1E4C"/>
    <w:rsid w:val="00ED6DA9"/>
    <w:rsid w:val="00ED78BD"/>
    <w:rsid w:val="00EE40D5"/>
    <w:rsid w:val="00EF1C91"/>
    <w:rsid w:val="00EF31B7"/>
    <w:rsid w:val="00F01FB2"/>
    <w:rsid w:val="00F02748"/>
    <w:rsid w:val="00F10E84"/>
    <w:rsid w:val="00F1311C"/>
    <w:rsid w:val="00F13F87"/>
    <w:rsid w:val="00F1457F"/>
    <w:rsid w:val="00F146AD"/>
    <w:rsid w:val="00F1721A"/>
    <w:rsid w:val="00F20ECD"/>
    <w:rsid w:val="00F20F86"/>
    <w:rsid w:val="00F226ED"/>
    <w:rsid w:val="00F22A72"/>
    <w:rsid w:val="00F23C4D"/>
    <w:rsid w:val="00F2528F"/>
    <w:rsid w:val="00F2656A"/>
    <w:rsid w:val="00F3677B"/>
    <w:rsid w:val="00F4685C"/>
    <w:rsid w:val="00F47301"/>
    <w:rsid w:val="00F501E1"/>
    <w:rsid w:val="00F52F12"/>
    <w:rsid w:val="00F634EF"/>
    <w:rsid w:val="00F675D6"/>
    <w:rsid w:val="00F74D63"/>
    <w:rsid w:val="00F766E4"/>
    <w:rsid w:val="00F824BB"/>
    <w:rsid w:val="00F844E2"/>
    <w:rsid w:val="00F8529B"/>
    <w:rsid w:val="00F8648E"/>
    <w:rsid w:val="00F961AF"/>
    <w:rsid w:val="00F96D23"/>
    <w:rsid w:val="00FA0057"/>
    <w:rsid w:val="00FA04F6"/>
    <w:rsid w:val="00FB2875"/>
    <w:rsid w:val="00FB6B53"/>
    <w:rsid w:val="00FD358E"/>
    <w:rsid w:val="00FD5CF3"/>
    <w:rsid w:val="00FE42F6"/>
    <w:rsid w:val="00FE6282"/>
    <w:rsid w:val="00FF0E32"/>
    <w:rsid w:val="00FF1122"/>
    <w:rsid w:val="00FF4222"/>
    <w:rsid w:val="00FF4717"/>
    <w:rsid w:val="00FF6670"/>
    <w:rsid w:val="00FF72B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7" fillcolor="white">
      <v:fill color="white"/>
      <o:colormenu v:ext="edit" strokecolor="none"/>
    </o:shapedefaults>
    <o:shapelayout v:ext="edit">
      <o:idmap v:ext="edit" data="1"/>
    </o:shapelayout>
  </w:shapeDefaults>
  <w:decimalSymbol w:val="."/>
  <w:listSeparator w:val=","/>
  <w15:docId w15:val="{EABFF6D3-4592-47E6-907E-96CC3F0422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4525C4"/>
  </w:style>
  <w:style w:type="paragraph" w:styleId="Heading1">
    <w:name w:val="heading 1"/>
    <w:basedOn w:val="Normal"/>
    <w:next w:val="Normal"/>
    <w:link w:val="Heading1Char"/>
    <w:uiPriority w:val="9"/>
    <w:qFormat/>
    <w:rsid w:val="00D35315"/>
    <w:pPr>
      <w:keepNext/>
      <w:keepLines/>
      <w:spacing w:before="480" w:after="0" w:line="240" w:lineRule="auto"/>
      <w:outlineLvl w:val="0"/>
    </w:pPr>
    <w:rPr>
      <w:rFonts w:asciiTheme="majorHAnsi" w:eastAsiaTheme="majorEastAsia" w:hAnsiTheme="majorHAnsi" w:cstheme="majorBidi"/>
      <w:b/>
      <w:bCs/>
      <w:color w:val="365F91" w:themeColor="accent1" w:themeShade="BF"/>
      <w:sz w:val="28"/>
      <w:szCs w:val="28"/>
    </w:rPr>
  </w:style>
  <w:style w:type="paragraph" w:styleId="Heading3">
    <w:name w:val="heading 3"/>
    <w:basedOn w:val="Normal"/>
    <w:next w:val="Normal"/>
    <w:link w:val="Heading3Char"/>
    <w:uiPriority w:val="9"/>
    <w:semiHidden/>
    <w:unhideWhenUsed/>
    <w:qFormat/>
    <w:rsid w:val="00124F1D"/>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525C4"/>
    <w:pPr>
      <w:ind w:left="720"/>
      <w:contextualSpacing/>
    </w:pPr>
  </w:style>
  <w:style w:type="paragraph" w:styleId="BalloonText">
    <w:name w:val="Balloon Text"/>
    <w:basedOn w:val="Normal"/>
    <w:link w:val="BalloonTextChar"/>
    <w:uiPriority w:val="99"/>
    <w:semiHidden/>
    <w:unhideWhenUsed/>
    <w:rsid w:val="00C828A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828AA"/>
    <w:rPr>
      <w:rFonts w:ascii="Tahoma" w:hAnsi="Tahoma" w:cs="Tahoma"/>
      <w:sz w:val="16"/>
      <w:szCs w:val="16"/>
    </w:rPr>
  </w:style>
  <w:style w:type="character" w:customStyle="1" w:styleId="Heading3Char">
    <w:name w:val="Heading 3 Char"/>
    <w:basedOn w:val="DefaultParagraphFont"/>
    <w:link w:val="Heading3"/>
    <w:uiPriority w:val="9"/>
    <w:semiHidden/>
    <w:rsid w:val="00124F1D"/>
    <w:rPr>
      <w:rFonts w:asciiTheme="majorHAnsi" w:eastAsiaTheme="majorEastAsia" w:hAnsiTheme="majorHAnsi" w:cstheme="majorBidi"/>
      <w:b/>
      <w:bCs/>
      <w:color w:val="4F81BD" w:themeColor="accent1"/>
    </w:rPr>
  </w:style>
  <w:style w:type="character" w:styleId="Hyperlink">
    <w:name w:val="Hyperlink"/>
    <w:basedOn w:val="DefaultParagraphFont"/>
    <w:uiPriority w:val="99"/>
    <w:unhideWhenUsed/>
    <w:rsid w:val="0061170B"/>
    <w:rPr>
      <w:color w:val="0000FF" w:themeColor="hyperlink"/>
      <w:u w:val="single"/>
    </w:rPr>
  </w:style>
  <w:style w:type="character" w:styleId="FollowedHyperlink">
    <w:name w:val="FollowedHyperlink"/>
    <w:basedOn w:val="DefaultParagraphFont"/>
    <w:uiPriority w:val="99"/>
    <w:semiHidden/>
    <w:unhideWhenUsed/>
    <w:rsid w:val="0061170B"/>
    <w:rPr>
      <w:color w:val="800080" w:themeColor="followedHyperlink"/>
      <w:u w:val="single"/>
    </w:rPr>
  </w:style>
  <w:style w:type="table" w:styleId="TableGrid">
    <w:name w:val="Table Grid"/>
    <w:basedOn w:val="TableNormal"/>
    <w:uiPriority w:val="59"/>
    <w:rsid w:val="00077D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D35315"/>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D35315"/>
    <w:pPr>
      <w:spacing w:line="276" w:lineRule="auto"/>
      <w:outlineLvl w:val="9"/>
    </w:pPr>
  </w:style>
  <w:style w:type="paragraph" w:styleId="TOC1">
    <w:name w:val="toc 1"/>
    <w:basedOn w:val="Normal"/>
    <w:next w:val="Normal"/>
    <w:autoRedefine/>
    <w:uiPriority w:val="39"/>
    <w:unhideWhenUsed/>
    <w:qFormat/>
    <w:rsid w:val="00D35315"/>
    <w:pPr>
      <w:spacing w:after="100"/>
    </w:pPr>
  </w:style>
  <w:style w:type="paragraph" w:styleId="TOC2">
    <w:name w:val="toc 2"/>
    <w:basedOn w:val="Normal"/>
    <w:next w:val="Normal"/>
    <w:autoRedefine/>
    <w:uiPriority w:val="39"/>
    <w:semiHidden/>
    <w:unhideWhenUsed/>
    <w:qFormat/>
    <w:rsid w:val="00D35315"/>
    <w:pPr>
      <w:spacing w:after="100"/>
      <w:ind w:left="220"/>
    </w:pPr>
    <w:rPr>
      <w:rFonts w:eastAsiaTheme="minorEastAsia"/>
    </w:rPr>
  </w:style>
  <w:style w:type="paragraph" w:styleId="TOC3">
    <w:name w:val="toc 3"/>
    <w:basedOn w:val="Normal"/>
    <w:next w:val="Normal"/>
    <w:autoRedefine/>
    <w:uiPriority w:val="39"/>
    <w:unhideWhenUsed/>
    <w:qFormat/>
    <w:rsid w:val="00AD6AD2"/>
    <w:pPr>
      <w:spacing w:after="720"/>
      <w:ind w:left="446"/>
    </w:pPr>
    <w:rPr>
      <w:rFonts w:ascii="Times New Roman" w:eastAsiaTheme="minorEastAsia" w:hAnsi="Times New Roman" w:cs="Times New Roman"/>
      <w:b/>
      <w:sz w:val="36"/>
      <w:szCs w:val="36"/>
      <w:u w:val="single"/>
    </w:rPr>
  </w:style>
  <w:style w:type="paragraph" w:styleId="Header">
    <w:name w:val="header"/>
    <w:basedOn w:val="Normal"/>
    <w:link w:val="HeaderChar"/>
    <w:uiPriority w:val="99"/>
    <w:unhideWhenUsed/>
    <w:rsid w:val="00D35315"/>
    <w:pPr>
      <w:tabs>
        <w:tab w:val="center" w:pos="4680"/>
        <w:tab w:val="right" w:pos="9360"/>
      </w:tabs>
      <w:spacing w:after="0" w:line="240" w:lineRule="auto"/>
    </w:pPr>
  </w:style>
  <w:style w:type="character" w:customStyle="1" w:styleId="HeaderChar">
    <w:name w:val="Header Char"/>
    <w:basedOn w:val="DefaultParagraphFont"/>
    <w:link w:val="Header"/>
    <w:uiPriority w:val="99"/>
    <w:rsid w:val="00D35315"/>
  </w:style>
  <w:style w:type="paragraph" w:styleId="Footer">
    <w:name w:val="footer"/>
    <w:basedOn w:val="Normal"/>
    <w:link w:val="FooterChar"/>
    <w:uiPriority w:val="99"/>
    <w:unhideWhenUsed/>
    <w:rsid w:val="00D35315"/>
    <w:pPr>
      <w:tabs>
        <w:tab w:val="center" w:pos="4680"/>
        <w:tab w:val="right" w:pos="9360"/>
      </w:tabs>
      <w:spacing w:after="0" w:line="240" w:lineRule="auto"/>
    </w:pPr>
  </w:style>
  <w:style w:type="character" w:customStyle="1" w:styleId="FooterChar">
    <w:name w:val="Footer Char"/>
    <w:basedOn w:val="DefaultParagraphFont"/>
    <w:link w:val="Footer"/>
    <w:uiPriority w:val="99"/>
    <w:rsid w:val="00D35315"/>
  </w:style>
  <w:style w:type="paragraph" w:styleId="FootnoteText">
    <w:name w:val="footnote text"/>
    <w:basedOn w:val="Normal"/>
    <w:link w:val="FootnoteTextChar"/>
    <w:uiPriority w:val="99"/>
    <w:semiHidden/>
    <w:unhideWhenUsed/>
    <w:rsid w:val="00394E0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94E08"/>
    <w:rPr>
      <w:sz w:val="20"/>
      <w:szCs w:val="20"/>
    </w:rPr>
  </w:style>
  <w:style w:type="character" w:styleId="FootnoteReference">
    <w:name w:val="footnote reference"/>
    <w:basedOn w:val="DefaultParagraphFont"/>
    <w:uiPriority w:val="99"/>
    <w:semiHidden/>
    <w:unhideWhenUsed/>
    <w:rsid w:val="00394E08"/>
    <w:rPr>
      <w:vertAlign w:val="superscript"/>
    </w:rPr>
  </w:style>
  <w:style w:type="paragraph" w:styleId="NormalWeb">
    <w:name w:val="Normal (Web)"/>
    <w:basedOn w:val="Normal"/>
    <w:uiPriority w:val="99"/>
    <w:unhideWhenUsed/>
    <w:rsid w:val="003F0E3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1">
    <w:name w:val="Title1"/>
    <w:basedOn w:val="Normal"/>
    <w:rsid w:val="00700B6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sc">
    <w:name w:val="desc"/>
    <w:basedOn w:val="Normal"/>
    <w:rsid w:val="00700B6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tails">
    <w:name w:val="details"/>
    <w:basedOn w:val="Normal"/>
    <w:rsid w:val="00700B6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jrnl">
    <w:name w:val="jrnl"/>
    <w:basedOn w:val="DefaultParagraphFont"/>
    <w:rsid w:val="00700B6E"/>
  </w:style>
  <w:style w:type="character" w:customStyle="1" w:styleId="header1">
    <w:name w:val="header_1"/>
    <w:basedOn w:val="DefaultParagraphFont"/>
    <w:rsid w:val="005E6EC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3959873">
      <w:bodyDiv w:val="1"/>
      <w:marLeft w:val="0"/>
      <w:marRight w:val="0"/>
      <w:marTop w:val="0"/>
      <w:marBottom w:val="0"/>
      <w:divBdr>
        <w:top w:val="none" w:sz="0" w:space="0" w:color="auto"/>
        <w:left w:val="none" w:sz="0" w:space="0" w:color="auto"/>
        <w:bottom w:val="none" w:sz="0" w:space="0" w:color="auto"/>
        <w:right w:val="none" w:sz="0" w:space="0" w:color="auto"/>
      </w:divBdr>
    </w:div>
    <w:div w:id="198786679">
      <w:bodyDiv w:val="1"/>
      <w:marLeft w:val="0"/>
      <w:marRight w:val="0"/>
      <w:marTop w:val="0"/>
      <w:marBottom w:val="0"/>
      <w:divBdr>
        <w:top w:val="none" w:sz="0" w:space="0" w:color="auto"/>
        <w:left w:val="none" w:sz="0" w:space="0" w:color="auto"/>
        <w:bottom w:val="none" w:sz="0" w:space="0" w:color="auto"/>
        <w:right w:val="none" w:sz="0" w:space="0" w:color="auto"/>
      </w:divBdr>
    </w:div>
    <w:div w:id="293752959">
      <w:bodyDiv w:val="1"/>
      <w:marLeft w:val="0"/>
      <w:marRight w:val="0"/>
      <w:marTop w:val="0"/>
      <w:marBottom w:val="0"/>
      <w:divBdr>
        <w:top w:val="none" w:sz="0" w:space="0" w:color="auto"/>
        <w:left w:val="none" w:sz="0" w:space="0" w:color="auto"/>
        <w:bottom w:val="none" w:sz="0" w:space="0" w:color="auto"/>
        <w:right w:val="none" w:sz="0" w:space="0" w:color="auto"/>
      </w:divBdr>
      <w:divsChild>
        <w:div w:id="1854372960">
          <w:marLeft w:val="0"/>
          <w:marRight w:val="0"/>
          <w:marTop w:val="0"/>
          <w:marBottom w:val="0"/>
          <w:divBdr>
            <w:top w:val="none" w:sz="0" w:space="0" w:color="auto"/>
            <w:left w:val="none" w:sz="0" w:space="0" w:color="auto"/>
            <w:bottom w:val="none" w:sz="0" w:space="0" w:color="auto"/>
            <w:right w:val="none" w:sz="0" w:space="0" w:color="auto"/>
          </w:divBdr>
        </w:div>
      </w:divsChild>
    </w:div>
    <w:div w:id="305667149">
      <w:bodyDiv w:val="1"/>
      <w:marLeft w:val="0"/>
      <w:marRight w:val="0"/>
      <w:marTop w:val="0"/>
      <w:marBottom w:val="0"/>
      <w:divBdr>
        <w:top w:val="none" w:sz="0" w:space="0" w:color="auto"/>
        <w:left w:val="none" w:sz="0" w:space="0" w:color="auto"/>
        <w:bottom w:val="none" w:sz="0" w:space="0" w:color="auto"/>
        <w:right w:val="none" w:sz="0" w:space="0" w:color="auto"/>
      </w:divBdr>
    </w:div>
    <w:div w:id="333263693">
      <w:bodyDiv w:val="1"/>
      <w:marLeft w:val="0"/>
      <w:marRight w:val="0"/>
      <w:marTop w:val="0"/>
      <w:marBottom w:val="0"/>
      <w:divBdr>
        <w:top w:val="none" w:sz="0" w:space="0" w:color="auto"/>
        <w:left w:val="none" w:sz="0" w:space="0" w:color="auto"/>
        <w:bottom w:val="none" w:sz="0" w:space="0" w:color="auto"/>
        <w:right w:val="none" w:sz="0" w:space="0" w:color="auto"/>
      </w:divBdr>
      <w:divsChild>
        <w:div w:id="201599757">
          <w:marLeft w:val="0"/>
          <w:marRight w:val="0"/>
          <w:marTop w:val="0"/>
          <w:marBottom w:val="0"/>
          <w:divBdr>
            <w:top w:val="none" w:sz="0" w:space="0" w:color="auto"/>
            <w:left w:val="none" w:sz="0" w:space="0" w:color="auto"/>
            <w:bottom w:val="none" w:sz="0" w:space="0" w:color="auto"/>
            <w:right w:val="none" w:sz="0" w:space="0" w:color="auto"/>
          </w:divBdr>
        </w:div>
      </w:divsChild>
    </w:div>
    <w:div w:id="397561228">
      <w:bodyDiv w:val="1"/>
      <w:marLeft w:val="0"/>
      <w:marRight w:val="0"/>
      <w:marTop w:val="0"/>
      <w:marBottom w:val="0"/>
      <w:divBdr>
        <w:top w:val="none" w:sz="0" w:space="0" w:color="auto"/>
        <w:left w:val="none" w:sz="0" w:space="0" w:color="auto"/>
        <w:bottom w:val="none" w:sz="0" w:space="0" w:color="auto"/>
        <w:right w:val="none" w:sz="0" w:space="0" w:color="auto"/>
      </w:divBdr>
    </w:div>
    <w:div w:id="417941147">
      <w:bodyDiv w:val="1"/>
      <w:marLeft w:val="0"/>
      <w:marRight w:val="0"/>
      <w:marTop w:val="0"/>
      <w:marBottom w:val="0"/>
      <w:divBdr>
        <w:top w:val="none" w:sz="0" w:space="0" w:color="auto"/>
        <w:left w:val="none" w:sz="0" w:space="0" w:color="auto"/>
        <w:bottom w:val="none" w:sz="0" w:space="0" w:color="auto"/>
        <w:right w:val="none" w:sz="0" w:space="0" w:color="auto"/>
      </w:divBdr>
    </w:div>
    <w:div w:id="544025863">
      <w:bodyDiv w:val="1"/>
      <w:marLeft w:val="0"/>
      <w:marRight w:val="0"/>
      <w:marTop w:val="0"/>
      <w:marBottom w:val="0"/>
      <w:divBdr>
        <w:top w:val="none" w:sz="0" w:space="0" w:color="auto"/>
        <w:left w:val="none" w:sz="0" w:space="0" w:color="auto"/>
        <w:bottom w:val="none" w:sz="0" w:space="0" w:color="auto"/>
        <w:right w:val="none" w:sz="0" w:space="0" w:color="auto"/>
      </w:divBdr>
      <w:divsChild>
        <w:div w:id="2137487726">
          <w:marLeft w:val="1238"/>
          <w:marRight w:val="0"/>
          <w:marTop w:val="269"/>
          <w:marBottom w:val="0"/>
          <w:divBdr>
            <w:top w:val="none" w:sz="0" w:space="0" w:color="auto"/>
            <w:left w:val="none" w:sz="0" w:space="0" w:color="auto"/>
            <w:bottom w:val="none" w:sz="0" w:space="0" w:color="auto"/>
            <w:right w:val="none" w:sz="0" w:space="0" w:color="auto"/>
          </w:divBdr>
        </w:div>
      </w:divsChild>
    </w:div>
    <w:div w:id="597717697">
      <w:bodyDiv w:val="1"/>
      <w:marLeft w:val="0"/>
      <w:marRight w:val="0"/>
      <w:marTop w:val="0"/>
      <w:marBottom w:val="0"/>
      <w:divBdr>
        <w:top w:val="none" w:sz="0" w:space="0" w:color="auto"/>
        <w:left w:val="none" w:sz="0" w:space="0" w:color="auto"/>
        <w:bottom w:val="none" w:sz="0" w:space="0" w:color="auto"/>
        <w:right w:val="none" w:sz="0" w:space="0" w:color="auto"/>
      </w:divBdr>
    </w:div>
    <w:div w:id="617294647">
      <w:bodyDiv w:val="1"/>
      <w:marLeft w:val="0"/>
      <w:marRight w:val="0"/>
      <w:marTop w:val="0"/>
      <w:marBottom w:val="0"/>
      <w:divBdr>
        <w:top w:val="none" w:sz="0" w:space="0" w:color="auto"/>
        <w:left w:val="none" w:sz="0" w:space="0" w:color="auto"/>
        <w:bottom w:val="none" w:sz="0" w:space="0" w:color="auto"/>
        <w:right w:val="none" w:sz="0" w:space="0" w:color="auto"/>
      </w:divBdr>
    </w:div>
    <w:div w:id="649134517">
      <w:bodyDiv w:val="1"/>
      <w:marLeft w:val="0"/>
      <w:marRight w:val="0"/>
      <w:marTop w:val="0"/>
      <w:marBottom w:val="0"/>
      <w:divBdr>
        <w:top w:val="none" w:sz="0" w:space="0" w:color="auto"/>
        <w:left w:val="none" w:sz="0" w:space="0" w:color="auto"/>
        <w:bottom w:val="none" w:sz="0" w:space="0" w:color="auto"/>
        <w:right w:val="none" w:sz="0" w:space="0" w:color="auto"/>
      </w:divBdr>
    </w:div>
    <w:div w:id="758916451">
      <w:bodyDiv w:val="1"/>
      <w:marLeft w:val="0"/>
      <w:marRight w:val="0"/>
      <w:marTop w:val="0"/>
      <w:marBottom w:val="0"/>
      <w:divBdr>
        <w:top w:val="none" w:sz="0" w:space="0" w:color="auto"/>
        <w:left w:val="none" w:sz="0" w:space="0" w:color="auto"/>
        <w:bottom w:val="none" w:sz="0" w:space="0" w:color="auto"/>
        <w:right w:val="none" w:sz="0" w:space="0" w:color="auto"/>
      </w:divBdr>
    </w:div>
    <w:div w:id="805053805">
      <w:bodyDiv w:val="1"/>
      <w:marLeft w:val="0"/>
      <w:marRight w:val="0"/>
      <w:marTop w:val="0"/>
      <w:marBottom w:val="0"/>
      <w:divBdr>
        <w:top w:val="none" w:sz="0" w:space="0" w:color="auto"/>
        <w:left w:val="none" w:sz="0" w:space="0" w:color="auto"/>
        <w:bottom w:val="none" w:sz="0" w:space="0" w:color="auto"/>
        <w:right w:val="none" w:sz="0" w:space="0" w:color="auto"/>
      </w:divBdr>
      <w:divsChild>
        <w:div w:id="1027373406">
          <w:marLeft w:val="547"/>
          <w:marRight w:val="0"/>
          <w:marTop w:val="134"/>
          <w:marBottom w:val="0"/>
          <w:divBdr>
            <w:top w:val="none" w:sz="0" w:space="0" w:color="auto"/>
            <w:left w:val="none" w:sz="0" w:space="0" w:color="auto"/>
            <w:bottom w:val="none" w:sz="0" w:space="0" w:color="auto"/>
            <w:right w:val="none" w:sz="0" w:space="0" w:color="auto"/>
          </w:divBdr>
        </w:div>
      </w:divsChild>
    </w:div>
    <w:div w:id="829952473">
      <w:bodyDiv w:val="1"/>
      <w:marLeft w:val="0"/>
      <w:marRight w:val="0"/>
      <w:marTop w:val="0"/>
      <w:marBottom w:val="0"/>
      <w:divBdr>
        <w:top w:val="none" w:sz="0" w:space="0" w:color="auto"/>
        <w:left w:val="none" w:sz="0" w:space="0" w:color="auto"/>
        <w:bottom w:val="none" w:sz="0" w:space="0" w:color="auto"/>
        <w:right w:val="none" w:sz="0" w:space="0" w:color="auto"/>
      </w:divBdr>
    </w:div>
    <w:div w:id="835536731">
      <w:bodyDiv w:val="1"/>
      <w:marLeft w:val="0"/>
      <w:marRight w:val="0"/>
      <w:marTop w:val="0"/>
      <w:marBottom w:val="0"/>
      <w:divBdr>
        <w:top w:val="none" w:sz="0" w:space="0" w:color="auto"/>
        <w:left w:val="none" w:sz="0" w:space="0" w:color="auto"/>
        <w:bottom w:val="none" w:sz="0" w:space="0" w:color="auto"/>
        <w:right w:val="none" w:sz="0" w:space="0" w:color="auto"/>
      </w:divBdr>
    </w:div>
    <w:div w:id="879169512">
      <w:bodyDiv w:val="1"/>
      <w:marLeft w:val="0"/>
      <w:marRight w:val="0"/>
      <w:marTop w:val="0"/>
      <w:marBottom w:val="0"/>
      <w:divBdr>
        <w:top w:val="none" w:sz="0" w:space="0" w:color="auto"/>
        <w:left w:val="none" w:sz="0" w:space="0" w:color="auto"/>
        <w:bottom w:val="none" w:sz="0" w:space="0" w:color="auto"/>
        <w:right w:val="none" w:sz="0" w:space="0" w:color="auto"/>
      </w:divBdr>
    </w:div>
    <w:div w:id="940189748">
      <w:bodyDiv w:val="1"/>
      <w:marLeft w:val="0"/>
      <w:marRight w:val="0"/>
      <w:marTop w:val="0"/>
      <w:marBottom w:val="0"/>
      <w:divBdr>
        <w:top w:val="none" w:sz="0" w:space="0" w:color="auto"/>
        <w:left w:val="none" w:sz="0" w:space="0" w:color="auto"/>
        <w:bottom w:val="none" w:sz="0" w:space="0" w:color="auto"/>
        <w:right w:val="none" w:sz="0" w:space="0" w:color="auto"/>
      </w:divBdr>
      <w:divsChild>
        <w:div w:id="288170211">
          <w:marLeft w:val="547"/>
          <w:marRight w:val="0"/>
          <w:marTop w:val="154"/>
          <w:marBottom w:val="0"/>
          <w:divBdr>
            <w:top w:val="none" w:sz="0" w:space="0" w:color="auto"/>
            <w:left w:val="none" w:sz="0" w:space="0" w:color="auto"/>
            <w:bottom w:val="none" w:sz="0" w:space="0" w:color="auto"/>
            <w:right w:val="none" w:sz="0" w:space="0" w:color="auto"/>
          </w:divBdr>
        </w:div>
        <w:div w:id="482938509">
          <w:marLeft w:val="547"/>
          <w:marRight w:val="0"/>
          <w:marTop w:val="154"/>
          <w:marBottom w:val="0"/>
          <w:divBdr>
            <w:top w:val="none" w:sz="0" w:space="0" w:color="auto"/>
            <w:left w:val="none" w:sz="0" w:space="0" w:color="auto"/>
            <w:bottom w:val="none" w:sz="0" w:space="0" w:color="auto"/>
            <w:right w:val="none" w:sz="0" w:space="0" w:color="auto"/>
          </w:divBdr>
        </w:div>
        <w:div w:id="545148056">
          <w:marLeft w:val="547"/>
          <w:marRight w:val="0"/>
          <w:marTop w:val="154"/>
          <w:marBottom w:val="0"/>
          <w:divBdr>
            <w:top w:val="none" w:sz="0" w:space="0" w:color="auto"/>
            <w:left w:val="none" w:sz="0" w:space="0" w:color="auto"/>
            <w:bottom w:val="none" w:sz="0" w:space="0" w:color="auto"/>
            <w:right w:val="none" w:sz="0" w:space="0" w:color="auto"/>
          </w:divBdr>
        </w:div>
        <w:div w:id="971518391">
          <w:marLeft w:val="547"/>
          <w:marRight w:val="0"/>
          <w:marTop w:val="154"/>
          <w:marBottom w:val="0"/>
          <w:divBdr>
            <w:top w:val="none" w:sz="0" w:space="0" w:color="auto"/>
            <w:left w:val="none" w:sz="0" w:space="0" w:color="auto"/>
            <w:bottom w:val="none" w:sz="0" w:space="0" w:color="auto"/>
            <w:right w:val="none" w:sz="0" w:space="0" w:color="auto"/>
          </w:divBdr>
        </w:div>
        <w:div w:id="1075929779">
          <w:marLeft w:val="547"/>
          <w:marRight w:val="0"/>
          <w:marTop w:val="154"/>
          <w:marBottom w:val="0"/>
          <w:divBdr>
            <w:top w:val="none" w:sz="0" w:space="0" w:color="auto"/>
            <w:left w:val="none" w:sz="0" w:space="0" w:color="auto"/>
            <w:bottom w:val="none" w:sz="0" w:space="0" w:color="auto"/>
            <w:right w:val="none" w:sz="0" w:space="0" w:color="auto"/>
          </w:divBdr>
        </w:div>
        <w:div w:id="1302491739">
          <w:marLeft w:val="547"/>
          <w:marRight w:val="0"/>
          <w:marTop w:val="154"/>
          <w:marBottom w:val="0"/>
          <w:divBdr>
            <w:top w:val="none" w:sz="0" w:space="0" w:color="auto"/>
            <w:left w:val="none" w:sz="0" w:space="0" w:color="auto"/>
            <w:bottom w:val="none" w:sz="0" w:space="0" w:color="auto"/>
            <w:right w:val="none" w:sz="0" w:space="0" w:color="auto"/>
          </w:divBdr>
        </w:div>
      </w:divsChild>
    </w:div>
    <w:div w:id="1018775649">
      <w:bodyDiv w:val="1"/>
      <w:marLeft w:val="0"/>
      <w:marRight w:val="0"/>
      <w:marTop w:val="0"/>
      <w:marBottom w:val="0"/>
      <w:divBdr>
        <w:top w:val="none" w:sz="0" w:space="0" w:color="auto"/>
        <w:left w:val="none" w:sz="0" w:space="0" w:color="auto"/>
        <w:bottom w:val="none" w:sz="0" w:space="0" w:color="auto"/>
        <w:right w:val="none" w:sz="0" w:space="0" w:color="auto"/>
      </w:divBdr>
      <w:divsChild>
        <w:div w:id="833647666">
          <w:marLeft w:val="0"/>
          <w:marRight w:val="0"/>
          <w:marTop w:val="0"/>
          <w:marBottom w:val="0"/>
          <w:divBdr>
            <w:top w:val="none" w:sz="0" w:space="0" w:color="auto"/>
            <w:left w:val="none" w:sz="0" w:space="0" w:color="auto"/>
            <w:bottom w:val="none" w:sz="0" w:space="0" w:color="auto"/>
            <w:right w:val="none" w:sz="0" w:space="0" w:color="auto"/>
          </w:divBdr>
        </w:div>
      </w:divsChild>
    </w:div>
    <w:div w:id="1142843553">
      <w:bodyDiv w:val="1"/>
      <w:marLeft w:val="0"/>
      <w:marRight w:val="0"/>
      <w:marTop w:val="0"/>
      <w:marBottom w:val="0"/>
      <w:divBdr>
        <w:top w:val="none" w:sz="0" w:space="0" w:color="auto"/>
        <w:left w:val="none" w:sz="0" w:space="0" w:color="auto"/>
        <w:bottom w:val="none" w:sz="0" w:space="0" w:color="auto"/>
        <w:right w:val="none" w:sz="0" w:space="0" w:color="auto"/>
      </w:divBdr>
    </w:div>
    <w:div w:id="1195263563">
      <w:bodyDiv w:val="1"/>
      <w:marLeft w:val="0"/>
      <w:marRight w:val="0"/>
      <w:marTop w:val="0"/>
      <w:marBottom w:val="0"/>
      <w:divBdr>
        <w:top w:val="none" w:sz="0" w:space="0" w:color="auto"/>
        <w:left w:val="none" w:sz="0" w:space="0" w:color="auto"/>
        <w:bottom w:val="none" w:sz="0" w:space="0" w:color="auto"/>
        <w:right w:val="none" w:sz="0" w:space="0" w:color="auto"/>
      </w:divBdr>
    </w:div>
    <w:div w:id="1343707133">
      <w:bodyDiv w:val="1"/>
      <w:marLeft w:val="0"/>
      <w:marRight w:val="0"/>
      <w:marTop w:val="0"/>
      <w:marBottom w:val="0"/>
      <w:divBdr>
        <w:top w:val="none" w:sz="0" w:space="0" w:color="auto"/>
        <w:left w:val="none" w:sz="0" w:space="0" w:color="auto"/>
        <w:bottom w:val="none" w:sz="0" w:space="0" w:color="auto"/>
        <w:right w:val="none" w:sz="0" w:space="0" w:color="auto"/>
      </w:divBdr>
    </w:div>
    <w:div w:id="1492670453">
      <w:bodyDiv w:val="1"/>
      <w:marLeft w:val="0"/>
      <w:marRight w:val="0"/>
      <w:marTop w:val="0"/>
      <w:marBottom w:val="0"/>
      <w:divBdr>
        <w:top w:val="none" w:sz="0" w:space="0" w:color="auto"/>
        <w:left w:val="none" w:sz="0" w:space="0" w:color="auto"/>
        <w:bottom w:val="none" w:sz="0" w:space="0" w:color="auto"/>
        <w:right w:val="none" w:sz="0" w:space="0" w:color="auto"/>
      </w:divBdr>
    </w:div>
    <w:div w:id="1500385607">
      <w:bodyDiv w:val="1"/>
      <w:marLeft w:val="0"/>
      <w:marRight w:val="0"/>
      <w:marTop w:val="0"/>
      <w:marBottom w:val="0"/>
      <w:divBdr>
        <w:top w:val="none" w:sz="0" w:space="0" w:color="auto"/>
        <w:left w:val="none" w:sz="0" w:space="0" w:color="auto"/>
        <w:bottom w:val="none" w:sz="0" w:space="0" w:color="auto"/>
        <w:right w:val="none" w:sz="0" w:space="0" w:color="auto"/>
      </w:divBdr>
    </w:div>
    <w:div w:id="1602563724">
      <w:bodyDiv w:val="1"/>
      <w:marLeft w:val="0"/>
      <w:marRight w:val="0"/>
      <w:marTop w:val="0"/>
      <w:marBottom w:val="0"/>
      <w:divBdr>
        <w:top w:val="none" w:sz="0" w:space="0" w:color="auto"/>
        <w:left w:val="none" w:sz="0" w:space="0" w:color="auto"/>
        <w:bottom w:val="none" w:sz="0" w:space="0" w:color="auto"/>
        <w:right w:val="none" w:sz="0" w:space="0" w:color="auto"/>
      </w:divBdr>
    </w:div>
    <w:div w:id="1689022957">
      <w:bodyDiv w:val="1"/>
      <w:marLeft w:val="0"/>
      <w:marRight w:val="0"/>
      <w:marTop w:val="0"/>
      <w:marBottom w:val="0"/>
      <w:divBdr>
        <w:top w:val="none" w:sz="0" w:space="0" w:color="auto"/>
        <w:left w:val="none" w:sz="0" w:space="0" w:color="auto"/>
        <w:bottom w:val="none" w:sz="0" w:space="0" w:color="auto"/>
        <w:right w:val="none" w:sz="0" w:space="0" w:color="auto"/>
      </w:divBdr>
    </w:div>
    <w:div w:id="1690714381">
      <w:bodyDiv w:val="1"/>
      <w:marLeft w:val="0"/>
      <w:marRight w:val="0"/>
      <w:marTop w:val="0"/>
      <w:marBottom w:val="0"/>
      <w:divBdr>
        <w:top w:val="none" w:sz="0" w:space="0" w:color="auto"/>
        <w:left w:val="none" w:sz="0" w:space="0" w:color="auto"/>
        <w:bottom w:val="none" w:sz="0" w:space="0" w:color="auto"/>
        <w:right w:val="none" w:sz="0" w:space="0" w:color="auto"/>
      </w:divBdr>
    </w:div>
    <w:div w:id="1856311075">
      <w:bodyDiv w:val="1"/>
      <w:marLeft w:val="0"/>
      <w:marRight w:val="0"/>
      <w:marTop w:val="0"/>
      <w:marBottom w:val="0"/>
      <w:divBdr>
        <w:top w:val="none" w:sz="0" w:space="0" w:color="auto"/>
        <w:left w:val="none" w:sz="0" w:space="0" w:color="auto"/>
        <w:bottom w:val="none" w:sz="0" w:space="0" w:color="auto"/>
        <w:right w:val="none" w:sz="0" w:space="0" w:color="auto"/>
      </w:divBdr>
    </w:div>
    <w:div w:id="1945183462">
      <w:bodyDiv w:val="1"/>
      <w:marLeft w:val="0"/>
      <w:marRight w:val="0"/>
      <w:marTop w:val="0"/>
      <w:marBottom w:val="0"/>
      <w:divBdr>
        <w:top w:val="none" w:sz="0" w:space="0" w:color="auto"/>
        <w:left w:val="none" w:sz="0" w:space="0" w:color="auto"/>
        <w:bottom w:val="none" w:sz="0" w:space="0" w:color="auto"/>
        <w:right w:val="none" w:sz="0" w:space="0" w:color="auto"/>
      </w:divBdr>
      <w:divsChild>
        <w:div w:id="1583491121">
          <w:marLeft w:val="0"/>
          <w:marRight w:val="0"/>
          <w:marTop w:val="0"/>
          <w:marBottom w:val="0"/>
          <w:divBdr>
            <w:top w:val="none" w:sz="0" w:space="0" w:color="auto"/>
            <w:left w:val="none" w:sz="0" w:space="0" w:color="auto"/>
            <w:bottom w:val="none" w:sz="0" w:space="0" w:color="auto"/>
            <w:right w:val="none" w:sz="0" w:space="0" w:color="auto"/>
          </w:divBdr>
        </w:div>
      </w:divsChild>
    </w:div>
    <w:div w:id="1982420401">
      <w:bodyDiv w:val="1"/>
      <w:marLeft w:val="0"/>
      <w:marRight w:val="0"/>
      <w:marTop w:val="0"/>
      <w:marBottom w:val="0"/>
      <w:divBdr>
        <w:top w:val="none" w:sz="0" w:space="0" w:color="auto"/>
        <w:left w:val="none" w:sz="0" w:space="0" w:color="auto"/>
        <w:bottom w:val="none" w:sz="0" w:space="0" w:color="auto"/>
        <w:right w:val="none" w:sz="0" w:space="0" w:color="auto"/>
      </w:divBdr>
      <w:divsChild>
        <w:div w:id="354577842">
          <w:marLeft w:val="547"/>
          <w:marRight w:val="0"/>
          <w:marTop w:val="0"/>
          <w:marBottom w:val="0"/>
          <w:divBdr>
            <w:top w:val="none" w:sz="0" w:space="0" w:color="auto"/>
            <w:left w:val="none" w:sz="0" w:space="0" w:color="auto"/>
            <w:bottom w:val="none" w:sz="0" w:space="0" w:color="auto"/>
            <w:right w:val="none" w:sz="0" w:space="0" w:color="auto"/>
          </w:divBdr>
        </w:div>
      </w:divsChild>
    </w:div>
    <w:div w:id="1988243827">
      <w:bodyDiv w:val="1"/>
      <w:marLeft w:val="0"/>
      <w:marRight w:val="0"/>
      <w:marTop w:val="0"/>
      <w:marBottom w:val="0"/>
      <w:divBdr>
        <w:top w:val="none" w:sz="0" w:space="0" w:color="auto"/>
        <w:left w:val="none" w:sz="0" w:space="0" w:color="auto"/>
        <w:bottom w:val="none" w:sz="0" w:space="0" w:color="auto"/>
        <w:right w:val="none" w:sz="0" w:space="0" w:color="auto"/>
      </w:divBdr>
    </w:div>
    <w:div w:id="2012097506">
      <w:bodyDiv w:val="1"/>
      <w:marLeft w:val="0"/>
      <w:marRight w:val="0"/>
      <w:marTop w:val="0"/>
      <w:marBottom w:val="0"/>
      <w:divBdr>
        <w:top w:val="none" w:sz="0" w:space="0" w:color="auto"/>
        <w:left w:val="none" w:sz="0" w:space="0" w:color="auto"/>
        <w:bottom w:val="none" w:sz="0" w:space="0" w:color="auto"/>
        <w:right w:val="none" w:sz="0" w:space="0" w:color="auto"/>
      </w:divBdr>
    </w:div>
    <w:div w:id="2124961761">
      <w:bodyDiv w:val="1"/>
      <w:marLeft w:val="0"/>
      <w:marRight w:val="0"/>
      <w:marTop w:val="0"/>
      <w:marBottom w:val="0"/>
      <w:divBdr>
        <w:top w:val="none" w:sz="0" w:space="0" w:color="auto"/>
        <w:left w:val="none" w:sz="0" w:space="0" w:color="auto"/>
        <w:bottom w:val="none" w:sz="0" w:space="0" w:color="auto"/>
        <w:right w:val="none" w:sz="0" w:space="0" w:color="auto"/>
      </w:divBdr>
      <w:divsChild>
        <w:div w:id="1718968710">
          <w:marLeft w:val="0"/>
          <w:marRight w:val="0"/>
          <w:marTop w:val="0"/>
          <w:marBottom w:val="0"/>
          <w:divBdr>
            <w:top w:val="none" w:sz="0" w:space="0" w:color="auto"/>
            <w:left w:val="none" w:sz="0" w:space="0" w:color="auto"/>
            <w:bottom w:val="none" w:sz="0" w:space="0" w:color="auto"/>
            <w:right w:val="none" w:sz="0" w:space="0" w:color="auto"/>
          </w:divBdr>
          <w:divsChild>
            <w:div w:id="1573852805">
              <w:marLeft w:val="0"/>
              <w:marRight w:val="0"/>
              <w:marTop w:val="0"/>
              <w:marBottom w:val="0"/>
              <w:divBdr>
                <w:top w:val="none" w:sz="0" w:space="0" w:color="auto"/>
                <w:left w:val="none" w:sz="0" w:space="0" w:color="auto"/>
                <w:bottom w:val="none" w:sz="0" w:space="0" w:color="auto"/>
                <w:right w:val="none" w:sz="0" w:space="0" w:color="auto"/>
              </w:divBdr>
              <w:divsChild>
                <w:div w:id="972951855">
                  <w:marLeft w:val="0"/>
                  <w:marRight w:val="0"/>
                  <w:marTop w:val="0"/>
                  <w:marBottom w:val="0"/>
                  <w:divBdr>
                    <w:top w:val="none" w:sz="0" w:space="0" w:color="auto"/>
                    <w:left w:val="none" w:sz="0" w:space="0" w:color="auto"/>
                    <w:bottom w:val="none" w:sz="0" w:space="0" w:color="auto"/>
                    <w:right w:val="none" w:sz="0" w:space="0" w:color="auto"/>
                  </w:divBdr>
                </w:div>
                <w:div w:id="317392366">
                  <w:marLeft w:val="0"/>
                  <w:marRight w:val="0"/>
                  <w:marTop w:val="0"/>
                  <w:marBottom w:val="0"/>
                  <w:divBdr>
                    <w:top w:val="none" w:sz="0" w:space="0" w:color="auto"/>
                    <w:left w:val="none" w:sz="0" w:space="0" w:color="auto"/>
                    <w:bottom w:val="none" w:sz="0" w:space="0" w:color="auto"/>
                    <w:right w:val="none" w:sz="0" w:space="0" w:color="auto"/>
                  </w:divBdr>
                  <w:divsChild>
                    <w:div w:id="1231114146">
                      <w:marLeft w:val="0"/>
                      <w:marRight w:val="0"/>
                      <w:marTop w:val="0"/>
                      <w:marBottom w:val="0"/>
                      <w:divBdr>
                        <w:top w:val="none" w:sz="0" w:space="0" w:color="auto"/>
                        <w:left w:val="none" w:sz="0" w:space="0" w:color="auto"/>
                        <w:bottom w:val="none" w:sz="0" w:space="0" w:color="auto"/>
                        <w:right w:val="none" w:sz="0" w:space="0" w:color="auto"/>
                      </w:divBdr>
                    </w:div>
                  </w:divsChild>
                </w:div>
                <w:div w:id="330065862">
                  <w:marLeft w:val="0"/>
                  <w:marRight w:val="0"/>
                  <w:marTop w:val="0"/>
                  <w:marBottom w:val="0"/>
                  <w:divBdr>
                    <w:top w:val="none" w:sz="0" w:space="0" w:color="auto"/>
                    <w:left w:val="none" w:sz="0" w:space="0" w:color="auto"/>
                    <w:bottom w:val="none" w:sz="0" w:space="0" w:color="auto"/>
                    <w:right w:val="none" w:sz="0" w:space="0" w:color="auto"/>
                  </w:divBdr>
                </w:div>
                <w:div w:id="922836251">
                  <w:marLeft w:val="0"/>
                  <w:marRight w:val="0"/>
                  <w:marTop w:val="0"/>
                  <w:marBottom w:val="0"/>
                  <w:divBdr>
                    <w:top w:val="none" w:sz="0" w:space="0" w:color="auto"/>
                    <w:left w:val="none" w:sz="0" w:space="0" w:color="auto"/>
                    <w:bottom w:val="none" w:sz="0" w:space="0" w:color="auto"/>
                    <w:right w:val="none" w:sz="0" w:space="0" w:color="auto"/>
                  </w:divBdr>
                </w:div>
                <w:div w:id="2125726787">
                  <w:marLeft w:val="0"/>
                  <w:marRight w:val="0"/>
                  <w:marTop w:val="0"/>
                  <w:marBottom w:val="0"/>
                  <w:divBdr>
                    <w:top w:val="none" w:sz="0" w:space="0" w:color="auto"/>
                    <w:left w:val="none" w:sz="0" w:space="0" w:color="auto"/>
                    <w:bottom w:val="none" w:sz="0" w:space="0" w:color="auto"/>
                    <w:right w:val="none" w:sz="0" w:space="0" w:color="auto"/>
                  </w:divBdr>
                </w:div>
                <w:div w:id="151916507">
                  <w:marLeft w:val="0"/>
                  <w:marRight w:val="0"/>
                  <w:marTop w:val="0"/>
                  <w:marBottom w:val="0"/>
                  <w:divBdr>
                    <w:top w:val="none" w:sz="0" w:space="0" w:color="auto"/>
                    <w:left w:val="none" w:sz="0" w:space="0" w:color="auto"/>
                    <w:bottom w:val="none" w:sz="0" w:space="0" w:color="auto"/>
                    <w:right w:val="none" w:sz="0" w:space="0" w:color="auto"/>
                  </w:divBdr>
                </w:div>
              </w:divsChild>
            </w:div>
            <w:div w:id="1794858720">
              <w:marLeft w:val="0"/>
              <w:marRight w:val="0"/>
              <w:marTop w:val="0"/>
              <w:marBottom w:val="0"/>
              <w:divBdr>
                <w:top w:val="none" w:sz="0" w:space="0" w:color="auto"/>
                <w:left w:val="none" w:sz="0" w:space="0" w:color="auto"/>
                <w:bottom w:val="none" w:sz="0" w:space="0" w:color="auto"/>
                <w:right w:val="none" w:sz="0" w:space="0" w:color="auto"/>
              </w:divBdr>
            </w:div>
          </w:divsChild>
        </w:div>
        <w:div w:id="828986495">
          <w:marLeft w:val="0"/>
          <w:marRight w:val="0"/>
          <w:marTop w:val="0"/>
          <w:marBottom w:val="0"/>
          <w:divBdr>
            <w:top w:val="none" w:sz="0" w:space="0" w:color="auto"/>
            <w:left w:val="none" w:sz="0" w:space="0" w:color="auto"/>
            <w:bottom w:val="none" w:sz="0" w:space="0" w:color="auto"/>
            <w:right w:val="none" w:sz="0" w:space="0" w:color="auto"/>
          </w:divBdr>
          <w:divsChild>
            <w:div w:id="1536842262">
              <w:marLeft w:val="0"/>
              <w:marRight w:val="0"/>
              <w:marTop w:val="0"/>
              <w:marBottom w:val="0"/>
              <w:divBdr>
                <w:top w:val="none" w:sz="0" w:space="0" w:color="auto"/>
                <w:left w:val="none" w:sz="0" w:space="0" w:color="auto"/>
                <w:bottom w:val="none" w:sz="0" w:space="0" w:color="auto"/>
                <w:right w:val="none" w:sz="0" w:space="0" w:color="auto"/>
              </w:divBdr>
            </w:div>
          </w:divsChild>
        </w:div>
        <w:div w:id="105782280">
          <w:marLeft w:val="0"/>
          <w:marRight w:val="0"/>
          <w:marTop w:val="0"/>
          <w:marBottom w:val="0"/>
          <w:divBdr>
            <w:top w:val="none" w:sz="0" w:space="0" w:color="auto"/>
            <w:left w:val="none" w:sz="0" w:space="0" w:color="auto"/>
            <w:bottom w:val="none" w:sz="0" w:space="0" w:color="auto"/>
            <w:right w:val="none" w:sz="0" w:space="0" w:color="auto"/>
          </w:divBdr>
          <w:divsChild>
            <w:div w:id="586884035">
              <w:marLeft w:val="0"/>
              <w:marRight w:val="0"/>
              <w:marTop w:val="0"/>
              <w:marBottom w:val="0"/>
              <w:divBdr>
                <w:top w:val="none" w:sz="0" w:space="0" w:color="auto"/>
                <w:left w:val="none" w:sz="0" w:space="0" w:color="auto"/>
                <w:bottom w:val="none" w:sz="0" w:space="0" w:color="auto"/>
                <w:right w:val="none" w:sz="0" w:space="0" w:color="auto"/>
              </w:divBdr>
              <w:divsChild>
                <w:div w:id="773936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79636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QuickStyle" Target="diagrams/quickStyle1.xml"/><Relationship Id="rId18" Type="http://schemas.openxmlformats.org/officeDocument/2006/relationships/diagramQuickStyle" Target="diagrams/quickStyle2.xml"/><Relationship Id="rId26" Type="http://schemas.openxmlformats.org/officeDocument/2006/relationships/diagramQuickStyle" Target="diagrams/quickStyle3.xml"/><Relationship Id="rId39" Type="http://schemas.openxmlformats.org/officeDocument/2006/relationships/image" Target="media/image6.jpeg"/><Relationship Id="rId21" Type="http://schemas.openxmlformats.org/officeDocument/2006/relationships/hyperlink" Target="http://siliconangle.com/blog/2011/03/31/metadata-at-the-heart-of-microsoft%E2%80%99s-complaint-against-google-key-within-the-enterprise-too/" TargetMode="External"/><Relationship Id="rId34" Type="http://schemas.openxmlformats.org/officeDocument/2006/relationships/diagramData" Target="diagrams/data5.xml"/><Relationship Id="rId42" Type="http://schemas.openxmlformats.org/officeDocument/2006/relationships/image" Target="media/image9.jpeg"/><Relationship Id="rId47" Type="http://schemas.openxmlformats.org/officeDocument/2006/relationships/image" Target="media/image14.jpeg"/><Relationship Id="rId50" Type="http://schemas.openxmlformats.org/officeDocument/2006/relationships/image" Target="media/image17.jpeg"/><Relationship Id="rId55" Type="http://schemas.openxmlformats.org/officeDocument/2006/relationships/hyperlink" Target="http://www.ncbi.nlm.nih.gov/nlmcatalog?cmd=historysearch&amp;querykey=3" TargetMode="External"/><Relationship Id="rId63" Type="http://schemas.openxmlformats.org/officeDocument/2006/relationships/image" Target="media/image27.jpeg"/><Relationship Id="rId68" Type="http://schemas.openxmlformats.org/officeDocument/2006/relationships/image" Target="media/image32.jpeg"/><Relationship Id="rId76" Type="http://schemas.openxmlformats.org/officeDocument/2006/relationships/footer" Target="footer1.xml"/><Relationship Id="rId7" Type="http://schemas.openxmlformats.org/officeDocument/2006/relationships/settings" Target="settings.xml"/><Relationship Id="rId71" Type="http://schemas.openxmlformats.org/officeDocument/2006/relationships/image" Target="media/image35.jpeg"/><Relationship Id="rId2" Type="http://schemas.openxmlformats.org/officeDocument/2006/relationships/customXml" Target="../customXml/item2.xml"/><Relationship Id="rId16" Type="http://schemas.openxmlformats.org/officeDocument/2006/relationships/diagramData" Target="diagrams/data2.xml"/><Relationship Id="rId29" Type="http://schemas.openxmlformats.org/officeDocument/2006/relationships/diagramData" Target="diagrams/data4.xml"/><Relationship Id="rId11" Type="http://schemas.openxmlformats.org/officeDocument/2006/relationships/diagramData" Target="diagrams/data1.xml"/><Relationship Id="rId24" Type="http://schemas.openxmlformats.org/officeDocument/2006/relationships/diagramData" Target="diagrams/data3.xml"/><Relationship Id="rId32" Type="http://schemas.openxmlformats.org/officeDocument/2006/relationships/diagramColors" Target="diagrams/colors4.xml"/><Relationship Id="rId37" Type="http://schemas.openxmlformats.org/officeDocument/2006/relationships/diagramColors" Target="diagrams/colors5.xml"/><Relationship Id="rId40" Type="http://schemas.openxmlformats.org/officeDocument/2006/relationships/image" Target="media/image7.jpeg"/><Relationship Id="rId45" Type="http://schemas.openxmlformats.org/officeDocument/2006/relationships/image" Target="media/image12.jpeg"/><Relationship Id="rId53" Type="http://schemas.openxmlformats.org/officeDocument/2006/relationships/image" Target="media/image20.jpeg"/><Relationship Id="rId58" Type="http://schemas.openxmlformats.org/officeDocument/2006/relationships/image" Target="media/image22.jpeg"/><Relationship Id="rId66" Type="http://schemas.openxmlformats.org/officeDocument/2006/relationships/image" Target="media/image30.jpeg"/><Relationship Id="rId74" Type="http://schemas.openxmlformats.org/officeDocument/2006/relationships/hyperlink" Target="http://www.library.jhu.edu/collections/institutionalrepository/irabout.html" TargetMode="External"/><Relationship Id="rId79"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25.jpeg"/><Relationship Id="rId10" Type="http://schemas.openxmlformats.org/officeDocument/2006/relationships/endnotes" Target="endnotes.xml"/><Relationship Id="rId19" Type="http://schemas.openxmlformats.org/officeDocument/2006/relationships/diagramColors" Target="diagrams/colors2.xml"/><Relationship Id="rId31" Type="http://schemas.openxmlformats.org/officeDocument/2006/relationships/diagramQuickStyle" Target="diagrams/quickStyle4.xml"/><Relationship Id="rId44" Type="http://schemas.openxmlformats.org/officeDocument/2006/relationships/image" Target="media/image11.jpeg"/><Relationship Id="rId52" Type="http://schemas.openxmlformats.org/officeDocument/2006/relationships/image" Target="media/image19.jpeg"/><Relationship Id="rId60" Type="http://schemas.openxmlformats.org/officeDocument/2006/relationships/image" Target="media/image24.jpeg"/><Relationship Id="rId65" Type="http://schemas.openxmlformats.org/officeDocument/2006/relationships/image" Target="media/image29.jpeg"/><Relationship Id="rId73" Type="http://schemas.openxmlformats.org/officeDocument/2006/relationships/image" Target="media/image37.jpeg"/><Relationship Id="rId7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diagramColors" Target="diagrams/colors1.xml"/><Relationship Id="rId22" Type="http://schemas.openxmlformats.org/officeDocument/2006/relationships/hyperlink" Target="http://siliconangle.com/blog/2011/03/31/metadata-at-the-heart-of-microsoft%E2%80%99s-complaint-against-google-key-within-the-enterprise-too/" TargetMode="External"/><Relationship Id="rId27" Type="http://schemas.openxmlformats.org/officeDocument/2006/relationships/diagramColors" Target="diagrams/colors3.xml"/><Relationship Id="rId30" Type="http://schemas.openxmlformats.org/officeDocument/2006/relationships/diagramLayout" Target="diagrams/layout4.xml"/><Relationship Id="rId35" Type="http://schemas.openxmlformats.org/officeDocument/2006/relationships/diagramLayout" Target="diagrams/layout5.xml"/><Relationship Id="rId43" Type="http://schemas.openxmlformats.org/officeDocument/2006/relationships/image" Target="media/image10.jpeg"/><Relationship Id="rId48" Type="http://schemas.openxmlformats.org/officeDocument/2006/relationships/image" Target="media/image15.jpeg"/><Relationship Id="rId56" Type="http://schemas.openxmlformats.org/officeDocument/2006/relationships/image" Target="media/image21.jpeg"/><Relationship Id="rId64" Type="http://schemas.openxmlformats.org/officeDocument/2006/relationships/image" Target="media/image28.jpeg"/><Relationship Id="rId69" Type="http://schemas.openxmlformats.org/officeDocument/2006/relationships/image" Target="media/image33.jpeg"/><Relationship Id="rId77"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image" Target="media/image18.jpeg"/><Relationship Id="rId72" Type="http://schemas.openxmlformats.org/officeDocument/2006/relationships/image" Target="media/image36.jpeg"/><Relationship Id="rId3" Type="http://schemas.openxmlformats.org/officeDocument/2006/relationships/customXml" Target="../customXml/item3.xml"/><Relationship Id="rId12" Type="http://schemas.openxmlformats.org/officeDocument/2006/relationships/diagramLayout" Target="diagrams/layout1.xml"/><Relationship Id="rId17" Type="http://schemas.openxmlformats.org/officeDocument/2006/relationships/diagramLayout" Target="diagrams/layout2.xml"/><Relationship Id="rId25" Type="http://schemas.openxmlformats.org/officeDocument/2006/relationships/diagramLayout" Target="diagrams/layout3.xml"/><Relationship Id="rId33" Type="http://schemas.microsoft.com/office/2007/relationships/diagramDrawing" Target="diagrams/drawing4.xml"/><Relationship Id="rId38" Type="http://schemas.microsoft.com/office/2007/relationships/diagramDrawing" Target="diagrams/drawing5.xml"/><Relationship Id="rId46" Type="http://schemas.openxmlformats.org/officeDocument/2006/relationships/image" Target="media/image13.jpeg"/><Relationship Id="rId59" Type="http://schemas.openxmlformats.org/officeDocument/2006/relationships/image" Target="media/image23.jpeg"/><Relationship Id="rId67" Type="http://schemas.openxmlformats.org/officeDocument/2006/relationships/image" Target="media/image31.jpeg"/><Relationship Id="rId20" Type="http://schemas.microsoft.com/office/2007/relationships/diagramDrawing" Target="diagrams/drawing2.xml"/><Relationship Id="rId41" Type="http://schemas.openxmlformats.org/officeDocument/2006/relationships/image" Target="media/image8.jpeg"/><Relationship Id="rId54" Type="http://schemas.openxmlformats.org/officeDocument/2006/relationships/hyperlink" Target="http://www.ncbi.nlm.nih.gov/nlmcatalog?term=algerie%20medicale" TargetMode="External"/><Relationship Id="rId62" Type="http://schemas.openxmlformats.org/officeDocument/2006/relationships/image" Target="media/image26.jpeg"/><Relationship Id="rId70" Type="http://schemas.openxmlformats.org/officeDocument/2006/relationships/image" Target="media/image34.jpeg"/><Relationship Id="rId75" Type="http://schemas.openxmlformats.org/officeDocument/2006/relationships/hyperlink" Target="http://www.library.jhu.edu/collections/institutionalrepository/irpreservationpolicy.html" TargetMode="External"/><Relationship Id="rId1" Type="http://schemas.openxmlformats.org/officeDocument/2006/relationships/customXml" Target="../customXml/item1.xml"/><Relationship Id="rId6" Type="http://schemas.openxmlformats.org/officeDocument/2006/relationships/styles" Target="styles.xml"/><Relationship Id="rId15" Type="http://schemas.microsoft.com/office/2007/relationships/diagramDrawing" Target="diagrams/drawing1.xml"/><Relationship Id="rId23" Type="http://schemas.openxmlformats.org/officeDocument/2006/relationships/image" Target="media/image5.png"/><Relationship Id="rId28" Type="http://schemas.microsoft.com/office/2007/relationships/diagramDrawing" Target="diagrams/drawing3.xml"/><Relationship Id="rId36" Type="http://schemas.openxmlformats.org/officeDocument/2006/relationships/diagramQuickStyle" Target="diagrams/quickStyle5.xml"/><Relationship Id="rId49" Type="http://schemas.openxmlformats.org/officeDocument/2006/relationships/image" Target="media/image16.jpeg"/><Relationship Id="rId57" Type="http://schemas.openxmlformats.org/officeDocument/2006/relationships/hyperlink" Target="http://www.nedcc.org/resources/digitalhandbook/dman.pdf"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diagrams/_rels/data2.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jpeg"/><Relationship Id="rId1" Type="http://schemas.openxmlformats.org/officeDocument/2006/relationships/image" Target="../media/image2.jpeg"/></Relationships>
</file>

<file path=word/diagrams/_rels/drawing2.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jpeg"/><Relationship Id="rId1" Type="http://schemas.openxmlformats.org/officeDocument/2006/relationships/image" Target="../media/image2.jpeg"/></Relationships>
</file>

<file path=word/diagrams/colors1.xml><?xml version="1.0" encoding="utf-8"?>
<dgm:colorsDef xmlns:dgm="http://schemas.openxmlformats.org/drawingml/2006/diagram" xmlns:a="http://schemas.openxmlformats.org/drawingml/2006/main" uniqueId="urn:microsoft.com/office/officeart/2005/8/colors/accent4_5">
  <dgm:title val=""/>
  <dgm:desc val=""/>
  <dgm:catLst>
    <dgm:cat type="accent4" pri="11500"/>
  </dgm:catLst>
  <dgm:styleLbl name="node0">
    <dgm:fillClrLst meth="cycle">
      <a:schemeClr val="accent4">
        <a:alpha val="80000"/>
      </a:schemeClr>
    </dgm:fillClrLst>
    <dgm:linClrLst meth="repeat">
      <a:schemeClr val="lt1"/>
    </dgm:linClrLst>
    <dgm:effectClrLst/>
    <dgm:txLinClrLst/>
    <dgm:txFillClrLst/>
    <dgm:txEffectClrLst/>
  </dgm:styleLbl>
  <dgm:styleLbl name="node1">
    <dgm:fillClrLst>
      <a:schemeClr val="accent4">
        <a:alpha val="90000"/>
      </a:schemeClr>
      <a:schemeClr val="accent4">
        <a:alpha val="50000"/>
      </a:schemeClr>
    </dgm:fillClrLst>
    <dgm:linClrLst meth="repeat">
      <a:schemeClr val="lt1"/>
    </dgm:linClrLst>
    <dgm:effectClrLst/>
    <dgm:txLinClrLst/>
    <dgm:txFillClrLst/>
    <dgm:txEffectClrLst/>
  </dgm:styleLbl>
  <dgm:styleLbl name="alignNode1">
    <dgm:fillClrLst>
      <a:schemeClr val="accent4">
        <a:alpha val="90000"/>
      </a:schemeClr>
      <a:schemeClr val="accent4">
        <a:alpha val="50000"/>
      </a:schemeClr>
    </dgm:fillClrLst>
    <dgm:linClrLst>
      <a:schemeClr val="accent4">
        <a:alpha val="90000"/>
      </a:schemeClr>
      <a:schemeClr val="accent4">
        <a:alpha val="50000"/>
      </a:schemeClr>
    </dgm:linClrLst>
    <dgm:effectClrLst/>
    <dgm:txLinClrLst/>
    <dgm:txFillClrLst/>
    <dgm:txEffectClrLst/>
  </dgm:styleLbl>
  <dgm:styleLbl name="lnNode1">
    <dgm:fillClrLst>
      <a:schemeClr val="accent4">
        <a:shade val="90000"/>
      </a:schemeClr>
      <a:schemeClr val="accent4">
        <a:alpha val="50000"/>
        <a:tint val="50000"/>
      </a:schemeClr>
    </dgm:fillClrLst>
    <dgm:linClrLst meth="repeat">
      <a:schemeClr val="lt1"/>
    </dgm:linClrLst>
    <dgm:effectClrLst/>
    <dgm:txLinClrLst/>
    <dgm:txFillClrLst/>
    <dgm:txEffectClrLst/>
  </dgm:styleLbl>
  <dgm:styleLbl name="vennNode1">
    <dgm:fillClrLst>
      <a:schemeClr val="accent4">
        <a:shade val="80000"/>
        <a:alpha val="50000"/>
      </a:schemeClr>
      <a:schemeClr val="accent4">
        <a:alpha val="80000"/>
      </a:schemeClr>
    </dgm:fillClrLst>
    <dgm:linClrLst meth="repeat">
      <a:schemeClr val="lt1"/>
    </dgm:linClrLst>
    <dgm:effectClrLst/>
    <dgm:txLinClrLst/>
    <dgm:txFillClrLst/>
    <dgm:txEffectClrLst/>
  </dgm:styleLbl>
  <dgm:styleLbl name="node2">
    <dgm:fillClrLst>
      <a:schemeClr val="accent4">
        <a:alpha val="70000"/>
      </a:schemeClr>
    </dgm:fillClrLst>
    <dgm:linClrLst meth="repeat">
      <a:schemeClr val="lt1"/>
    </dgm:linClrLst>
    <dgm:effectClrLst/>
    <dgm:txLinClrLst/>
    <dgm:txFillClrLst/>
    <dgm:txEffectClrLst/>
  </dgm:styleLbl>
  <dgm:styleLbl name="node3">
    <dgm:fillClrLst>
      <a:schemeClr val="accent4">
        <a:alpha val="50000"/>
      </a:schemeClr>
    </dgm:fillClrLst>
    <dgm:linClrLst meth="repeat">
      <a:schemeClr val="lt1"/>
    </dgm:linClrLst>
    <dgm:effectClrLst/>
    <dgm:txLinClrLst/>
    <dgm:txFillClrLst/>
    <dgm:txEffectClrLst/>
  </dgm:styleLbl>
  <dgm:styleLbl name="node4">
    <dgm:fillClrLst>
      <a:schemeClr val="accent4">
        <a:alpha val="30000"/>
      </a:schemeClr>
    </dgm:fillClrLst>
    <dgm:linClrLst meth="repeat">
      <a:schemeClr val="lt1"/>
    </dgm:linClrLst>
    <dgm:effectClrLst/>
    <dgm:txLinClrLst/>
    <dgm:txFillClrLst/>
    <dgm:txEffectClrLst/>
  </dgm:styleLbl>
  <dgm:styleLbl name="fgImgPlace1">
    <dgm:fillClrLst>
      <a:schemeClr val="accent4">
        <a:tint val="50000"/>
        <a:alpha val="90000"/>
      </a:schemeClr>
      <a:schemeClr val="accent4">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fg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bg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sibTrans1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accent4">
        <a:alpha val="90000"/>
      </a:schemeClr>
    </dgm:fillClrLst>
    <dgm:linClrLst meth="repeat">
      <a:schemeClr val="lt1"/>
    </dgm:linClrLst>
    <dgm:effectClrLst/>
    <dgm:txLinClrLst/>
    <dgm:txFillClrLst/>
    <dgm:txEffectClrLst/>
  </dgm:styleLbl>
  <dgm:styleLbl name="asst1">
    <dgm:fillClrLst meth="repeat">
      <a:schemeClr val="accent4">
        <a:alpha val="90000"/>
      </a:schemeClr>
    </dgm:fillClrLst>
    <dgm:linClrLst meth="repeat">
      <a:schemeClr val="lt1"/>
    </dgm:linClrLst>
    <dgm:effectClrLst/>
    <dgm:txLinClrLst/>
    <dgm:txFillClrLst/>
    <dgm:txEffectClrLst/>
  </dgm:styleLbl>
  <dgm:styleLbl name="asst2">
    <dgm:fillClrLst>
      <a:schemeClr val="accent4">
        <a:alpha val="90000"/>
      </a:schemeClr>
    </dgm:fillClrLst>
    <dgm:linClrLst meth="repeat">
      <a:schemeClr val="lt1"/>
    </dgm:linClrLst>
    <dgm:effectClrLst/>
    <dgm:txLinClrLst/>
    <dgm:txFillClrLst/>
    <dgm:txEffectClrLst/>
  </dgm:styleLbl>
  <dgm:styleLbl name="asst3">
    <dgm:fillClrLst>
      <a:schemeClr val="accent4">
        <a:alpha val="70000"/>
      </a:schemeClr>
    </dgm:fillClrLst>
    <dgm:linClrLst meth="repeat">
      <a:schemeClr val="lt1"/>
    </dgm:linClrLst>
    <dgm:effectClrLst/>
    <dgm:txLinClrLst/>
    <dgm:txFillClrLst/>
    <dgm:txEffectClrLst/>
  </dgm:styleLbl>
  <dgm:styleLbl name="asst4">
    <dgm:fillClrLst>
      <a:schemeClr val="accent4">
        <a:alpha val="50000"/>
      </a:schemeClr>
    </dgm:fillClrLst>
    <dgm:linClrLst meth="repeat">
      <a:schemeClr val="lt1"/>
    </dgm:linClrLst>
    <dgm:effectClrLst/>
    <dgm:txLinClrLst/>
    <dgm:txFillClrLst/>
    <dgm:txEffectClrLst/>
  </dgm:styleLbl>
  <dgm:styleLbl name="parChTrans2D1">
    <dgm:fillClrLst meth="repeat">
      <a:schemeClr val="accent4">
        <a:shade val="80000"/>
      </a:schemeClr>
    </dgm:fillClrLst>
    <dgm:linClrLst meth="repeat">
      <a:schemeClr val="accent4">
        <a:shade val="80000"/>
      </a:schemeClr>
    </dgm:linClrLst>
    <dgm:effectClrLst/>
    <dgm:txLinClrLst/>
    <dgm:txFillClrLst/>
    <dgm:txEffectClrLst/>
  </dgm:styleLbl>
  <dgm:styleLbl name="parChTrans2D2">
    <dgm:fillClrLst meth="repeat">
      <a:schemeClr val="accent4">
        <a:tint val="90000"/>
      </a:schemeClr>
    </dgm:fillClrLst>
    <dgm:linClrLst meth="repeat">
      <a:schemeClr val="accent4">
        <a:tint val="90000"/>
      </a:schemeClr>
    </dgm:linClrLst>
    <dgm:effectClrLst/>
    <dgm:txLinClrLst/>
    <dgm:txFillClrLst/>
    <dgm:txEffectClrLst/>
  </dgm:styleLbl>
  <dgm:styleLbl name="parChTrans2D3">
    <dgm:fillClrLst meth="repeat">
      <a:schemeClr val="accent4">
        <a:tint val="70000"/>
      </a:schemeClr>
    </dgm:fillClrLst>
    <dgm:linClrLst meth="repeat">
      <a:schemeClr val="accent4">
        <a:tint val="70000"/>
      </a:schemeClr>
    </dgm:linClrLst>
    <dgm:effectClrLst/>
    <dgm:txLinClrLst/>
    <dgm:txFillClrLst/>
    <dgm:txEffectClrLst/>
  </dgm:styleLbl>
  <dgm:styleLbl name="parChTrans2D4">
    <dgm:fillClrLst meth="repeat">
      <a:schemeClr val="accent4">
        <a:tint val="50000"/>
      </a:schemeClr>
    </dgm:fillClrLst>
    <dgm:linClrLst meth="repeat">
      <a:schemeClr val="accent4">
        <a:tint val="50000"/>
      </a:schemeClr>
    </dgm:linClrLst>
    <dgm:effectClrLst/>
    <dgm:txLinClrLst/>
    <dgm:txFillClrLst meth="repeat">
      <a:schemeClr val="dk1"/>
    </dgm:txFillClrLst>
    <dgm:txEffectClrLst/>
  </dgm:styleLbl>
  <dgm:styleLbl name="parChTrans1D1">
    <dgm:fillClrLst meth="repeat">
      <a:schemeClr val="accent4">
        <a:shade val="80000"/>
      </a:schemeClr>
    </dgm:fillClrLst>
    <dgm:linClrLst meth="repeat">
      <a:schemeClr val="accent4">
        <a:shade val="80000"/>
      </a:schemeClr>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4">
        <a:tint val="90000"/>
      </a:schemeClr>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4">
        <a:tint val="70000"/>
      </a:schemeClr>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4">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4">
        <a:alpha val="90000"/>
      </a:schemeClr>
      <a:schemeClr val="accent4">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a:schemeClr val="accent4">
        <a:alpha val="90000"/>
        <a:tint val="40000"/>
      </a:schemeClr>
      <a:schemeClr val="accent4">
        <a:alpha val="5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a:tint val="50000"/>
      </a:schemeClr>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1B79380-DA01-4712-A9C1-44397186DDB6}" type="doc">
      <dgm:prSet loTypeId="urn:microsoft.com/office/officeart/2005/8/layout/hierarchy1" loCatId="hierarchy" qsTypeId="urn:microsoft.com/office/officeart/2005/8/quickstyle/simple1" qsCatId="simple" csTypeId="urn:microsoft.com/office/officeart/2005/8/colors/accent4_5" csCatId="accent4" phldr="1"/>
      <dgm:spPr/>
      <dgm:t>
        <a:bodyPr/>
        <a:lstStyle/>
        <a:p>
          <a:endParaRPr lang="en-US"/>
        </a:p>
      </dgm:t>
    </dgm:pt>
    <dgm:pt modelId="{70EA51DA-9867-4D61-AB05-A67469265496}">
      <dgm:prSet phldrT="[Text]"/>
      <dgm:spPr/>
      <dgm:t>
        <a:bodyPr/>
        <a:lstStyle/>
        <a:p>
          <a:r>
            <a:rPr lang="en-US"/>
            <a:t>Copyright categories</a:t>
          </a:r>
        </a:p>
      </dgm:t>
    </dgm:pt>
    <dgm:pt modelId="{52012B15-4951-4FDE-9D55-19415CA0A309}" type="parTrans" cxnId="{13A29DB2-35BA-4CA1-AC3C-2731F32C2724}">
      <dgm:prSet/>
      <dgm:spPr/>
      <dgm:t>
        <a:bodyPr/>
        <a:lstStyle/>
        <a:p>
          <a:endParaRPr lang="en-US"/>
        </a:p>
      </dgm:t>
    </dgm:pt>
    <dgm:pt modelId="{6BFDF721-1233-4B26-BD2D-C402E5D0D6B0}" type="sibTrans" cxnId="{13A29DB2-35BA-4CA1-AC3C-2731F32C2724}">
      <dgm:prSet/>
      <dgm:spPr/>
      <dgm:t>
        <a:bodyPr/>
        <a:lstStyle/>
        <a:p>
          <a:endParaRPr lang="en-US"/>
        </a:p>
      </dgm:t>
    </dgm:pt>
    <dgm:pt modelId="{4F0325E2-2C44-460A-9AB5-0D13EA8C2357}">
      <dgm:prSet phldrT="[Text]"/>
      <dgm:spPr/>
      <dgm:t>
        <a:bodyPr/>
        <a:lstStyle/>
        <a:p>
          <a:r>
            <a:rPr lang="en-US"/>
            <a:t>Public Domain   </a:t>
          </a:r>
        </a:p>
      </dgm:t>
    </dgm:pt>
    <dgm:pt modelId="{77ABCED7-8253-42AD-B01F-F6AA6FA9D1A8}" type="parTrans" cxnId="{7370B94D-692F-4628-A003-46151D880D88}">
      <dgm:prSet/>
      <dgm:spPr/>
      <dgm:t>
        <a:bodyPr/>
        <a:lstStyle/>
        <a:p>
          <a:endParaRPr lang="en-US"/>
        </a:p>
      </dgm:t>
    </dgm:pt>
    <dgm:pt modelId="{1C97C25F-28B0-4DC3-91D9-0C17A4F0542F}" type="sibTrans" cxnId="{7370B94D-692F-4628-A003-46151D880D88}">
      <dgm:prSet/>
      <dgm:spPr/>
      <dgm:t>
        <a:bodyPr/>
        <a:lstStyle/>
        <a:p>
          <a:endParaRPr lang="en-US"/>
        </a:p>
      </dgm:t>
    </dgm:pt>
    <dgm:pt modelId="{00CFD734-B3D6-42E9-84D2-62AF3540EEC6}">
      <dgm:prSet phldrT="[Text]"/>
      <dgm:spPr/>
      <dgm:t>
        <a:bodyPr/>
        <a:lstStyle/>
        <a:p>
          <a:r>
            <a:rPr lang="en-US"/>
            <a:t>Open Access to the collection.</a:t>
          </a:r>
        </a:p>
      </dgm:t>
    </dgm:pt>
    <dgm:pt modelId="{626DBB23-0291-4DBD-A092-B4E2A3708AFE}" type="parTrans" cxnId="{FAF1C099-D2B8-4D03-9D70-DC1CA3E0BCB7}">
      <dgm:prSet/>
      <dgm:spPr/>
      <dgm:t>
        <a:bodyPr/>
        <a:lstStyle/>
        <a:p>
          <a:endParaRPr lang="en-US"/>
        </a:p>
      </dgm:t>
    </dgm:pt>
    <dgm:pt modelId="{56EB558F-D4F9-49E4-AEF9-967A7A0A7985}" type="sibTrans" cxnId="{FAF1C099-D2B8-4D03-9D70-DC1CA3E0BCB7}">
      <dgm:prSet/>
      <dgm:spPr/>
      <dgm:t>
        <a:bodyPr/>
        <a:lstStyle/>
        <a:p>
          <a:endParaRPr lang="en-US"/>
        </a:p>
      </dgm:t>
    </dgm:pt>
    <dgm:pt modelId="{A6BF9290-B6B0-4914-AED5-FDCAEE2AF0BF}">
      <dgm:prSet phldrT="[Text]"/>
      <dgm:spPr/>
      <dgm:t>
        <a:bodyPr/>
        <a:lstStyle/>
        <a:p>
          <a:r>
            <a:rPr lang="en-US"/>
            <a:t>Copyright held by the institution</a:t>
          </a:r>
        </a:p>
      </dgm:t>
    </dgm:pt>
    <dgm:pt modelId="{BCAFCD90-84B8-4E8D-8325-6D6836314508}" type="parTrans" cxnId="{C529E1CA-83E8-47EC-B4AB-B07B4645C91A}">
      <dgm:prSet/>
      <dgm:spPr/>
      <dgm:t>
        <a:bodyPr/>
        <a:lstStyle/>
        <a:p>
          <a:endParaRPr lang="en-US"/>
        </a:p>
      </dgm:t>
    </dgm:pt>
    <dgm:pt modelId="{3EA9A65D-E8F1-4870-B022-41AFCAA0C1FC}" type="sibTrans" cxnId="{C529E1CA-83E8-47EC-B4AB-B07B4645C91A}">
      <dgm:prSet/>
      <dgm:spPr/>
      <dgm:t>
        <a:bodyPr/>
        <a:lstStyle/>
        <a:p>
          <a:endParaRPr lang="en-US"/>
        </a:p>
      </dgm:t>
    </dgm:pt>
    <dgm:pt modelId="{F846F5F8-833E-4056-A0B7-7852E3BA620B}">
      <dgm:prSet phldrT="[Text]"/>
      <dgm:spPr/>
      <dgm:t>
        <a:bodyPr/>
        <a:lstStyle/>
        <a:p>
          <a:r>
            <a:rPr lang="en-US"/>
            <a:t>Institution only access the collection.</a:t>
          </a:r>
        </a:p>
      </dgm:t>
    </dgm:pt>
    <dgm:pt modelId="{8724B92A-606B-4F5A-A88C-C5568F265671}" type="parTrans" cxnId="{0D391F9C-FD25-4A13-BB5B-E74747EA5D9D}">
      <dgm:prSet/>
      <dgm:spPr/>
      <dgm:t>
        <a:bodyPr/>
        <a:lstStyle/>
        <a:p>
          <a:endParaRPr lang="en-US"/>
        </a:p>
      </dgm:t>
    </dgm:pt>
    <dgm:pt modelId="{BC4E0F31-77CF-4807-865D-F85CD1CC62C7}" type="sibTrans" cxnId="{0D391F9C-FD25-4A13-BB5B-E74747EA5D9D}">
      <dgm:prSet/>
      <dgm:spPr/>
      <dgm:t>
        <a:bodyPr/>
        <a:lstStyle/>
        <a:p>
          <a:endParaRPr lang="en-US"/>
        </a:p>
      </dgm:t>
    </dgm:pt>
    <dgm:pt modelId="{30C3B7FD-24F5-4727-816A-B6B70E0ECC64}">
      <dgm:prSet/>
      <dgm:spPr/>
      <dgm:t>
        <a:bodyPr/>
        <a:lstStyle/>
        <a:p>
          <a:r>
            <a:rPr lang="en-US"/>
            <a:t>Secured permission to digitize</a:t>
          </a:r>
        </a:p>
      </dgm:t>
    </dgm:pt>
    <dgm:pt modelId="{BF07065A-03C6-499E-B3AF-11D3194FF479}" type="parTrans" cxnId="{58C197B8-F475-4A50-8BB8-6D9C6B3E596B}">
      <dgm:prSet/>
      <dgm:spPr/>
      <dgm:t>
        <a:bodyPr/>
        <a:lstStyle/>
        <a:p>
          <a:endParaRPr lang="en-US"/>
        </a:p>
      </dgm:t>
    </dgm:pt>
    <dgm:pt modelId="{2DB01F4B-71B6-4F43-BDF8-37418A45F4CD}" type="sibTrans" cxnId="{58C197B8-F475-4A50-8BB8-6D9C6B3E596B}">
      <dgm:prSet/>
      <dgm:spPr/>
      <dgm:t>
        <a:bodyPr/>
        <a:lstStyle/>
        <a:p>
          <a:endParaRPr lang="en-US"/>
        </a:p>
      </dgm:t>
    </dgm:pt>
    <dgm:pt modelId="{C70182BA-2630-4CF2-98A8-3031C2975DE9}">
      <dgm:prSet/>
      <dgm:spPr/>
      <dgm:t>
        <a:bodyPr/>
        <a:lstStyle/>
        <a:p>
          <a:r>
            <a:rPr lang="en-US"/>
            <a:t>Limited access to the collection: internal access or password access.</a:t>
          </a:r>
        </a:p>
      </dgm:t>
    </dgm:pt>
    <dgm:pt modelId="{4A0B3C7F-15ED-403A-9089-8F8B4A64AB66}" type="parTrans" cxnId="{D406E8ED-7F35-4C43-8C32-B17253D0CD5D}">
      <dgm:prSet/>
      <dgm:spPr/>
      <dgm:t>
        <a:bodyPr/>
        <a:lstStyle/>
        <a:p>
          <a:endParaRPr lang="en-US"/>
        </a:p>
      </dgm:t>
    </dgm:pt>
    <dgm:pt modelId="{6292EC83-1082-4EDA-BBC3-D76B638B994A}" type="sibTrans" cxnId="{D406E8ED-7F35-4C43-8C32-B17253D0CD5D}">
      <dgm:prSet/>
      <dgm:spPr/>
      <dgm:t>
        <a:bodyPr/>
        <a:lstStyle/>
        <a:p>
          <a:endParaRPr lang="en-US"/>
        </a:p>
      </dgm:t>
    </dgm:pt>
    <dgm:pt modelId="{871E9DB5-1592-4786-9CFF-B84FEC61709F}" type="pres">
      <dgm:prSet presAssocID="{41B79380-DA01-4712-A9C1-44397186DDB6}" presName="hierChild1" presStyleCnt="0">
        <dgm:presLayoutVars>
          <dgm:chPref val="1"/>
          <dgm:dir/>
          <dgm:animOne val="branch"/>
          <dgm:animLvl val="lvl"/>
          <dgm:resizeHandles/>
        </dgm:presLayoutVars>
      </dgm:prSet>
      <dgm:spPr/>
    </dgm:pt>
    <dgm:pt modelId="{9A7EAA2C-97C3-4788-BEAB-6A5B63FA6B93}" type="pres">
      <dgm:prSet presAssocID="{70EA51DA-9867-4D61-AB05-A67469265496}" presName="hierRoot1" presStyleCnt="0"/>
      <dgm:spPr/>
    </dgm:pt>
    <dgm:pt modelId="{9C17A42E-2326-4CE5-832F-D36513796352}" type="pres">
      <dgm:prSet presAssocID="{70EA51DA-9867-4D61-AB05-A67469265496}" presName="composite" presStyleCnt="0"/>
      <dgm:spPr/>
    </dgm:pt>
    <dgm:pt modelId="{BCCEBFBA-5914-43EC-935D-3CBE1592CBFC}" type="pres">
      <dgm:prSet presAssocID="{70EA51DA-9867-4D61-AB05-A67469265496}" presName="background" presStyleLbl="node0" presStyleIdx="0" presStyleCnt="1"/>
      <dgm:spPr/>
    </dgm:pt>
    <dgm:pt modelId="{DE10CF09-2167-4065-B9CC-2AC9AAD380AD}" type="pres">
      <dgm:prSet presAssocID="{70EA51DA-9867-4D61-AB05-A67469265496}" presName="text" presStyleLbl="fgAcc0" presStyleIdx="0" presStyleCnt="1">
        <dgm:presLayoutVars>
          <dgm:chPref val="3"/>
        </dgm:presLayoutVars>
      </dgm:prSet>
      <dgm:spPr/>
    </dgm:pt>
    <dgm:pt modelId="{395DBBAA-47E6-45ED-8740-13C344198B42}" type="pres">
      <dgm:prSet presAssocID="{70EA51DA-9867-4D61-AB05-A67469265496}" presName="hierChild2" presStyleCnt="0"/>
      <dgm:spPr/>
    </dgm:pt>
    <dgm:pt modelId="{B05F1E5D-F7B2-4BA8-AF68-8657109140DD}" type="pres">
      <dgm:prSet presAssocID="{77ABCED7-8253-42AD-B01F-F6AA6FA9D1A8}" presName="Name10" presStyleLbl="parChTrans1D2" presStyleIdx="0" presStyleCnt="3"/>
      <dgm:spPr/>
    </dgm:pt>
    <dgm:pt modelId="{39F35732-EEDF-40A8-B607-6B0CAD86E946}" type="pres">
      <dgm:prSet presAssocID="{4F0325E2-2C44-460A-9AB5-0D13EA8C2357}" presName="hierRoot2" presStyleCnt="0"/>
      <dgm:spPr/>
    </dgm:pt>
    <dgm:pt modelId="{639DB787-0C49-4FA4-B4BA-502599E7DB71}" type="pres">
      <dgm:prSet presAssocID="{4F0325E2-2C44-460A-9AB5-0D13EA8C2357}" presName="composite2" presStyleCnt="0"/>
      <dgm:spPr/>
    </dgm:pt>
    <dgm:pt modelId="{BB5FAFF1-7F8A-432F-9094-B857A310C47C}" type="pres">
      <dgm:prSet presAssocID="{4F0325E2-2C44-460A-9AB5-0D13EA8C2357}" presName="background2" presStyleLbl="node2" presStyleIdx="0" presStyleCnt="3"/>
      <dgm:spPr/>
    </dgm:pt>
    <dgm:pt modelId="{7B7CC98E-005C-478F-BF73-519F43D1BA12}" type="pres">
      <dgm:prSet presAssocID="{4F0325E2-2C44-460A-9AB5-0D13EA8C2357}" presName="text2" presStyleLbl="fgAcc2" presStyleIdx="0" presStyleCnt="3">
        <dgm:presLayoutVars>
          <dgm:chPref val="3"/>
        </dgm:presLayoutVars>
      </dgm:prSet>
      <dgm:spPr/>
    </dgm:pt>
    <dgm:pt modelId="{06DB327C-5B47-4D11-8137-4D4216951669}" type="pres">
      <dgm:prSet presAssocID="{4F0325E2-2C44-460A-9AB5-0D13EA8C2357}" presName="hierChild3" presStyleCnt="0"/>
      <dgm:spPr/>
    </dgm:pt>
    <dgm:pt modelId="{A64B8B96-5972-4F86-9F4C-0CFE7EC91979}" type="pres">
      <dgm:prSet presAssocID="{626DBB23-0291-4DBD-A092-B4E2A3708AFE}" presName="Name17" presStyleLbl="parChTrans1D3" presStyleIdx="0" presStyleCnt="3"/>
      <dgm:spPr/>
    </dgm:pt>
    <dgm:pt modelId="{B72838C4-F16E-4431-A342-E869B9E9B1D0}" type="pres">
      <dgm:prSet presAssocID="{00CFD734-B3D6-42E9-84D2-62AF3540EEC6}" presName="hierRoot3" presStyleCnt="0"/>
      <dgm:spPr/>
    </dgm:pt>
    <dgm:pt modelId="{01851564-0BBF-443E-8B51-166B7C3D5376}" type="pres">
      <dgm:prSet presAssocID="{00CFD734-B3D6-42E9-84D2-62AF3540EEC6}" presName="composite3" presStyleCnt="0"/>
      <dgm:spPr/>
    </dgm:pt>
    <dgm:pt modelId="{15ED4E10-AA30-496B-8E4D-A3481208BE89}" type="pres">
      <dgm:prSet presAssocID="{00CFD734-B3D6-42E9-84D2-62AF3540EEC6}" presName="background3" presStyleLbl="node3" presStyleIdx="0" presStyleCnt="3"/>
      <dgm:spPr/>
    </dgm:pt>
    <dgm:pt modelId="{696FE770-55CD-4F0B-9FE8-8AC67CBD1E2C}" type="pres">
      <dgm:prSet presAssocID="{00CFD734-B3D6-42E9-84D2-62AF3540EEC6}" presName="text3" presStyleLbl="fgAcc3" presStyleIdx="0" presStyleCnt="3">
        <dgm:presLayoutVars>
          <dgm:chPref val="3"/>
        </dgm:presLayoutVars>
      </dgm:prSet>
      <dgm:spPr/>
    </dgm:pt>
    <dgm:pt modelId="{CF43ECBB-4273-4F63-BF4F-38AB37853AF6}" type="pres">
      <dgm:prSet presAssocID="{00CFD734-B3D6-42E9-84D2-62AF3540EEC6}" presName="hierChild4" presStyleCnt="0"/>
      <dgm:spPr/>
    </dgm:pt>
    <dgm:pt modelId="{2ABCA179-318B-4FE3-B8F5-99D7115C1912}" type="pres">
      <dgm:prSet presAssocID="{BCAFCD90-84B8-4E8D-8325-6D6836314508}" presName="Name10" presStyleLbl="parChTrans1D2" presStyleIdx="1" presStyleCnt="3"/>
      <dgm:spPr/>
    </dgm:pt>
    <dgm:pt modelId="{90B492DC-E19C-4808-B6A5-1F83A4E791DB}" type="pres">
      <dgm:prSet presAssocID="{A6BF9290-B6B0-4914-AED5-FDCAEE2AF0BF}" presName="hierRoot2" presStyleCnt="0"/>
      <dgm:spPr/>
    </dgm:pt>
    <dgm:pt modelId="{AA4C27AF-9E91-4C25-824B-E72698758F0B}" type="pres">
      <dgm:prSet presAssocID="{A6BF9290-B6B0-4914-AED5-FDCAEE2AF0BF}" presName="composite2" presStyleCnt="0"/>
      <dgm:spPr/>
    </dgm:pt>
    <dgm:pt modelId="{ED5ADCB5-1F73-474F-B513-A374B8830C0A}" type="pres">
      <dgm:prSet presAssocID="{A6BF9290-B6B0-4914-AED5-FDCAEE2AF0BF}" presName="background2" presStyleLbl="node2" presStyleIdx="1" presStyleCnt="3"/>
      <dgm:spPr/>
    </dgm:pt>
    <dgm:pt modelId="{53F455D6-818F-418A-8A9A-0DC92B109D49}" type="pres">
      <dgm:prSet presAssocID="{A6BF9290-B6B0-4914-AED5-FDCAEE2AF0BF}" presName="text2" presStyleLbl="fgAcc2" presStyleIdx="1" presStyleCnt="3">
        <dgm:presLayoutVars>
          <dgm:chPref val="3"/>
        </dgm:presLayoutVars>
      </dgm:prSet>
      <dgm:spPr/>
    </dgm:pt>
    <dgm:pt modelId="{27ACD1BD-3663-4899-8F2A-AE086E9002B1}" type="pres">
      <dgm:prSet presAssocID="{A6BF9290-B6B0-4914-AED5-FDCAEE2AF0BF}" presName="hierChild3" presStyleCnt="0"/>
      <dgm:spPr/>
    </dgm:pt>
    <dgm:pt modelId="{798C914F-8F5E-413C-8F43-B71BC4661F2D}" type="pres">
      <dgm:prSet presAssocID="{8724B92A-606B-4F5A-A88C-C5568F265671}" presName="Name17" presStyleLbl="parChTrans1D3" presStyleIdx="1" presStyleCnt="3"/>
      <dgm:spPr/>
    </dgm:pt>
    <dgm:pt modelId="{05024D61-E37D-4DB3-ADE4-18D493B6DD82}" type="pres">
      <dgm:prSet presAssocID="{F846F5F8-833E-4056-A0B7-7852E3BA620B}" presName="hierRoot3" presStyleCnt="0"/>
      <dgm:spPr/>
    </dgm:pt>
    <dgm:pt modelId="{97FA462A-BCC4-4E7A-A293-D455AB31E6C2}" type="pres">
      <dgm:prSet presAssocID="{F846F5F8-833E-4056-A0B7-7852E3BA620B}" presName="composite3" presStyleCnt="0"/>
      <dgm:spPr/>
    </dgm:pt>
    <dgm:pt modelId="{F721BE8B-7737-46A5-8D38-951D19F0E8B3}" type="pres">
      <dgm:prSet presAssocID="{F846F5F8-833E-4056-A0B7-7852E3BA620B}" presName="background3" presStyleLbl="node3" presStyleIdx="1" presStyleCnt="3"/>
      <dgm:spPr/>
    </dgm:pt>
    <dgm:pt modelId="{5380D8C7-B099-47D4-85C5-529EA5D7F452}" type="pres">
      <dgm:prSet presAssocID="{F846F5F8-833E-4056-A0B7-7852E3BA620B}" presName="text3" presStyleLbl="fgAcc3" presStyleIdx="1" presStyleCnt="3">
        <dgm:presLayoutVars>
          <dgm:chPref val="3"/>
        </dgm:presLayoutVars>
      </dgm:prSet>
      <dgm:spPr/>
    </dgm:pt>
    <dgm:pt modelId="{A8B60CD9-576D-404C-81BE-DA08EAF31B08}" type="pres">
      <dgm:prSet presAssocID="{F846F5F8-833E-4056-A0B7-7852E3BA620B}" presName="hierChild4" presStyleCnt="0"/>
      <dgm:spPr/>
    </dgm:pt>
    <dgm:pt modelId="{15982422-7D8E-488D-8EEA-D3198038BD82}" type="pres">
      <dgm:prSet presAssocID="{BF07065A-03C6-499E-B3AF-11D3194FF479}" presName="Name10" presStyleLbl="parChTrans1D2" presStyleIdx="2" presStyleCnt="3"/>
      <dgm:spPr/>
    </dgm:pt>
    <dgm:pt modelId="{768A9AFB-D642-4619-BE0C-768C3152ED3D}" type="pres">
      <dgm:prSet presAssocID="{30C3B7FD-24F5-4727-816A-B6B70E0ECC64}" presName="hierRoot2" presStyleCnt="0"/>
      <dgm:spPr/>
    </dgm:pt>
    <dgm:pt modelId="{2359479E-E046-4E92-9AE6-AB50E4A742EA}" type="pres">
      <dgm:prSet presAssocID="{30C3B7FD-24F5-4727-816A-B6B70E0ECC64}" presName="composite2" presStyleCnt="0"/>
      <dgm:spPr/>
    </dgm:pt>
    <dgm:pt modelId="{1BB216D0-253B-4492-AEF3-5340FC5481A1}" type="pres">
      <dgm:prSet presAssocID="{30C3B7FD-24F5-4727-816A-B6B70E0ECC64}" presName="background2" presStyleLbl="node2" presStyleIdx="2" presStyleCnt="3"/>
      <dgm:spPr/>
    </dgm:pt>
    <dgm:pt modelId="{55EF4477-ACEB-4113-BF1A-B87B79804D36}" type="pres">
      <dgm:prSet presAssocID="{30C3B7FD-24F5-4727-816A-B6B70E0ECC64}" presName="text2" presStyleLbl="fgAcc2" presStyleIdx="2" presStyleCnt="3">
        <dgm:presLayoutVars>
          <dgm:chPref val="3"/>
        </dgm:presLayoutVars>
      </dgm:prSet>
      <dgm:spPr/>
    </dgm:pt>
    <dgm:pt modelId="{79200A04-E590-4D57-A96F-B8D1AAADE223}" type="pres">
      <dgm:prSet presAssocID="{30C3B7FD-24F5-4727-816A-B6B70E0ECC64}" presName="hierChild3" presStyleCnt="0"/>
      <dgm:spPr/>
    </dgm:pt>
    <dgm:pt modelId="{CF2E0636-C6F5-49EE-BEAF-1AFFCCDB1B4B}" type="pres">
      <dgm:prSet presAssocID="{4A0B3C7F-15ED-403A-9089-8F8B4A64AB66}" presName="Name17" presStyleLbl="parChTrans1D3" presStyleIdx="2" presStyleCnt="3"/>
      <dgm:spPr/>
    </dgm:pt>
    <dgm:pt modelId="{A7397932-5C1A-42A9-A9DA-6D33E9E539F0}" type="pres">
      <dgm:prSet presAssocID="{C70182BA-2630-4CF2-98A8-3031C2975DE9}" presName="hierRoot3" presStyleCnt="0"/>
      <dgm:spPr/>
    </dgm:pt>
    <dgm:pt modelId="{7BF6A9D0-3558-4A94-900D-D933D0E120B9}" type="pres">
      <dgm:prSet presAssocID="{C70182BA-2630-4CF2-98A8-3031C2975DE9}" presName="composite3" presStyleCnt="0"/>
      <dgm:spPr/>
    </dgm:pt>
    <dgm:pt modelId="{AE009602-71C2-4184-B38E-F0AE051A82BF}" type="pres">
      <dgm:prSet presAssocID="{C70182BA-2630-4CF2-98A8-3031C2975DE9}" presName="background3" presStyleLbl="node3" presStyleIdx="2" presStyleCnt="3"/>
      <dgm:spPr/>
    </dgm:pt>
    <dgm:pt modelId="{3A94FD81-C48C-498C-8C17-251EC5E72874}" type="pres">
      <dgm:prSet presAssocID="{C70182BA-2630-4CF2-98A8-3031C2975DE9}" presName="text3" presStyleLbl="fgAcc3" presStyleIdx="2" presStyleCnt="3">
        <dgm:presLayoutVars>
          <dgm:chPref val="3"/>
        </dgm:presLayoutVars>
      </dgm:prSet>
      <dgm:spPr/>
    </dgm:pt>
    <dgm:pt modelId="{37A4038F-889A-4832-813F-93A68D83C432}" type="pres">
      <dgm:prSet presAssocID="{C70182BA-2630-4CF2-98A8-3031C2975DE9}" presName="hierChild4" presStyleCnt="0"/>
      <dgm:spPr/>
    </dgm:pt>
  </dgm:ptLst>
  <dgm:cxnLst>
    <dgm:cxn modelId="{0D391F9C-FD25-4A13-BB5B-E74747EA5D9D}" srcId="{A6BF9290-B6B0-4914-AED5-FDCAEE2AF0BF}" destId="{F846F5F8-833E-4056-A0B7-7852E3BA620B}" srcOrd="0" destOrd="0" parTransId="{8724B92A-606B-4F5A-A88C-C5568F265671}" sibTransId="{BC4E0F31-77CF-4807-865D-F85CD1CC62C7}"/>
    <dgm:cxn modelId="{485E930F-4099-41FE-9566-A1B4062E8914}" type="presOf" srcId="{30C3B7FD-24F5-4727-816A-B6B70E0ECC64}" destId="{55EF4477-ACEB-4113-BF1A-B87B79804D36}" srcOrd="0" destOrd="0" presId="urn:microsoft.com/office/officeart/2005/8/layout/hierarchy1"/>
    <dgm:cxn modelId="{58C197B8-F475-4A50-8BB8-6D9C6B3E596B}" srcId="{70EA51DA-9867-4D61-AB05-A67469265496}" destId="{30C3B7FD-24F5-4727-816A-B6B70E0ECC64}" srcOrd="2" destOrd="0" parTransId="{BF07065A-03C6-499E-B3AF-11D3194FF479}" sibTransId="{2DB01F4B-71B6-4F43-BDF8-37418A45F4CD}"/>
    <dgm:cxn modelId="{3A19AF33-2331-440F-89CD-D3A6C270FE30}" type="presOf" srcId="{F846F5F8-833E-4056-A0B7-7852E3BA620B}" destId="{5380D8C7-B099-47D4-85C5-529EA5D7F452}" srcOrd="0" destOrd="0" presId="urn:microsoft.com/office/officeart/2005/8/layout/hierarchy1"/>
    <dgm:cxn modelId="{D406E8ED-7F35-4C43-8C32-B17253D0CD5D}" srcId="{30C3B7FD-24F5-4727-816A-B6B70E0ECC64}" destId="{C70182BA-2630-4CF2-98A8-3031C2975DE9}" srcOrd="0" destOrd="0" parTransId="{4A0B3C7F-15ED-403A-9089-8F8B4A64AB66}" sibTransId="{6292EC83-1082-4EDA-BBC3-D76B638B994A}"/>
    <dgm:cxn modelId="{A9ABC72A-5139-4E5D-9C7A-595063D77ACB}" type="presOf" srcId="{8724B92A-606B-4F5A-A88C-C5568F265671}" destId="{798C914F-8F5E-413C-8F43-B71BC4661F2D}" srcOrd="0" destOrd="0" presId="urn:microsoft.com/office/officeart/2005/8/layout/hierarchy1"/>
    <dgm:cxn modelId="{54796107-0B81-42DA-8B3E-9A1653C2FF78}" type="presOf" srcId="{41B79380-DA01-4712-A9C1-44397186DDB6}" destId="{871E9DB5-1592-4786-9CFF-B84FEC61709F}" srcOrd="0" destOrd="0" presId="urn:microsoft.com/office/officeart/2005/8/layout/hierarchy1"/>
    <dgm:cxn modelId="{F29660AE-9FF4-47AB-B4ED-56E282DBA713}" type="presOf" srcId="{A6BF9290-B6B0-4914-AED5-FDCAEE2AF0BF}" destId="{53F455D6-818F-418A-8A9A-0DC92B109D49}" srcOrd="0" destOrd="0" presId="urn:microsoft.com/office/officeart/2005/8/layout/hierarchy1"/>
    <dgm:cxn modelId="{DCF85358-BFA5-4E2A-A7BD-E1C6C08DC97A}" type="presOf" srcId="{70EA51DA-9867-4D61-AB05-A67469265496}" destId="{DE10CF09-2167-4065-B9CC-2AC9AAD380AD}" srcOrd="0" destOrd="0" presId="urn:microsoft.com/office/officeart/2005/8/layout/hierarchy1"/>
    <dgm:cxn modelId="{EE3973A2-A3ED-4176-B1CD-11204DAF08BD}" type="presOf" srcId="{626DBB23-0291-4DBD-A092-B4E2A3708AFE}" destId="{A64B8B96-5972-4F86-9F4C-0CFE7EC91979}" srcOrd="0" destOrd="0" presId="urn:microsoft.com/office/officeart/2005/8/layout/hierarchy1"/>
    <dgm:cxn modelId="{A83D7D58-A2F6-4FBF-94D3-96C197B8CAD5}" type="presOf" srcId="{77ABCED7-8253-42AD-B01F-F6AA6FA9D1A8}" destId="{B05F1E5D-F7B2-4BA8-AF68-8657109140DD}" srcOrd="0" destOrd="0" presId="urn:microsoft.com/office/officeart/2005/8/layout/hierarchy1"/>
    <dgm:cxn modelId="{C529E1CA-83E8-47EC-B4AB-B07B4645C91A}" srcId="{70EA51DA-9867-4D61-AB05-A67469265496}" destId="{A6BF9290-B6B0-4914-AED5-FDCAEE2AF0BF}" srcOrd="1" destOrd="0" parTransId="{BCAFCD90-84B8-4E8D-8325-6D6836314508}" sibTransId="{3EA9A65D-E8F1-4870-B022-41AFCAA0C1FC}"/>
    <dgm:cxn modelId="{7370B94D-692F-4628-A003-46151D880D88}" srcId="{70EA51DA-9867-4D61-AB05-A67469265496}" destId="{4F0325E2-2C44-460A-9AB5-0D13EA8C2357}" srcOrd="0" destOrd="0" parTransId="{77ABCED7-8253-42AD-B01F-F6AA6FA9D1A8}" sibTransId="{1C97C25F-28B0-4DC3-91D9-0C17A4F0542F}"/>
    <dgm:cxn modelId="{FAF1C099-D2B8-4D03-9D70-DC1CA3E0BCB7}" srcId="{4F0325E2-2C44-460A-9AB5-0D13EA8C2357}" destId="{00CFD734-B3D6-42E9-84D2-62AF3540EEC6}" srcOrd="0" destOrd="0" parTransId="{626DBB23-0291-4DBD-A092-B4E2A3708AFE}" sibTransId="{56EB558F-D4F9-49E4-AEF9-967A7A0A7985}"/>
    <dgm:cxn modelId="{C4CFD9FE-D8E9-4F99-8025-A36BDB639992}" type="presOf" srcId="{4A0B3C7F-15ED-403A-9089-8F8B4A64AB66}" destId="{CF2E0636-C6F5-49EE-BEAF-1AFFCCDB1B4B}" srcOrd="0" destOrd="0" presId="urn:microsoft.com/office/officeart/2005/8/layout/hierarchy1"/>
    <dgm:cxn modelId="{2C7E5CCE-09CA-457F-BA56-F20577189F1B}" type="presOf" srcId="{00CFD734-B3D6-42E9-84D2-62AF3540EEC6}" destId="{696FE770-55CD-4F0B-9FE8-8AC67CBD1E2C}" srcOrd="0" destOrd="0" presId="urn:microsoft.com/office/officeart/2005/8/layout/hierarchy1"/>
    <dgm:cxn modelId="{ABB5D0B7-AE01-41B8-BA6D-8E2EC15FA242}" type="presOf" srcId="{BCAFCD90-84B8-4E8D-8325-6D6836314508}" destId="{2ABCA179-318B-4FE3-B8F5-99D7115C1912}" srcOrd="0" destOrd="0" presId="urn:microsoft.com/office/officeart/2005/8/layout/hierarchy1"/>
    <dgm:cxn modelId="{1F7FD3F4-5F7B-4C87-80B8-6F6FBD73D307}" type="presOf" srcId="{BF07065A-03C6-499E-B3AF-11D3194FF479}" destId="{15982422-7D8E-488D-8EEA-D3198038BD82}" srcOrd="0" destOrd="0" presId="urn:microsoft.com/office/officeart/2005/8/layout/hierarchy1"/>
    <dgm:cxn modelId="{07139CD1-BF9A-4837-9F8B-0C5BB0392A74}" type="presOf" srcId="{C70182BA-2630-4CF2-98A8-3031C2975DE9}" destId="{3A94FD81-C48C-498C-8C17-251EC5E72874}" srcOrd="0" destOrd="0" presId="urn:microsoft.com/office/officeart/2005/8/layout/hierarchy1"/>
    <dgm:cxn modelId="{13A29DB2-35BA-4CA1-AC3C-2731F32C2724}" srcId="{41B79380-DA01-4712-A9C1-44397186DDB6}" destId="{70EA51DA-9867-4D61-AB05-A67469265496}" srcOrd="0" destOrd="0" parTransId="{52012B15-4951-4FDE-9D55-19415CA0A309}" sibTransId="{6BFDF721-1233-4B26-BD2D-C402E5D0D6B0}"/>
    <dgm:cxn modelId="{72878DC3-FF37-4885-9870-7EFD9E6A2377}" type="presOf" srcId="{4F0325E2-2C44-460A-9AB5-0D13EA8C2357}" destId="{7B7CC98E-005C-478F-BF73-519F43D1BA12}" srcOrd="0" destOrd="0" presId="urn:microsoft.com/office/officeart/2005/8/layout/hierarchy1"/>
    <dgm:cxn modelId="{D1FF6F2F-14DA-49D3-9A62-2AC292D49553}" type="presParOf" srcId="{871E9DB5-1592-4786-9CFF-B84FEC61709F}" destId="{9A7EAA2C-97C3-4788-BEAB-6A5B63FA6B93}" srcOrd="0" destOrd="0" presId="urn:microsoft.com/office/officeart/2005/8/layout/hierarchy1"/>
    <dgm:cxn modelId="{3ABCB7C6-03B9-4557-AB93-E284090EBC7D}" type="presParOf" srcId="{9A7EAA2C-97C3-4788-BEAB-6A5B63FA6B93}" destId="{9C17A42E-2326-4CE5-832F-D36513796352}" srcOrd="0" destOrd="0" presId="urn:microsoft.com/office/officeart/2005/8/layout/hierarchy1"/>
    <dgm:cxn modelId="{87F75594-97A4-441E-96A5-CAC8C28FABD7}" type="presParOf" srcId="{9C17A42E-2326-4CE5-832F-D36513796352}" destId="{BCCEBFBA-5914-43EC-935D-3CBE1592CBFC}" srcOrd="0" destOrd="0" presId="urn:microsoft.com/office/officeart/2005/8/layout/hierarchy1"/>
    <dgm:cxn modelId="{5663CDC9-CD84-4EED-96B9-848FBC63FA3E}" type="presParOf" srcId="{9C17A42E-2326-4CE5-832F-D36513796352}" destId="{DE10CF09-2167-4065-B9CC-2AC9AAD380AD}" srcOrd="1" destOrd="0" presId="urn:microsoft.com/office/officeart/2005/8/layout/hierarchy1"/>
    <dgm:cxn modelId="{446C44F7-FDA3-4E76-A5D5-72E0FACE6AD4}" type="presParOf" srcId="{9A7EAA2C-97C3-4788-BEAB-6A5B63FA6B93}" destId="{395DBBAA-47E6-45ED-8740-13C344198B42}" srcOrd="1" destOrd="0" presId="urn:microsoft.com/office/officeart/2005/8/layout/hierarchy1"/>
    <dgm:cxn modelId="{65F3420C-A6A6-4BE0-8EF1-05199EBF84C4}" type="presParOf" srcId="{395DBBAA-47E6-45ED-8740-13C344198B42}" destId="{B05F1E5D-F7B2-4BA8-AF68-8657109140DD}" srcOrd="0" destOrd="0" presId="urn:microsoft.com/office/officeart/2005/8/layout/hierarchy1"/>
    <dgm:cxn modelId="{D6BEB7EE-3BD9-4E43-9109-1A5DA645C68B}" type="presParOf" srcId="{395DBBAA-47E6-45ED-8740-13C344198B42}" destId="{39F35732-EEDF-40A8-B607-6B0CAD86E946}" srcOrd="1" destOrd="0" presId="urn:microsoft.com/office/officeart/2005/8/layout/hierarchy1"/>
    <dgm:cxn modelId="{B1C1BA82-0962-46F3-B9A3-5682F020D8C6}" type="presParOf" srcId="{39F35732-EEDF-40A8-B607-6B0CAD86E946}" destId="{639DB787-0C49-4FA4-B4BA-502599E7DB71}" srcOrd="0" destOrd="0" presId="urn:microsoft.com/office/officeart/2005/8/layout/hierarchy1"/>
    <dgm:cxn modelId="{3D1A8BCD-4161-4255-B530-0797573D6B0B}" type="presParOf" srcId="{639DB787-0C49-4FA4-B4BA-502599E7DB71}" destId="{BB5FAFF1-7F8A-432F-9094-B857A310C47C}" srcOrd="0" destOrd="0" presId="urn:microsoft.com/office/officeart/2005/8/layout/hierarchy1"/>
    <dgm:cxn modelId="{1A790374-9950-4F32-B731-C8AD37779FE6}" type="presParOf" srcId="{639DB787-0C49-4FA4-B4BA-502599E7DB71}" destId="{7B7CC98E-005C-478F-BF73-519F43D1BA12}" srcOrd="1" destOrd="0" presId="urn:microsoft.com/office/officeart/2005/8/layout/hierarchy1"/>
    <dgm:cxn modelId="{88A0E366-E10A-41D8-A5C4-FB2651E909FC}" type="presParOf" srcId="{39F35732-EEDF-40A8-B607-6B0CAD86E946}" destId="{06DB327C-5B47-4D11-8137-4D4216951669}" srcOrd="1" destOrd="0" presId="urn:microsoft.com/office/officeart/2005/8/layout/hierarchy1"/>
    <dgm:cxn modelId="{B660A0FC-6AF2-40CE-ABE5-3F6328C26601}" type="presParOf" srcId="{06DB327C-5B47-4D11-8137-4D4216951669}" destId="{A64B8B96-5972-4F86-9F4C-0CFE7EC91979}" srcOrd="0" destOrd="0" presId="urn:microsoft.com/office/officeart/2005/8/layout/hierarchy1"/>
    <dgm:cxn modelId="{6BC0BD81-9D9F-438E-BD6E-792A5DDA92C4}" type="presParOf" srcId="{06DB327C-5B47-4D11-8137-4D4216951669}" destId="{B72838C4-F16E-4431-A342-E869B9E9B1D0}" srcOrd="1" destOrd="0" presId="urn:microsoft.com/office/officeart/2005/8/layout/hierarchy1"/>
    <dgm:cxn modelId="{BE8C0F94-D66E-4CD5-8003-3ED04DBED83F}" type="presParOf" srcId="{B72838C4-F16E-4431-A342-E869B9E9B1D0}" destId="{01851564-0BBF-443E-8B51-166B7C3D5376}" srcOrd="0" destOrd="0" presId="urn:microsoft.com/office/officeart/2005/8/layout/hierarchy1"/>
    <dgm:cxn modelId="{402603FD-1F0B-4B30-87E1-8F83656A8095}" type="presParOf" srcId="{01851564-0BBF-443E-8B51-166B7C3D5376}" destId="{15ED4E10-AA30-496B-8E4D-A3481208BE89}" srcOrd="0" destOrd="0" presId="urn:microsoft.com/office/officeart/2005/8/layout/hierarchy1"/>
    <dgm:cxn modelId="{74AAD804-1C1D-4C01-8A6F-3C6E9827BCF0}" type="presParOf" srcId="{01851564-0BBF-443E-8B51-166B7C3D5376}" destId="{696FE770-55CD-4F0B-9FE8-8AC67CBD1E2C}" srcOrd="1" destOrd="0" presId="urn:microsoft.com/office/officeart/2005/8/layout/hierarchy1"/>
    <dgm:cxn modelId="{0517F61F-E97E-451D-97D0-B10573ADD9FA}" type="presParOf" srcId="{B72838C4-F16E-4431-A342-E869B9E9B1D0}" destId="{CF43ECBB-4273-4F63-BF4F-38AB37853AF6}" srcOrd="1" destOrd="0" presId="urn:microsoft.com/office/officeart/2005/8/layout/hierarchy1"/>
    <dgm:cxn modelId="{45F8B111-7FCA-4425-AE9A-FD28888712F1}" type="presParOf" srcId="{395DBBAA-47E6-45ED-8740-13C344198B42}" destId="{2ABCA179-318B-4FE3-B8F5-99D7115C1912}" srcOrd="2" destOrd="0" presId="urn:microsoft.com/office/officeart/2005/8/layout/hierarchy1"/>
    <dgm:cxn modelId="{2151DB8E-8FCB-4131-A403-5DCF0268FACF}" type="presParOf" srcId="{395DBBAA-47E6-45ED-8740-13C344198B42}" destId="{90B492DC-E19C-4808-B6A5-1F83A4E791DB}" srcOrd="3" destOrd="0" presId="urn:microsoft.com/office/officeart/2005/8/layout/hierarchy1"/>
    <dgm:cxn modelId="{509CB7A5-B1E4-48EB-A585-EF74AF9F2633}" type="presParOf" srcId="{90B492DC-E19C-4808-B6A5-1F83A4E791DB}" destId="{AA4C27AF-9E91-4C25-824B-E72698758F0B}" srcOrd="0" destOrd="0" presId="urn:microsoft.com/office/officeart/2005/8/layout/hierarchy1"/>
    <dgm:cxn modelId="{9D546490-7881-44DD-B947-F0AA4E7A2322}" type="presParOf" srcId="{AA4C27AF-9E91-4C25-824B-E72698758F0B}" destId="{ED5ADCB5-1F73-474F-B513-A374B8830C0A}" srcOrd="0" destOrd="0" presId="urn:microsoft.com/office/officeart/2005/8/layout/hierarchy1"/>
    <dgm:cxn modelId="{A72B39FE-22E7-45A8-9F1B-A1F54BCCE1DF}" type="presParOf" srcId="{AA4C27AF-9E91-4C25-824B-E72698758F0B}" destId="{53F455D6-818F-418A-8A9A-0DC92B109D49}" srcOrd="1" destOrd="0" presId="urn:microsoft.com/office/officeart/2005/8/layout/hierarchy1"/>
    <dgm:cxn modelId="{26ED2BAC-9806-4F12-AD14-514B3CD973B0}" type="presParOf" srcId="{90B492DC-E19C-4808-B6A5-1F83A4E791DB}" destId="{27ACD1BD-3663-4899-8F2A-AE086E9002B1}" srcOrd="1" destOrd="0" presId="urn:microsoft.com/office/officeart/2005/8/layout/hierarchy1"/>
    <dgm:cxn modelId="{535A9CDE-BDE4-4D3B-9A28-12B6B3A05B8B}" type="presParOf" srcId="{27ACD1BD-3663-4899-8F2A-AE086E9002B1}" destId="{798C914F-8F5E-413C-8F43-B71BC4661F2D}" srcOrd="0" destOrd="0" presId="urn:microsoft.com/office/officeart/2005/8/layout/hierarchy1"/>
    <dgm:cxn modelId="{9BCEEB25-31B5-4876-9346-0FADB93D89A0}" type="presParOf" srcId="{27ACD1BD-3663-4899-8F2A-AE086E9002B1}" destId="{05024D61-E37D-4DB3-ADE4-18D493B6DD82}" srcOrd="1" destOrd="0" presId="urn:microsoft.com/office/officeart/2005/8/layout/hierarchy1"/>
    <dgm:cxn modelId="{4ECD9EA4-C47A-451D-84B5-C4B2EF599013}" type="presParOf" srcId="{05024D61-E37D-4DB3-ADE4-18D493B6DD82}" destId="{97FA462A-BCC4-4E7A-A293-D455AB31E6C2}" srcOrd="0" destOrd="0" presId="urn:microsoft.com/office/officeart/2005/8/layout/hierarchy1"/>
    <dgm:cxn modelId="{2937A996-1788-48DD-9064-535FC5BBBFEE}" type="presParOf" srcId="{97FA462A-BCC4-4E7A-A293-D455AB31E6C2}" destId="{F721BE8B-7737-46A5-8D38-951D19F0E8B3}" srcOrd="0" destOrd="0" presId="urn:microsoft.com/office/officeart/2005/8/layout/hierarchy1"/>
    <dgm:cxn modelId="{8C1F3B81-307F-4BDD-BAD5-CE54553BD21F}" type="presParOf" srcId="{97FA462A-BCC4-4E7A-A293-D455AB31E6C2}" destId="{5380D8C7-B099-47D4-85C5-529EA5D7F452}" srcOrd="1" destOrd="0" presId="urn:microsoft.com/office/officeart/2005/8/layout/hierarchy1"/>
    <dgm:cxn modelId="{FF1827E6-2D67-4751-8603-3F889D2A0DDC}" type="presParOf" srcId="{05024D61-E37D-4DB3-ADE4-18D493B6DD82}" destId="{A8B60CD9-576D-404C-81BE-DA08EAF31B08}" srcOrd="1" destOrd="0" presId="urn:microsoft.com/office/officeart/2005/8/layout/hierarchy1"/>
    <dgm:cxn modelId="{25C8D502-E0BD-4999-83F6-DCC2BD69F919}" type="presParOf" srcId="{395DBBAA-47E6-45ED-8740-13C344198B42}" destId="{15982422-7D8E-488D-8EEA-D3198038BD82}" srcOrd="4" destOrd="0" presId="urn:microsoft.com/office/officeart/2005/8/layout/hierarchy1"/>
    <dgm:cxn modelId="{58C95FB5-C4A6-4DDA-B46C-7CECD1460491}" type="presParOf" srcId="{395DBBAA-47E6-45ED-8740-13C344198B42}" destId="{768A9AFB-D642-4619-BE0C-768C3152ED3D}" srcOrd="5" destOrd="0" presId="urn:microsoft.com/office/officeart/2005/8/layout/hierarchy1"/>
    <dgm:cxn modelId="{134DDBD4-7299-455B-992B-C4F50F237237}" type="presParOf" srcId="{768A9AFB-D642-4619-BE0C-768C3152ED3D}" destId="{2359479E-E046-4E92-9AE6-AB50E4A742EA}" srcOrd="0" destOrd="0" presId="urn:microsoft.com/office/officeart/2005/8/layout/hierarchy1"/>
    <dgm:cxn modelId="{1F59416E-D89D-44D8-BBA1-B00639DD8147}" type="presParOf" srcId="{2359479E-E046-4E92-9AE6-AB50E4A742EA}" destId="{1BB216D0-253B-4492-AEF3-5340FC5481A1}" srcOrd="0" destOrd="0" presId="urn:microsoft.com/office/officeart/2005/8/layout/hierarchy1"/>
    <dgm:cxn modelId="{C08CF3C3-17DC-4367-AF2F-6EFB5C72B16B}" type="presParOf" srcId="{2359479E-E046-4E92-9AE6-AB50E4A742EA}" destId="{55EF4477-ACEB-4113-BF1A-B87B79804D36}" srcOrd="1" destOrd="0" presId="urn:microsoft.com/office/officeart/2005/8/layout/hierarchy1"/>
    <dgm:cxn modelId="{02CDE1B5-6522-43AC-9519-5B545A6EE009}" type="presParOf" srcId="{768A9AFB-D642-4619-BE0C-768C3152ED3D}" destId="{79200A04-E590-4D57-A96F-B8D1AAADE223}" srcOrd="1" destOrd="0" presId="urn:microsoft.com/office/officeart/2005/8/layout/hierarchy1"/>
    <dgm:cxn modelId="{A279F7E0-AA8A-46AA-9EE9-80DE7EC8AF57}" type="presParOf" srcId="{79200A04-E590-4D57-A96F-B8D1AAADE223}" destId="{CF2E0636-C6F5-49EE-BEAF-1AFFCCDB1B4B}" srcOrd="0" destOrd="0" presId="urn:microsoft.com/office/officeart/2005/8/layout/hierarchy1"/>
    <dgm:cxn modelId="{3539BE14-1D4F-45C1-B49B-34CD685645EC}" type="presParOf" srcId="{79200A04-E590-4D57-A96F-B8D1AAADE223}" destId="{A7397932-5C1A-42A9-A9DA-6D33E9E539F0}" srcOrd="1" destOrd="0" presId="urn:microsoft.com/office/officeart/2005/8/layout/hierarchy1"/>
    <dgm:cxn modelId="{9D47F7B6-88EF-485B-ADEE-6926D9F1A5B6}" type="presParOf" srcId="{A7397932-5C1A-42A9-A9DA-6D33E9E539F0}" destId="{7BF6A9D0-3558-4A94-900D-D933D0E120B9}" srcOrd="0" destOrd="0" presId="urn:microsoft.com/office/officeart/2005/8/layout/hierarchy1"/>
    <dgm:cxn modelId="{D2C1E4C5-F229-4962-A8B8-6C2FD219CC86}" type="presParOf" srcId="{7BF6A9D0-3558-4A94-900D-D933D0E120B9}" destId="{AE009602-71C2-4184-B38E-F0AE051A82BF}" srcOrd="0" destOrd="0" presId="urn:microsoft.com/office/officeart/2005/8/layout/hierarchy1"/>
    <dgm:cxn modelId="{E5EACDC1-5032-40F6-A2BF-FFAC7C8F33E9}" type="presParOf" srcId="{7BF6A9D0-3558-4A94-900D-D933D0E120B9}" destId="{3A94FD81-C48C-498C-8C17-251EC5E72874}" srcOrd="1" destOrd="0" presId="urn:microsoft.com/office/officeart/2005/8/layout/hierarchy1"/>
    <dgm:cxn modelId="{2CA2706F-BB81-42D2-A9F6-7B61EBAA2FBF}" type="presParOf" srcId="{A7397932-5C1A-42A9-A9DA-6D33E9E539F0}" destId="{37A4038F-889A-4832-813F-93A68D83C432}" srcOrd="1" destOrd="0" presId="urn:microsoft.com/office/officeart/2005/8/layout/hierarchy1"/>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EE1312F-0917-4466-A9F3-05A204C91458}" type="doc">
      <dgm:prSet loTypeId="urn:microsoft.com/office/officeart/2005/8/layout/hList2" loCatId="list" qsTypeId="urn:microsoft.com/office/officeart/2005/8/quickstyle/simple1" qsCatId="simple" csTypeId="urn:microsoft.com/office/officeart/2005/8/colors/accent1_2" csCatId="accent1" phldr="1"/>
      <dgm:spPr/>
      <dgm:t>
        <a:bodyPr/>
        <a:lstStyle/>
        <a:p>
          <a:endParaRPr lang="en-US"/>
        </a:p>
      </dgm:t>
    </dgm:pt>
    <dgm:pt modelId="{E3668084-AB0C-4C7B-B8F9-1F9A740A61C0}">
      <dgm:prSet phldrT="[Text]"/>
      <dgm:spPr/>
      <dgm:t>
        <a:bodyPr/>
        <a:lstStyle/>
        <a:p>
          <a:pPr algn="ctr"/>
          <a:r>
            <a:rPr lang="en-US"/>
            <a:t>Management skills</a:t>
          </a:r>
        </a:p>
      </dgm:t>
    </dgm:pt>
    <dgm:pt modelId="{00E20ED1-BA37-4289-9567-95A4B7454FAA}" type="parTrans" cxnId="{E7029B65-985D-4EE5-9A5E-19AD58B6491F}">
      <dgm:prSet/>
      <dgm:spPr/>
      <dgm:t>
        <a:bodyPr/>
        <a:lstStyle/>
        <a:p>
          <a:endParaRPr lang="en-US"/>
        </a:p>
      </dgm:t>
    </dgm:pt>
    <dgm:pt modelId="{ACDDB341-0583-43EC-A776-CD035B6FA941}" type="sibTrans" cxnId="{E7029B65-985D-4EE5-9A5E-19AD58B6491F}">
      <dgm:prSet/>
      <dgm:spPr/>
      <dgm:t>
        <a:bodyPr/>
        <a:lstStyle/>
        <a:p>
          <a:endParaRPr lang="en-US"/>
        </a:p>
      </dgm:t>
    </dgm:pt>
    <dgm:pt modelId="{8374FED1-DCAF-4C44-951E-7A53AFB7FCF3}">
      <dgm:prSet phldrT="[Text]" custT="1"/>
      <dgm:spPr/>
      <dgm:t>
        <a:bodyPr/>
        <a:lstStyle/>
        <a:p>
          <a:r>
            <a:rPr lang="en-US" sz="1400"/>
            <a:t>Project management skills</a:t>
          </a:r>
        </a:p>
      </dgm:t>
    </dgm:pt>
    <dgm:pt modelId="{D4124148-E141-48B5-A525-963DD420890C}" type="parTrans" cxnId="{85BA563D-52C0-48A4-BE79-6B2827B4C18F}">
      <dgm:prSet/>
      <dgm:spPr/>
      <dgm:t>
        <a:bodyPr/>
        <a:lstStyle/>
        <a:p>
          <a:endParaRPr lang="en-US"/>
        </a:p>
      </dgm:t>
    </dgm:pt>
    <dgm:pt modelId="{74710640-F21F-4E3C-9CD0-DA3C8F59CB28}" type="sibTrans" cxnId="{85BA563D-52C0-48A4-BE79-6B2827B4C18F}">
      <dgm:prSet/>
      <dgm:spPr/>
      <dgm:t>
        <a:bodyPr/>
        <a:lstStyle/>
        <a:p>
          <a:endParaRPr lang="en-US"/>
        </a:p>
      </dgm:t>
    </dgm:pt>
    <dgm:pt modelId="{31185D13-F9AB-4D6F-9F54-0044AAA6C321}">
      <dgm:prSet phldrT="[Text]"/>
      <dgm:spPr/>
      <dgm:t>
        <a:bodyPr/>
        <a:lstStyle/>
        <a:p>
          <a:pPr algn="ctr"/>
          <a:r>
            <a:rPr lang="en-US"/>
            <a:t>Information Management skills</a:t>
          </a:r>
        </a:p>
      </dgm:t>
    </dgm:pt>
    <dgm:pt modelId="{8F4843D9-D79E-4D4C-A063-58DD1F15B68D}" type="parTrans" cxnId="{7BF64581-B9FA-45D0-87F2-C3AF54E78BE1}">
      <dgm:prSet/>
      <dgm:spPr/>
      <dgm:t>
        <a:bodyPr/>
        <a:lstStyle/>
        <a:p>
          <a:endParaRPr lang="en-US"/>
        </a:p>
      </dgm:t>
    </dgm:pt>
    <dgm:pt modelId="{C275B590-AF6D-4147-A938-836F1C4156F0}" type="sibTrans" cxnId="{7BF64581-B9FA-45D0-87F2-C3AF54E78BE1}">
      <dgm:prSet/>
      <dgm:spPr/>
      <dgm:t>
        <a:bodyPr/>
        <a:lstStyle/>
        <a:p>
          <a:endParaRPr lang="en-US"/>
        </a:p>
      </dgm:t>
    </dgm:pt>
    <dgm:pt modelId="{14764535-8CAA-4FBB-BC3D-D5A4211C1AFD}">
      <dgm:prSet phldrT="[Text]" custT="1"/>
      <dgm:spPr/>
      <dgm:t>
        <a:bodyPr/>
        <a:lstStyle/>
        <a:p>
          <a:r>
            <a:rPr lang="en-US" sz="1400"/>
            <a:t>Cataloging, metadata scheme knowledge</a:t>
          </a:r>
        </a:p>
      </dgm:t>
    </dgm:pt>
    <dgm:pt modelId="{BCBB60C3-2F00-4C0F-B182-5AEA04C46D68}" type="parTrans" cxnId="{D728D853-E984-4AFE-B9AE-DFA3B664C364}">
      <dgm:prSet/>
      <dgm:spPr/>
      <dgm:t>
        <a:bodyPr/>
        <a:lstStyle/>
        <a:p>
          <a:endParaRPr lang="en-US"/>
        </a:p>
      </dgm:t>
    </dgm:pt>
    <dgm:pt modelId="{D12E1A10-AA10-4749-8E41-2B4CEB2D0545}" type="sibTrans" cxnId="{D728D853-E984-4AFE-B9AE-DFA3B664C364}">
      <dgm:prSet/>
      <dgm:spPr/>
      <dgm:t>
        <a:bodyPr/>
        <a:lstStyle/>
        <a:p>
          <a:endParaRPr lang="en-US"/>
        </a:p>
      </dgm:t>
    </dgm:pt>
    <dgm:pt modelId="{A34E6150-C208-4A08-8EC1-8EFFC3F087D3}">
      <dgm:prSet phldrT="[Text]" custT="1"/>
      <dgm:spPr/>
      <dgm:t>
        <a:bodyPr/>
        <a:lstStyle/>
        <a:p>
          <a:r>
            <a:rPr lang="en-US" sz="1400"/>
            <a:t>Conservation methods</a:t>
          </a:r>
        </a:p>
      </dgm:t>
    </dgm:pt>
    <dgm:pt modelId="{E0FE99CD-F9B9-4E2C-B483-DEA7FBFC6561}" type="parTrans" cxnId="{3C2CE798-E6D4-4F3E-A39E-DA059B925BF8}">
      <dgm:prSet/>
      <dgm:spPr/>
      <dgm:t>
        <a:bodyPr/>
        <a:lstStyle/>
        <a:p>
          <a:endParaRPr lang="en-US"/>
        </a:p>
      </dgm:t>
    </dgm:pt>
    <dgm:pt modelId="{0B5F1A24-E5AA-4ADC-BF2A-8A3DAA3FF103}" type="sibTrans" cxnId="{3C2CE798-E6D4-4F3E-A39E-DA059B925BF8}">
      <dgm:prSet/>
      <dgm:spPr/>
      <dgm:t>
        <a:bodyPr/>
        <a:lstStyle/>
        <a:p>
          <a:endParaRPr lang="en-US"/>
        </a:p>
      </dgm:t>
    </dgm:pt>
    <dgm:pt modelId="{C12CC03D-1F9E-4058-9F0C-65FB58ECF753}">
      <dgm:prSet phldrT="[Text]"/>
      <dgm:spPr/>
      <dgm:t>
        <a:bodyPr/>
        <a:lstStyle/>
        <a:p>
          <a:pPr algn="ctr"/>
          <a:r>
            <a:rPr lang="en-US"/>
            <a:t>Technical  skills </a:t>
          </a:r>
        </a:p>
      </dgm:t>
    </dgm:pt>
    <dgm:pt modelId="{A8C21E5E-32F8-4E56-B0DD-4FF13D8A55F9}" type="parTrans" cxnId="{E7FEAC2B-4450-40A1-8A2B-5E5EDF9EFFC2}">
      <dgm:prSet/>
      <dgm:spPr/>
      <dgm:t>
        <a:bodyPr/>
        <a:lstStyle/>
        <a:p>
          <a:endParaRPr lang="en-US"/>
        </a:p>
      </dgm:t>
    </dgm:pt>
    <dgm:pt modelId="{FFF245ED-915A-4485-A2BF-2D8AB44B458C}" type="sibTrans" cxnId="{E7FEAC2B-4450-40A1-8A2B-5E5EDF9EFFC2}">
      <dgm:prSet/>
      <dgm:spPr/>
      <dgm:t>
        <a:bodyPr/>
        <a:lstStyle/>
        <a:p>
          <a:endParaRPr lang="en-US"/>
        </a:p>
      </dgm:t>
    </dgm:pt>
    <dgm:pt modelId="{4AA0900A-0C56-4F17-B333-8CA942E1D9B6}">
      <dgm:prSet phldrT="[Text]" custT="1"/>
      <dgm:spPr/>
      <dgm:t>
        <a:bodyPr/>
        <a:lstStyle/>
        <a:p>
          <a:r>
            <a:rPr lang="en-US" sz="1400"/>
            <a:t>Photographic technics and methods</a:t>
          </a:r>
        </a:p>
      </dgm:t>
    </dgm:pt>
    <dgm:pt modelId="{444A7359-BAFD-4A06-9243-347C45C7E0DE}" type="parTrans" cxnId="{11955F2C-6A2B-40FD-BDAD-599A5A7892BE}">
      <dgm:prSet/>
      <dgm:spPr/>
      <dgm:t>
        <a:bodyPr/>
        <a:lstStyle/>
        <a:p>
          <a:endParaRPr lang="en-US"/>
        </a:p>
      </dgm:t>
    </dgm:pt>
    <dgm:pt modelId="{19F70F51-A7C7-40F4-826F-813B68346FE6}" type="sibTrans" cxnId="{11955F2C-6A2B-40FD-BDAD-599A5A7892BE}">
      <dgm:prSet/>
      <dgm:spPr/>
      <dgm:t>
        <a:bodyPr/>
        <a:lstStyle/>
        <a:p>
          <a:endParaRPr lang="en-US"/>
        </a:p>
      </dgm:t>
    </dgm:pt>
    <dgm:pt modelId="{FAA65810-CFE7-4C0C-AFA7-899126EFFA95}">
      <dgm:prSet phldrT="[Text]" custT="1"/>
      <dgm:spPr/>
      <dgm:t>
        <a:bodyPr/>
        <a:lstStyle/>
        <a:p>
          <a:r>
            <a:rPr lang="en-US" sz="1400"/>
            <a:t>Web design and development</a:t>
          </a:r>
        </a:p>
      </dgm:t>
    </dgm:pt>
    <dgm:pt modelId="{86D73C10-FCF1-4C8E-B953-0B4AE497ED24}" type="parTrans" cxnId="{E4B27597-6D65-47D2-BEA9-F6BA6A68D1D9}">
      <dgm:prSet/>
      <dgm:spPr/>
      <dgm:t>
        <a:bodyPr/>
        <a:lstStyle/>
        <a:p>
          <a:endParaRPr lang="en-US"/>
        </a:p>
      </dgm:t>
    </dgm:pt>
    <dgm:pt modelId="{B71F0B57-4595-48A8-BD68-069CD29F9EDE}" type="sibTrans" cxnId="{E4B27597-6D65-47D2-BEA9-F6BA6A68D1D9}">
      <dgm:prSet/>
      <dgm:spPr/>
      <dgm:t>
        <a:bodyPr/>
        <a:lstStyle/>
        <a:p>
          <a:endParaRPr lang="en-US"/>
        </a:p>
      </dgm:t>
    </dgm:pt>
    <dgm:pt modelId="{01825858-04FE-44DE-8AC8-0B7C00B1D5E0}">
      <dgm:prSet phldrT="[Text]"/>
      <dgm:spPr/>
      <dgm:t>
        <a:bodyPr/>
        <a:lstStyle/>
        <a:p>
          <a:endParaRPr lang="en-US" sz="600"/>
        </a:p>
      </dgm:t>
    </dgm:pt>
    <dgm:pt modelId="{DACD88B5-3302-4532-A9E4-66752122179C}" type="parTrans" cxnId="{A2E79C29-4B9B-4CE6-BE22-480CBDC41F0B}">
      <dgm:prSet/>
      <dgm:spPr/>
      <dgm:t>
        <a:bodyPr/>
        <a:lstStyle/>
        <a:p>
          <a:endParaRPr lang="en-US"/>
        </a:p>
      </dgm:t>
    </dgm:pt>
    <dgm:pt modelId="{B8C6C4DD-3AEA-455C-8D8B-F540ECE71C2A}" type="sibTrans" cxnId="{A2E79C29-4B9B-4CE6-BE22-480CBDC41F0B}">
      <dgm:prSet/>
      <dgm:spPr/>
      <dgm:t>
        <a:bodyPr/>
        <a:lstStyle/>
        <a:p>
          <a:endParaRPr lang="en-US"/>
        </a:p>
      </dgm:t>
    </dgm:pt>
    <dgm:pt modelId="{119D8CC1-161E-41EB-BD7B-A2C9C6AD4564}">
      <dgm:prSet phldrT="[Text]" custT="1"/>
      <dgm:spPr/>
      <dgm:t>
        <a:bodyPr/>
        <a:lstStyle/>
        <a:p>
          <a:endParaRPr lang="en-US" sz="1400"/>
        </a:p>
      </dgm:t>
    </dgm:pt>
    <dgm:pt modelId="{12A111D1-AF48-4F18-87CD-A5015DCFEE40}" type="parTrans" cxnId="{46867AB7-C223-4101-810F-3AF67FB9C15D}">
      <dgm:prSet/>
      <dgm:spPr/>
      <dgm:t>
        <a:bodyPr/>
        <a:lstStyle/>
        <a:p>
          <a:endParaRPr lang="en-US"/>
        </a:p>
      </dgm:t>
    </dgm:pt>
    <dgm:pt modelId="{D040BAE8-CDDE-4A6C-A143-3B9F094DD025}" type="sibTrans" cxnId="{46867AB7-C223-4101-810F-3AF67FB9C15D}">
      <dgm:prSet/>
      <dgm:spPr/>
      <dgm:t>
        <a:bodyPr/>
        <a:lstStyle/>
        <a:p>
          <a:endParaRPr lang="en-US"/>
        </a:p>
      </dgm:t>
    </dgm:pt>
    <dgm:pt modelId="{106B7CB1-196B-455A-BAAB-27397D386F9D}">
      <dgm:prSet phldrT="[Text]" custT="1"/>
      <dgm:spPr/>
      <dgm:t>
        <a:bodyPr/>
        <a:lstStyle/>
        <a:p>
          <a:r>
            <a:rPr lang="en-US" sz="1400"/>
            <a:t>subject matter specialist: curator, librarian, historian...</a:t>
          </a:r>
        </a:p>
      </dgm:t>
    </dgm:pt>
    <dgm:pt modelId="{3D1BD8C7-27CA-4FD2-A63C-50DC4A087FA4}" type="parTrans" cxnId="{92B16634-00C8-4AA5-B470-76A06315F7E2}">
      <dgm:prSet/>
      <dgm:spPr/>
      <dgm:t>
        <a:bodyPr/>
        <a:lstStyle/>
        <a:p>
          <a:endParaRPr lang="en-US"/>
        </a:p>
      </dgm:t>
    </dgm:pt>
    <dgm:pt modelId="{7AB6A976-F2BB-4C97-99C5-B500240703F9}" type="sibTrans" cxnId="{92B16634-00C8-4AA5-B470-76A06315F7E2}">
      <dgm:prSet/>
      <dgm:spPr/>
      <dgm:t>
        <a:bodyPr/>
        <a:lstStyle/>
        <a:p>
          <a:endParaRPr lang="en-US"/>
        </a:p>
      </dgm:t>
    </dgm:pt>
    <dgm:pt modelId="{A6E94904-99A6-49A6-A06E-F045A3642C68}">
      <dgm:prSet phldrT="[Text]"/>
      <dgm:spPr/>
      <dgm:t>
        <a:bodyPr/>
        <a:lstStyle/>
        <a:p>
          <a:endParaRPr lang="en-US" sz="800"/>
        </a:p>
      </dgm:t>
    </dgm:pt>
    <dgm:pt modelId="{E2CD4864-83D7-44AF-B0D4-38C381F305D2}" type="parTrans" cxnId="{5DDFC597-299E-4807-BF0C-111406B58429}">
      <dgm:prSet/>
      <dgm:spPr/>
      <dgm:t>
        <a:bodyPr/>
        <a:lstStyle/>
        <a:p>
          <a:endParaRPr lang="en-US"/>
        </a:p>
      </dgm:t>
    </dgm:pt>
    <dgm:pt modelId="{7231AD82-3018-454E-BE51-DCC5A7610D4A}" type="sibTrans" cxnId="{5DDFC597-299E-4807-BF0C-111406B58429}">
      <dgm:prSet/>
      <dgm:spPr/>
      <dgm:t>
        <a:bodyPr/>
        <a:lstStyle/>
        <a:p>
          <a:endParaRPr lang="en-US"/>
        </a:p>
      </dgm:t>
    </dgm:pt>
    <dgm:pt modelId="{A1286BD5-A3C8-4108-B4DE-2268ECC23E41}">
      <dgm:prSet phldrT="[Text]"/>
      <dgm:spPr/>
      <dgm:t>
        <a:bodyPr/>
        <a:lstStyle/>
        <a:p>
          <a:endParaRPr lang="en-US" sz="600"/>
        </a:p>
      </dgm:t>
      <dgm:extLst>
        <a:ext uri="{E40237B7-FDA0-4F09-8148-C483321AD2D9}">
          <dgm14:cNvPr xmlns:dgm14="http://schemas.microsoft.com/office/drawing/2010/diagram" id="0" name="" descr="Artifact."/>
        </a:ext>
      </dgm:extLst>
    </dgm:pt>
    <dgm:pt modelId="{2FBA678B-5FD9-4778-B3F0-FB6CAACA11D4}" type="parTrans" cxnId="{07F574CE-F165-4B19-B416-3CD50E0FFF78}">
      <dgm:prSet/>
      <dgm:spPr/>
      <dgm:t>
        <a:bodyPr/>
        <a:lstStyle/>
        <a:p>
          <a:endParaRPr lang="en-US"/>
        </a:p>
      </dgm:t>
    </dgm:pt>
    <dgm:pt modelId="{1877F391-E6C2-4039-9F19-20BDEE75A06C}" type="sibTrans" cxnId="{07F574CE-F165-4B19-B416-3CD50E0FFF78}">
      <dgm:prSet/>
      <dgm:spPr/>
      <dgm:t>
        <a:bodyPr/>
        <a:lstStyle/>
        <a:p>
          <a:endParaRPr lang="en-US"/>
        </a:p>
      </dgm:t>
    </dgm:pt>
    <dgm:pt modelId="{EF4D940A-98BA-431E-A104-3B8015450946}">
      <dgm:prSet phldrT="[Text]"/>
      <dgm:spPr/>
      <dgm:t>
        <a:bodyPr/>
        <a:lstStyle/>
        <a:p>
          <a:endParaRPr lang="en-US" sz="600"/>
        </a:p>
      </dgm:t>
    </dgm:pt>
    <dgm:pt modelId="{B17F49DA-22D6-497B-B023-E54AE2158029}" type="parTrans" cxnId="{2F9276D6-9FFF-4491-B15F-CE602B988D99}">
      <dgm:prSet/>
      <dgm:spPr/>
      <dgm:t>
        <a:bodyPr/>
        <a:lstStyle/>
        <a:p>
          <a:endParaRPr lang="en-US"/>
        </a:p>
      </dgm:t>
    </dgm:pt>
    <dgm:pt modelId="{9BECC68C-505D-42D8-8351-524A7D66AC9C}" type="sibTrans" cxnId="{2F9276D6-9FFF-4491-B15F-CE602B988D99}">
      <dgm:prSet/>
      <dgm:spPr/>
      <dgm:t>
        <a:bodyPr/>
        <a:lstStyle/>
        <a:p>
          <a:endParaRPr lang="en-US"/>
        </a:p>
      </dgm:t>
    </dgm:pt>
    <dgm:pt modelId="{196AA0C7-AEFC-4B55-AE3F-ED20B582CFD1}">
      <dgm:prSet phldrT="[Text]"/>
      <dgm:spPr/>
      <dgm:t>
        <a:bodyPr/>
        <a:lstStyle/>
        <a:p>
          <a:endParaRPr lang="en-US" sz="600"/>
        </a:p>
      </dgm:t>
    </dgm:pt>
    <dgm:pt modelId="{33A4D0CE-EE0D-4873-954B-71DF639108B0}" type="parTrans" cxnId="{D44466F9-D051-4617-A3B1-5DB66B052286}">
      <dgm:prSet/>
      <dgm:spPr/>
      <dgm:t>
        <a:bodyPr/>
        <a:lstStyle/>
        <a:p>
          <a:endParaRPr lang="en-US"/>
        </a:p>
      </dgm:t>
    </dgm:pt>
    <dgm:pt modelId="{ACD126AD-AA2D-4039-9522-34A6D33DBD07}" type="sibTrans" cxnId="{D44466F9-D051-4617-A3B1-5DB66B052286}">
      <dgm:prSet/>
      <dgm:spPr/>
      <dgm:t>
        <a:bodyPr/>
        <a:lstStyle/>
        <a:p>
          <a:endParaRPr lang="en-US"/>
        </a:p>
      </dgm:t>
    </dgm:pt>
    <dgm:pt modelId="{6422B41E-2595-4292-A203-5890D45A619F}">
      <dgm:prSet phldrT="[Text]" custT="1"/>
      <dgm:spPr/>
      <dgm:t>
        <a:bodyPr/>
        <a:lstStyle/>
        <a:p>
          <a:r>
            <a:rPr lang="en-US" sz="1000"/>
            <a:t>http://www.davelitten.com/pm-skillset</a:t>
          </a:r>
          <a:endParaRPr lang="en-US" sz="600"/>
        </a:p>
      </dgm:t>
    </dgm:pt>
    <dgm:pt modelId="{51E2EAF8-486B-4CC8-9077-FBE5D05EEE19}" type="parTrans" cxnId="{CDF93E43-339E-4120-87DC-856641ABF647}">
      <dgm:prSet/>
      <dgm:spPr/>
      <dgm:t>
        <a:bodyPr/>
        <a:lstStyle/>
        <a:p>
          <a:endParaRPr lang="en-US"/>
        </a:p>
      </dgm:t>
    </dgm:pt>
    <dgm:pt modelId="{91F8D74D-04DD-4915-9AB7-AB9916FB2965}" type="sibTrans" cxnId="{CDF93E43-339E-4120-87DC-856641ABF647}">
      <dgm:prSet/>
      <dgm:spPr/>
      <dgm:t>
        <a:bodyPr/>
        <a:lstStyle/>
        <a:p>
          <a:endParaRPr lang="en-US"/>
        </a:p>
      </dgm:t>
    </dgm:pt>
    <dgm:pt modelId="{6ABDB881-625B-4AB6-ABE5-74453400107B}">
      <dgm:prSet phldrT="[Text]" custT="1"/>
      <dgm:spPr/>
      <dgm:t>
        <a:bodyPr/>
        <a:lstStyle/>
        <a:p>
          <a:r>
            <a:rPr lang="en-US" sz="1400"/>
            <a:t>Database development and administration</a:t>
          </a:r>
        </a:p>
      </dgm:t>
    </dgm:pt>
    <dgm:pt modelId="{9D190CBD-6C1E-4F1B-BE8C-E3242E13E9A7}" type="parTrans" cxnId="{99908A17-E767-47E4-A4D1-00DD6DBC9326}">
      <dgm:prSet/>
      <dgm:spPr/>
      <dgm:t>
        <a:bodyPr/>
        <a:lstStyle/>
        <a:p>
          <a:endParaRPr lang="en-US"/>
        </a:p>
      </dgm:t>
    </dgm:pt>
    <dgm:pt modelId="{61A9E715-A18F-48EE-BDED-EEBE7C042C3A}" type="sibTrans" cxnId="{99908A17-E767-47E4-A4D1-00DD6DBC9326}">
      <dgm:prSet/>
      <dgm:spPr/>
      <dgm:t>
        <a:bodyPr/>
        <a:lstStyle/>
        <a:p>
          <a:endParaRPr lang="en-US"/>
        </a:p>
      </dgm:t>
    </dgm:pt>
    <dgm:pt modelId="{C1B65E68-4A74-4174-B05D-1FDA44FCB54F}">
      <dgm:prSet phldrT="[Text]" custT="1"/>
      <dgm:spPr/>
      <dgm:t>
        <a:bodyPr/>
        <a:lstStyle/>
        <a:p>
          <a:r>
            <a:rPr lang="en-US" sz="1400"/>
            <a:t>Computer  programming</a:t>
          </a:r>
        </a:p>
      </dgm:t>
    </dgm:pt>
    <dgm:pt modelId="{2AB9463A-D4A4-45F0-AC8D-57CC0EEFD8D7}" type="parTrans" cxnId="{B084FE46-6525-4CE1-A5A0-E0FEEE7AABF2}">
      <dgm:prSet/>
      <dgm:spPr/>
      <dgm:t>
        <a:bodyPr/>
        <a:lstStyle/>
        <a:p>
          <a:endParaRPr lang="en-US"/>
        </a:p>
      </dgm:t>
    </dgm:pt>
    <dgm:pt modelId="{E32BD411-69F0-4019-BD62-F21CFCE312B0}" type="sibTrans" cxnId="{B084FE46-6525-4CE1-A5A0-E0FEEE7AABF2}">
      <dgm:prSet/>
      <dgm:spPr/>
      <dgm:t>
        <a:bodyPr/>
        <a:lstStyle/>
        <a:p>
          <a:endParaRPr lang="en-US"/>
        </a:p>
      </dgm:t>
    </dgm:pt>
    <dgm:pt modelId="{80D39B0E-B930-4E75-8C04-75BA33F30200}">
      <dgm:prSet phldrT="[Text]" custT="1"/>
      <dgm:spPr/>
      <dgm:t>
        <a:bodyPr/>
        <a:lstStyle/>
        <a:p>
          <a:r>
            <a:rPr lang="en-US" sz="1400"/>
            <a:t>Artistic/ Graphic design</a:t>
          </a:r>
        </a:p>
      </dgm:t>
    </dgm:pt>
    <dgm:pt modelId="{0C2E262C-782F-41BF-BE46-0D0DC55FB17A}" type="parTrans" cxnId="{C7645CA7-9754-4A89-947A-0D5FB965FF13}">
      <dgm:prSet/>
      <dgm:spPr/>
      <dgm:t>
        <a:bodyPr/>
        <a:lstStyle/>
        <a:p>
          <a:endParaRPr lang="en-US"/>
        </a:p>
      </dgm:t>
    </dgm:pt>
    <dgm:pt modelId="{4F226A78-6222-47BC-91F8-C1AA911934AC}" type="sibTrans" cxnId="{C7645CA7-9754-4A89-947A-0D5FB965FF13}">
      <dgm:prSet/>
      <dgm:spPr/>
      <dgm:t>
        <a:bodyPr/>
        <a:lstStyle/>
        <a:p>
          <a:endParaRPr lang="en-US"/>
        </a:p>
      </dgm:t>
    </dgm:pt>
    <dgm:pt modelId="{80F3B3C2-00B0-44E2-9D29-847BBB976343}">
      <dgm:prSet phldrT="[Text]"/>
      <dgm:spPr/>
      <dgm:t>
        <a:bodyPr/>
        <a:lstStyle/>
        <a:p>
          <a:endParaRPr lang="en-US" sz="800"/>
        </a:p>
      </dgm:t>
      <dgm:extLst>
        <a:ext uri="{E40237B7-FDA0-4F09-8148-C483321AD2D9}">
          <dgm14:cNvPr xmlns:dgm14="http://schemas.microsoft.com/office/drawing/2010/diagram" id="0" name="" descr="Artifact"/>
        </a:ext>
      </dgm:extLst>
    </dgm:pt>
    <dgm:pt modelId="{35A29B9C-2A93-4236-AFF6-82F4898AAC79}" type="parTrans" cxnId="{7B157B0A-C96E-4F92-9382-0EEB84017DF1}">
      <dgm:prSet/>
      <dgm:spPr/>
      <dgm:t>
        <a:bodyPr/>
        <a:lstStyle/>
        <a:p>
          <a:endParaRPr lang="en-US"/>
        </a:p>
      </dgm:t>
    </dgm:pt>
    <dgm:pt modelId="{2DAED34B-3B94-4399-BDAD-E2B46868C384}" type="sibTrans" cxnId="{7B157B0A-C96E-4F92-9382-0EEB84017DF1}">
      <dgm:prSet/>
      <dgm:spPr/>
      <dgm:t>
        <a:bodyPr/>
        <a:lstStyle/>
        <a:p>
          <a:endParaRPr lang="en-US"/>
        </a:p>
      </dgm:t>
    </dgm:pt>
    <dgm:pt modelId="{7D51D53D-1DAF-4667-8E8B-43E284FD9CCD}">
      <dgm:prSet phldrT="[Text]" custT="1"/>
      <dgm:spPr/>
      <dgm:t>
        <a:bodyPr/>
        <a:lstStyle/>
        <a:p>
          <a:r>
            <a:rPr lang="en-US" sz="1000"/>
            <a:t>http://steve-dale.net/2009/05/26/information-management-in-a-web-20-world/</a:t>
          </a:r>
        </a:p>
      </dgm:t>
    </dgm:pt>
    <dgm:pt modelId="{BD19DA6A-C244-4F68-8326-5554F0DF6661}" type="parTrans" cxnId="{9926EE15-6DC2-4581-85C4-9F848D261AF9}">
      <dgm:prSet/>
      <dgm:spPr/>
      <dgm:t>
        <a:bodyPr/>
        <a:lstStyle/>
        <a:p>
          <a:endParaRPr lang="en-US"/>
        </a:p>
      </dgm:t>
    </dgm:pt>
    <dgm:pt modelId="{BEA3597C-AE73-44E3-B077-8BB29494A168}" type="sibTrans" cxnId="{9926EE15-6DC2-4581-85C4-9F848D261AF9}">
      <dgm:prSet/>
      <dgm:spPr/>
      <dgm:t>
        <a:bodyPr/>
        <a:lstStyle/>
        <a:p>
          <a:endParaRPr lang="en-US"/>
        </a:p>
      </dgm:t>
    </dgm:pt>
    <dgm:pt modelId="{747814B0-3C4D-4B3D-AFB5-50B588FB6E53}">
      <dgm:prSet phldrT="[Text]"/>
      <dgm:spPr/>
      <dgm:t>
        <a:bodyPr/>
        <a:lstStyle/>
        <a:p>
          <a:endParaRPr lang="en-US" sz="800"/>
        </a:p>
      </dgm:t>
    </dgm:pt>
    <dgm:pt modelId="{257CF2FB-0F28-4A6F-B79C-5EADDCA35D41}" type="parTrans" cxnId="{123A820C-DB06-4A02-BAA2-88C0B2DFD412}">
      <dgm:prSet/>
      <dgm:spPr/>
      <dgm:t>
        <a:bodyPr/>
        <a:lstStyle/>
        <a:p>
          <a:endParaRPr lang="en-US"/>
        </a:p>
      </dgm:t>
    </dgm:pt>
    <dgm:pt modelId="{89A1055A-AE72-4077-82FD-642F9270F387}" type="sibTrans" cxnId="{123A820C-DB06-4A02-BAA2-88C0B2DFD412}">
      <dgm:prSet/>
      <dgm:spPr/>
      <dgm:t>
        <a:bodyPr/>
        <a:lstStyle/>
        <a:p>
          <a:endParaRPr lang="en-US"/>
        </a:p>
      </dgm:t>
    </dgm:pt>
    <dgm:pt modelId="{41D31000-86DD-485B-8F85-8B8635EC4027}">
      <dgm:prSet phldrT="[Text]"/>
      <dgm:spPr/>
      <dgm:t>
        <a:bodyPr/>
        <a:lstStyle/>
        <a:p>
          <a:endParaRPr lang="en-US" sz="800"/>
        </a:p>
      </dgm:t>
    </dgm:pt>
    <dgm:pt modelId="{A01DBB22-9E2A-4CD4-9E6D-4BB81AA0C5F1}" type="parTrans" cxnId="{E278F605-0620-4F79-8275-FA4A0DDF7240}">
      <dgm:prSet/>
      <dgm:spPr/>
      <dgm:t>
        <a:bodyPr/>
        <a:lstStyle/>
        <a:p>
          <a:endParaRPr lang="en-US"/>
        </a:p>
      </dgm:t>
    </dgm:pt>
    <dgm:pt modelId="{E9066368-B6A2-4D03-903D-1F60D988562E}" type="sibTrans" cxnId="{E278F605-0620-4F79-8275-FA4A0DDF7240}">
      <dgm:prSet/>
      <dgm:spPr/>
      <dgm:t>
        <a:bodyPr/>
        <a:lstStyle/>
        <a:p>
          <a:endParaRPr lang="en-US"/>
        </a:p>
      </dgm:t>
    </dgm:pt>
    <dgm:pt modelId="{CFC7A70D-2573-4B18-978A-05CAA1DDD9E1}">
      <dgm:prSet phldrT="[Text]" custT="1"/>
      <dgm:spPr/>
      <dgm:t>
        <a:bodyPr/>
        <a:lstStyle/>
        <a:p>
          <a:r>
            <a:rPr lang="en-US" sz="1000"/>
            <a:t>http://www.jmu.edu/coe/computing/techsupport.shtml</a:t>
          </a:r>
        </a:p>
      </dgm:t>
      <dgm:extLst>
        <a:ext uri="{E40237B7-FDA0-4F09-8148-C483321AD2D9}">
          <dgm14:cNvPr xmlns:dgm14="http://schemas.microsoft.com/office/drawing/2010/diagram" id="0" name="" descr="Artifact"/>
        </a:ext>
      </dgm:extLst>
    </dgm:pt>
    <dgm:pt modelId="{3431B991-1147-401C-A3C9-05B7FD68A476}" type="parTrans" cxnId="{DCB77430-5DD5-4653-9EAF-B1D8459A54A6}">
      <dgm:prSet/>
      <dgm:spPr/>
      <dgm:t>
        <a:bodyPr/>
        <a:lstStyle/>
        <a:p>
          <a:endParaRPr lang="en-US"/>
        </a:p>
      </dgm:t>
    </dgm:pt>
    <dgm:pt modelId="{34757EF5-F2EA-49BA-AF4A-C2342D467931}" type="sibTrans" cxnId="{DCB77430-5DD5-4653-9EAF-B1D8459A54A6}">
      <dgm:prSet/>
      <dgm:spPr/>
      <dgm:t>
        <a:bodyPr/>
        <a:lstStyle/>
        <a:p>
          <a:endParaRPr lang="en-US"/>
        </a:p>
      </dgm:t>
    </dgm:pt>
    <dgm:pt modelId="{CEC6D30A-8507-46D2-934D-A2478D9EF75C}">
      <dgm:prSet phldrT="[Text]" custT="1"/>
      <dgm:spPr/>
      <dgm:t>
        <a:bodyPr/>
        <a:lstStyle/>
        <a:p>
          <a:endParaRPr lang="en-US" sz="1000"/>
        </a:p>
      </dgm:t>
    </dgm:pt>
    <dgm:pt modelId="{6938B017-5F9F-4057-83E6-A0764DBD1456}" type="parTrans" cxnId="{5349B4DA-97AE-4ABC-A833-905DF1EC2DC1}">
      <dgm:prSet/>
      <dgm:spPr/>
      <dgm:t>
        <a:bodyPr/>
        <a:lstStyle/>
        <a:p>
          <a:endParaRPr lang="en-US"/>
        </a:p>
      </dgm:t>
    </dgm:pt>
    <dgm:pt modelId="{65C1765E-84D5-4099-9AAA-C510817CE1A7}" type="sibTrans" cxnId="{5349B4DA-97AE-4ABC-A833-905DF1EC2DC1}">
      <dgm:prSet/>
      <dgm:spPr/>
      <dgm:t>
        <a:bodyPr/>
        <a:lstStyle/>
        <a:p>
          <a:endParaRPr lang="en-US"/>
        </a:p>
      </dgm:t>
    </dgm:pt>
    <dgm:pt modelId="{166C8F15-7EFC-4886-A0B0-4A17C83EED74}" type="pres">
      <dgm:prSet presAssocID="{0EE1312F-0917-4466-A9F3-05A204C91458}" presName="linearFlow" presStyleCnt="0">
        <dgm:presLayoutVars>
          <dgm:dir/>
          <dgm:animLvl val="lvl"/>
          <dgm:resizeHandles/>
        </dgm:presLayoutVars>
      </dgm:prSet>
      <dgm:spPr/>
    </dgm:pt>
    <dgm:pt modelId="{22A53B7D-1BB2-4C86-8D6B-687430699EF0}" type="pres">
      <dgm:prSet presAssocID="{E3668084-AB0C-4C7B-B8F9-1F9A740A61C0}" presName="compositeNode" presStyleCnt="0">
        <dgm:presLayoutVars>
          <dgm:bulletEnabled val="1"/>
        </dgm:presLayoutVars>
      </dgm:prSet>
      <dgm:spPr/>
    </dgm:pt>
    <dgm:pt modelId="{8169234B-B1DC-488D-AEA0-7E9373664826}" type="pres">
      <dgm:prSet presAssocID="{E3668084-AB0C-4C7B-B8F9-1F9A740A61C0}" presName="image" presStyleLbl="fgImgPlace1" presStyleIdx="0" presStyleCnt="3" custScaleX="191767" custScaleY="116300" custLinFactX="85474" custLinFactNeighborX="100000" custLinFactNeighborY="-8313"/>
      <dgm:spPr>
        <a:blipFill rotWithShape="0">
          <a:blip xmlns:r="http://schemas.openxmlformats.org/officeDocument/2006/relationships" r:embed="rId1"/>
          <a:stretch>
            <a:fillRect/>
          </a:stretch>
        </a:blipFill>
      </dgm:spPr>
      <dgm:extLst>
        <a:ext uri="{E40237B7-FDA0-4F09-8148-C483321AD2D9}">
          <dgm14:cNvPr xmlns:dgm14="http://schemas.microsoft.com/office/drawing/2010/diagram" id="0" name="" descr="Artifact."/>
        </a:ext>
      </dgm:extLst>
    </dgm:pt>
    <dgm:pt modelId="{3A23AE57-B0DD-4879-ADA7-D63A554C3D80}" type="pres">
      <dgm:prSet presAssocID="{E3668084-AB0C-4C7B-B8F9-1F9A740A61C0}" presName="childNode" presStyleLbl="node1" presStyleIdx="0" presStyleCnt="3" custScaleX="132790" custScaleY="109286" custLinFactNeighborX="22980" custLinFactNeighborY="8156">
        <dgm:presLayoutVars>
          <dgm:bulletEnabled val="1"/>
        </dgm:presLayoutVars>
      </dgm:prSet>
      <dgm:spPr/>
    </dgm:pt>
    <dgm:pt modelId="{41D76CA6-58AF-4164-931A-351893E4343B}" type="pres">
      <dgm:prSet presAssocID="{E3668084-AB0C-4C7B-B8F9-1F9A740A61C0}" presName="parentNode" presStyleLbl="revTx" presStyleIdx="0" presStyleCnt="3" custLinFactNeighborX="29268" custLinFactNeighborY="3799">
        <dgm:presLayoutVars>
          <dgm:chMax val="0"/>
          <dgm:bulletEnabled val="1"/>
        </dgm:presLayoutVars>
      </dgm:prSet>
      <dgm:spPr/>
    </dgm:pt>
    <dgm:pt modelId="{9C3E3B8C-BA67-434D-8ECF-F4C1267475EB}" type="pres">
      <dgm:prSet presAssocID="{ACDDB341-0583-43EC-A776-CD035B6FA941}" presName="sibTrans" presStyleCnt="0"/>
      <dgm:spPr/>
    </dgm:pt>
    <dgm:pt modelId="{F5F470D7-C928-4A20-B00D-5629C02BCD88}" type="pres">
      <dgm:prSet presAssocID="{31185D13-F9AB-4D6F-9F54-0044AAA6C321}" presName="compositeNode" presStyleCnt="0">
        <dgm:presLayoutVars>
          <dgm:bulletEnabled val="1"/>
        </dgm:presLayoutVars>
      </dgm:prSet>
      <dgm:spPr/>
    </dgm:pt>
    <dgm:pt modelId="{8B0A1EEE-74A3-4F7A-A904-E0AD44BDE552}" type="pres">
      <dgm:prSet presAssocID="{31185D13-F9AB-4D6F-9F54-0044AAA6C321}" presName="image" presStyleLbl="fgImgPlace1" presStyleIdx="1" presStyleCnt="3" custScaleX="201972" custScaleY="123697" custLinFactX="49221" custLinFactNeighborX="100000" custLinFactNeighborY="-13220"/>
      <dgm:spPr>
        <a:blipFill rotWithShape="0">
          <a:blip xmlns:r="http://schemas.openxmlformats.org/officeDocument/2006/relationships" r:embed="rId2"/>
          <a:stretch>
            <a:fillRect/>
          </a:stretch>
        </a:blipFill>
      </dgm:spPr>
      <dgm:extLst>
        <a:ext uri="{E40237B7-FDA0-4F09-8148-C483321AD2D9}">
          <dgm14:cNvPr xmlns:dgm14="http://schemas.microsoft.com/office/drawing/2010/diagram" id="0" name="" descr="Artifact"/>
        </a:ext>
      </dgm:extLst>
    </dgm:pt>
    <dgm:pt modelId="{C14CA862-9FF3-4702-8809-4BB47257B326}" type="pres">
      <dgm:prSet presAssocID="{31185D13-F9AB-4D6F-9F54-0044AAA6C321}" presName="childNode" presStyleLbl="node1" presStyleIdx="1" presStyleCnt="3" custScaleX="151445" custScaleY="109098" custLinFactNeighborX="12814" custLinFactNeighborY="6744">
        <dgm:presLayoutVars>
          <dgm:bulletEnabled val="1"/>
        </dgm:presLayoutVars>
      </dgm:prSet>
      <dgm:spPr/>
    </dgm:pt>
    <dgm:pt modelId="{AC531EE8-D771-4CB2-8D28-EA5169E9C979}" type="pres">
      <dgm:prSet presAssocID="{31185D13-F9AB-4D6F-9F54-0044AAA6C321}" presName="parentNode" presStyleLbl="revTx" presStyleIdx="1" presStyleCnt="3" custLinFactNeighborX="-69960" custLinFactNeighborY="4116">
        <dgm:presLayoutVars>
          <dgm:chMax val="0"/>
          <dgm:bulletEnabled val="1"/>
        </dgm:presLayoutVars>
      </dgm:prSet>
      <dgm:spPr/>
    </dgm:pt>
    <dgm:pt modelId="{E95DADA3-358C-4737-9037-609AEA3A4A5C}" type="pres">
      <dgm:prSet presAssocID="{C275B590-AF6D-4147-A938-836F1C4156F0}" presName="sibTrans" presStyleCnt="0"/>
      <dgm:spPr/>
    </dgm:pt>
    <dgm:pt modelId="{AEFA52DF-EBFF-4B3F-86D3-42C121DA8826}" type="pres">
      <dgm:prSet presAssocID="{C12CC03D-1F9E-4058-9F0C-65FB58ECF753}" presName="compositeNode" presStyleCnt="0">
        <dgm:presLayoutVars>
          <dgm:bulletEnabled val="1"/>
        </dgm:presLayoutVars>
      </dgm:prSet>
      <dgm:spPr/>
    </dgm:pt>
    <dgm:pt modelId="{1D2D4C5F-D909-456A-BD01-085B9D4240DD}" type="pres">
      <dgm:prSet presAssocID="{C12CC03D-1F9E-4058-9F0C-65FB58ECF753}" presName="image" presStyleLbl="fgImgPlace1" presStyleIdx="2" presStyleCnt="3" custScaleX="229810" custScaleY="139485" custLinFactX="11911" custLinFactNeighborX="100000" custLinFactNeighborY="-22461"/>
      <dgm:spPr>
        <a:blipFill rotWithShape="0">
          <a:blip xmlns:r="http://schemas.openxmlformats.org/officeDocument/2006/relationships" r:embed="rId3"/>
          <a:stretch>
            <a:fillRect/>
          </a:stretch>
        </a:blipFill>
      </dgm:spPr>
      <dgm:extLst>
        <a:ext uri="{E40237B7-FDA0-4F09-8148-C483321AD2D9}">
          <dgm14:cNvPr xmlns:dgm14="http://schemas.microsoft.com/office/drawing/2010/diagram" id="0" name="" descr="Artifact."/>
        </a:ext>
      </dgm:extLst>
    </dgm:pt>
    <dgm:pt modelId="{5529122A-3AD1-497B-87A7-AAF11F046D6D}" type="pres">
      <dgm:prSet presAssocID="{C12CC03D-1F9E-4058-9F0C-65FB58ECF753}" presName="childNode" presStyleLbl="node1" presStyleIdx="2" presStyleCnt="3" custScaleX="151488" custScaleY="109791" custLinFactNeighborX="-678" custLinFactNeighborY="5381">
        <dgm:presLayoutVars>
          <dgm:bulletEnabled val="1"/>
        </dgm:presLayoutVars>
      </dgm:prSet>
      <dgm:spPr/>
    </dgm:pt>
    <dgm:pt modelId="{D4D0B0DD-6F52-470B-8C07-1828733B7EC3}" type="pres">
      <dgm:prSet presAssocID="{C12CC03D-1F9E-4058-9F0C-65FB58ECF753}" presName="parentNode" presStyleLbl="revTx" presStyleIdx="2" presStyleCnt="3" custScaleY="68807" custLinFactX="-30602" custLinFactNeighborX="-100000" custLinFactNeighborY="6648">
        <dgm:presLayoutVars>
          <dgm:chMax val="0"/>
          <dgm:bulletEnabled val="1"/>
        </dgm:presLayoutVars>
      </dgm:prSet>
      <dgm:spPr/>
    </dgm:pt>
  </dgm:ptLst>
  <dgm:cxnLst>
    <dgm:cxn modelId="{A41BEC8B-A3F3-4999-91C4-CAC95164C8DA}" type="presOf" srcId="{41D31000-86DD-485B-8F85-8B8635EC4027}" destId="{C14CA862-9FF3-4702-8809-4BB47257B326}" srcOrd="0" destOrd="3" presId="urn:microsoft.com/office/officeart/2005/8/layout/hList2"/>
    <dgm:cxn modelId="{7B157B0A-C96E-4F92-9382-0EEB84017DF1}" srcId="{31185D13-F9AB-4D6F-9F54-0044AAA6C321}" destId="{80F3B3C2-00B0-44E2-9D29-847BBB976343}" srcOrd="0" destOrd="0" parTransId="{35A29B9C-2A93-4236-AFF6-82F4898AAC79}" sibTransId="{2DAED34B-3B94-4399-BDAD-E2B46868C384}"/>
    <dgm:cxn modelId="{61C55BEC-5F17-429C-996D-0C983802B7D9}" type="presOf" srcId="{CEC6D30A-8507-46D2-934D-A2478D9EF75C}" destId="{5529122A-3AD1-497B-87A7-AAF11F046D6D}" srcOrd="0" destOrd="1" presId="urn:microsoft.com/office/officeart/2005/8/layout/hList2"/>
    <dgm:cxn modelId="{9926EE15-6DC2-4581-85C4-9F848D261AF9}" srcId="{31185D13-F9AB-4D6F-9F54-0044AAA6C321}" destId="{7D51D53D-1DAF-4667-8E8B-43E284FD9CCD}" srcOrd="1" destOrd="0" parTransId="{BD19DA6A-C244-4F68-8326-5554F0DF6661}" sibTransId="{BEA3597C-AE73-44E3-B077-8BB29494A168}"/>
    <dgm:cxn modelId="{2F9276D6-9FFF-4491-B15F-CE602B988D99}" srcId="{E3668084-AB0C-4C7B-B8F9-1F9A740A61C0}" destId="{EF4D940A-98BA-431E-A104-3B8015450946}" srcOrd="1" destOrd="0" parTransId="{B17F49DA-22D6-497B-B023-E54AE2158029}" sibTransId="{9BECC68C-505D-42D8-8351-524A7D66AC9C}"/>
    <dgm:cxn modelId="{123A820C-DB06-4A02-BAA2-88C0B2DFD412}" srcId="{31185D13-F9AB-4D6F-9F54-0044AAA6C321}" destId="{747814B0-3C4D-4B3D-AFB5-50B588FB6E53}" srcOrd="2" destOrd="0" parTransId="{257CF2FB-0F28-4A6F-B79C-5EADDCA35D41}" sibTransId="{89A1055A-AE72-4077-82FD-642F9270F387}"/>
    <dgm:cxn modelId="{BA34E24A-029A-4074-9DE3-90FE19177543}" type="presOf" srcId="{A34E6150-C208-4A08-8EC1-8EFFC3F087D3}" destId="{C14CA862-9FF3-4702-8809-4BB47257B326}" srcOrd="0" destOrd="5" presId="urn:microsoft.com/office/officeart/2005/8/layout/hList2"/>
    <dgm:cxn modelId="{9EC17BEE-60F8-4A80-A210-C23D49B69A2D}" type="presOf" srcId="{196AA0C7-AEFC-4B55-AE3F-ED20B582CFD1}" destId="{3A23AE57-B0DD-4879-ADA7-D63A554C3D80}" srcOrd="0" destOrd="2" presId="urn:microsoft.com/office/officeart/2005/8/layout/hList2"/>
    <dgm:cxn modelId="{E7029B65-985D-4EE5-9A5E-19AD58B6491F}" srcId="{0EE1312F-0917-4466-A9F3-05A204C91458}" destId="{E3668084-AB0C-4C7B-B8F9-1F9A740A61C0}" srcOrd="0" destOrd="0" parTransId="{00E20ED1-BA37-4289-9567-95A4B7454FAA}" sibTransId="{ACDDB341-0583-43EC-A776-CD035B6FA941}"/>
    <dgm:cxn modelId="{D0677EFD-944B-47FD-BD17-E43CFFF20B84}" type="presOf" srcId="{4AA0900A-0C56-4F17-B333-8CA942E1D9B6}" destId="{5529122A-3AD1-497B-87A7-AAF11F046D6D}" srcOrd="0" destOrd="2" presId="urn:microsoft.com/office/officeart/2005/8/layout/hList2"/>
    <dgm:cxn modelId="{A2E79C29-4B9B-4CE6-BE22-480CBDC41F0B}" srcId="{E3668084-AB0C-4C7B-B8F9-1F9A740A61C0}" destId="{01825858-04FE-44DE-8AC8-0B7C00B1D5E0}" srcOrd="4" destOrd="0" parTransId="{DACD88B5-3302-4532-A9E4-66752122179C}" sibTransId="{B8C6C4DD-3AEA-455C-8D8B-F540ECE71C2A}"/>
    <dgm:cxn modelId="{B084FE46-6525-4CE1-A5A0-E0FEEE7AABF2}" srcId="{C12CC03D-1F9E-4058-9F0C-65FB58ECF753}" destId="{C1B65E68-4A74-4174-B05D-1FDA44FCB54F}" srcOrd="4" destOrd="0" parTransId="{2AB9463A-D4A4-45F0-AC8D-57CC0EEFD8D7}" sibTransId="{E32BD411-69F0-4019-BD62-F21CFCE312B0}"/>
    <dgm:cxn modelId="{7D5AA796-ADAC-4DA8-A8D9-5D050F68B683}" type="presOf" srcId="{01825858-04FE-44DE-8AC8-0B7C00B1D5E0}" destId="{3A23AE57-B0DD-4879-ADA7-D63A554C3D80}" srcOrd="0" destOrd="4" presId="urn:microsoft.com/office/officeart/2005/8/layout/hList2"/>
    <dgm:cxn modelId="{A786F76A-8BC6-4C92-8729-6B63948E55DE}" type="presOf" srcId="{106B7CB1-196B-455A-BAAB-27397D386F9D}" destId="{C14CA862-9FF3-4702-8809-4BB47257B326}" srcOrd="0" destOrd="6" presId="urn:microsoft.com/office/officeart/2005/8/layout/hList2"/>
    <dgm:cxn modelId="{EEE530D6-340B-4FA9-BB9F-29ED92FF94E8}" type="presOf" srcId="{A6E94904-99A6-49A6-A06E-F045A3642C68}" destId="{C14CA862-9FF3-4702-8809-4BB47257B326}" srcOrd="0" destOrd="7" presId="urn:microsoft.com/office/officeart/2005/8/layout/hList2"/>
    <dgm:cxn modelId="{E7FEAC2B-4450-40A1-8A2B-5E5EDF9EFFC2}" srcId="{0EE1312F-0917-4466-A9F3-05A204C91458}" destId="{C12CC03D-1F9E-4058-9F0C-65FB58ECF753}" srcOrd="2" destOrd="0" parTransId="{A8C21E5E-32F8-4E56-B0DD-4FF13D8A55F9}" sibTransId="{FFF245ED-915A-4485-A2BF-2D8AB44B458C}"/>
    <dgm:cxn modelId="{07F574CE-F165-4B19-B416-3CD50E0FFF78}" srcId="{E3668084-AB0C-4C7B-B8F9-1F9A740A61C0}" destId="{A1286BD5-A3C8-4108-B4DE-2268ECC23E41}" srcOrd="0" destOrd="0" parTransId="{2FBA678B-5FD9-4778-B3F0-FB6CAACA11D4}" sibTransId="{1877F391-E6C2-4039-9F19-20BDEE75A06C}"/>
    <dgm:cxn modelId="{92B16634-00C8-4AA5-B470-76A06315F7E2}" srcId="{31185D13-F9AB-4D6F-9F54-0044AAA6C321}" destId="{106B7CB1-196B-455A-BAAB-27397D386F9D}" srcOrd="6" destOrd="0" parTransId="{3D1BD8C7-27CA-4FD2-A63C-50DC4A087FA4}" sibTransId="{7AB6A976-F2BB-4C97-99C5-B500240703F9}"/>
    <dgm:cxn modelId="{5F311803-9051-41C4-BA9A-4C30C3A050A9}" type="presOf" srcId="{FAA65810-CFE7-4C0C-AFA7-899126EFFA95}" destId="{5529122A-3AD1-497B-87A7-AAF11F046D6D}" srcOrd="0" destOrd="5" presId="urn:microsoft.com/office/officeart/2005/8/layout/hList2"/>
    <dgm:cxn modelId="{DD104C4A-EC01-4DFA-AC47-BC4253659B66}" type="presOf" srcId="{6ABDB881-625B-4AB6-ABE5-74453400107B}" destId="{5529122A-3AD1-497B-87A7-AAF11F046D6D}" srcOrd="0" destOrd="3" presId="urn:microsoft.com/office/officeart/2005/8/layout/hList2"/>
    <dgm:cxn modelId="{8D530CA6-2710-40B1-9022-18285A994050}" type="presOf" srcId="{31185D13-F9AB-4D6F-9F54-0044AAA6C321}" destId="{AC531EE8-D771-4CB2-8D28-EA5169E9C979}" srcOrd="0" destOrd="0" presId="urn:microsoft.com/office/officeart/2005/8/layout/hList2"/>
    <dgm:cxn modelId="{46867AB7-C223-4101-810F-3AF67FB9C15D}" srcId="{E3668084-AB0C-4C7B-B8F9-1F9A740A61C0}" destId="{119D8CC1-161E-41EB-BD7B-A2C9C6AD4564}" srcOrd="5" destOrd="0" parTransId="{12A111D1-AF48-4F18-87CD-A5015DCFEE40}" sibTransId="{D040BAE8-CDDE-4A6C-A143-3B9F094DD025}"/>
    <dgm:cxn modelId="{D728D853-E984-4AFE-B9AE-DFA3B664C364}" srcId="{31185D13-F9AB-4D6F-9F54-0044AAA6C321}" destId="{14764535-8CAA-4FBB-BC3D-D5A4211C1AFD}" srcOrd="4" destOrd="0" parTransId="{BCBB60C3-2F00-4C0F-B182-5AEA04C46D68}" sibTransId="{D12E1A10-AA10-4749-8E41-2B4CEB2D0545}"/>
    <dgm:cxn modelId="{6DB56493-9454-44E4-B5AA-92C0CBA1F7A0}" type="presOf" srcId="{119D8CC1-161E-41EB-BD7B-A2C9C6AD4564}" destId="{3A23AE57-B0DD-4879-ADA7-D63A554C3D80}" srcOrd="0" destOrd="5" presId="urn:microsoft.com/office/officeart/2005/8/layout/hList2"/>
    <dgm:cxn modelId="{11955F2C-6A2B-40FD-BDAD-599A5A7892BE}" srcId="{C12CC03D-1F9E-4058-9F0C-65FB58ECF753}" destId="{4AA0900A-0C56-4F17-B333-8CA942E1D9B6}" srcOrd="2" destOrd="0" parTransId="{444A7359-BAFD-4A06-9243-347C45C7E0DE}" sibTransId="{19F70F51-A7C7-40F4-826F-813B68346FE6}"/>
    <dgm:cxn modelId="{D44466F9-D051-4617-A3B1-5DB66B052286}" srcId="{E3668084-AB0C-4C7B-B8F9-1F9A740A61C0}" destId="{196AA0C7-AEFC-4B55-AE3F-ED20B582CFD1}" srcOrd="2" destOrd="0" parTransId="{33A4D0CE-EE0D-4873-954B-71DF639108B0}" sibTransId="{ACD126AD-AA2D-4039-9522-34A6D33DBD07}"/>
    <dgm:cxn modelId="{B1A0F411-B0CD-40D1-9DBA-880EDB634FF6}" type="presOf" srcId="{80D39B0E-B930-4E75-8C04-75BA33F30200}" destId="{5529122A-3AD1-497B-87A7-AAF11F046D6D}" srcOrd="0" destOrd="6" presId="urn:microsoft.com/office/officeart/2005/8/layout/hList2"/>
    <dgm:cxn modelId="{CF6D1F40-9246-4528-BC41-2C9BDFBBDD61}" type="presOf" srcId="{14764535-8CAA-4FBB-BC3D-D5A4211C1AFD}" destId="{C14CA862-9FF3-4702-8809-4BB47257B326}" srcOrd="0" destOrd="4" presId="urn:microsoft.com/office/officeart/2005/8/layout/hList2"/>
    <dgm:cxn modelId="{DCB77430-5DD5-4653-9EAF-B1D8459A54A6}" srcId="{C12CC03D-1F9E-4058-9F0C-65FB58ECF753}" destId="{CFC7A70D-2573-4B18-978A-05CAA1DDD9E1}" srcOrd="0" destOrd="0" parTransId="{3431B991-1147-401C-A3C9-05B7FD68A476}" sibTransId="{34757EF5-F2EA-49BA-AF4A-C2342D467931}"/>
    <dgm:cxn modelId="{8A8A1741-FFDF-4200-90FC-D3B51E0F90ED}" type="presOf" srcId="{8374FED1-DCAF-4C44-951E-7A53AFB7FCF3}" destId="{3A23AE57-B0DD-4879-ADA7-D63A554C3D80}" srcOrd="0" destOrd="6" presId="urn:microsoft.com/office/officeart/2005/8/layout/hList2"/>
    <dgm:cxn modelId="{9CB19C02-8B37-4D24-A8D8-6F13492D9FC0}" type="presOf" srcId="{747814B0-3C4D-4B3D-AFB5-50B588FB6E53}" destId="{C14CA862-9FF3-4702-8809-4BB47257B326}" srcOrd="0" destOrd="2" presId="urn:microsoft.com/office/officeart/2005/8/layout/hList2"/>
    <dgm:cxn modelId="{85BA563D-52C0-48A4-BE79-6B2827B4C18F}" srcId="{E3668084-AB0C-4C7B-B8F9-1F9A740A61C0}" destId="{8374FED1-DCAF-4C44-951E-7A53AFB7FCF3}" srcOrd="6" destOrd="0" parTransId="{D4124148-E141-48B5-A525-963DD420890C}" sibTransId="{74710640-F21F-4E3C-9CD0-DA3C8F59CB28}"/>
    <dgm:cxn modelId="{CDF93E43-339E-4120-87DC-856641ABF647}" srcId="{E3668084-AB0C-4C7B-B8F9-1F9A740A61C0}" destId="{6422B41E-2595-4292-A203-5890D45A619F}" srcOrd="3" destOrd="0" parTransId="{51E2EAF8-486B-4CC8-9077-FBE5D05EEE19}" sibTransId="{91F8D74D-04DD-4915-9AB7-AB9916FB2965}"/>
    <dgm:cxn modelId="{7BF64581-B9FA-45D0-87F2-C3AF54E78BE1}" srcId="{0EE1312F-0917-4466-A9F3-05A204C91458}" destId="{31185D13-F9AB-4D6F-9F54-0044AAA6C321}" srcOrd="1" destOrd="0" parTransId="{8F4843D9-D79E-4D4C-A063-58DD1F15B68D}" sibTransId="{C275B590-AF6D-4147-A938-836F1C4156F0}"/>
    <dgm:cxn modelId="{C231E986-8BAC-441D-9667-C88EFF64F5BE}" type="presOf" srcId="{C1B65E68-4A74-4174-B05D-1FDA44FCB54F}" destId="{5529122A-3AD1-497B-87A7-AAF11F046D6D}" srcOrd="0" destOrd="4" presId="urn:microsoft.com/office/officeart/2005/8/layout/hList2"/>
    <dgm:cxn modelId="{550D6067-3274-4DC8-A68D-7E4F9C11BD58}" type="presOf" srcId="{7D51D53D-1DAF-4667-8E8B-43E284FD9CCD}" destId="{C14CA862-9FF3-4702-8809-4BB47257B326}" srcOrd="0" destOrd="1" presId="urn:microsoft.com/office/officeart/2005/8/layout/hList2"/>
    <dgm:cxn modelId="{D65430E5-94A0-4BD0-929D-44F6CAB742F6}" type="presOf" srcId="{E3668084-AB0C-4C7B-B8F9-1F9A740A61C0}" destId="{41D76CA6-58AF-4164-931A-351893E4343B}" srcOrd="0" destOrd="0" presId="urn:microsoft.com/office/officeart/2005/8/layout/hList2"/>
    <dgm:cxn modelId="{6F81CC47-F5C2-4F9A-8199-657096E9F527}" type="presOf" srcId="{C12CC03D-1F9E-4058-9F0C-65FB58ECF753}" destId="{D4D0B0DD-6F52-470B-8C07-1828733B7EC3}" srcOrd="0" destOrd="0" presId="urn:microsoft.com/office/officeart/2005/8/layout/hList2"/>
    <dgm:cxn modelId="{E278F605-0620-4F79-8275-FA4A0DDF7240}" srcId="{31185D13-F9AB-4D6F-9F54-0044AAA6C321}" destId="{41D31000-86DD-485B-8F85-8B8635EC4027}" srcOrd="3" destOrd="0" parTransId="{A01DBB22-9E2A-4CD4-9E6D-4BB81AA0C5F1}" sibTransId="{E9066368-B6A2-4D03-903D-1F60D988562E}"/>
    <dgm:cxn modelId="{E4B27597-6D65-47D2-BEA9-F6BA6A68D1D9}" srcId="{C12CC03D-1F9E-4058-9F0C-65FB58ECF753}" destId="{FAA65810-CFE7-4C0C-AFA7-899126EFFA95}" srcOrd="5" destOrd="0" parTransId="{86D73C10-FCF1-4C8E-B953-0B4AE497ED24}" sibTransId="{B71F0B57-4595-48A8-BD68-069CD29F9EDE}"/>
    <dgm:cxn modelId="{26001DE0-E146-409D-9BC2-BAB27934CE25}" type="presOf" srcId="{CFC7A70D-2573-4B18-978A-05CAA1DDD9E1}" destId="{5529122A-3AD1-497B-87A7-AAF11F046D6D}" srcOrd="0" destOrd="0" presId="urn:microsoft.com/office/officeart/2005/8/layout/hList2"/>
    <dgm:cxn modelId="{436EFF8C-2412-4AE4-87C5-0B3D4C3DA21E}" type="presOf" srcId="{6422B41E-2595-4292-A203-5890D45A619F}" destId="{3A23AE57-B0DD-4879-ADA7-D63A554C3D80}" srcOrd="0" destOrd="3" presId="urn:microsoft.com/office/officeart/2005/8/layout/hList2"/>
    <dgm:cxn modelId="{DA287DA5-F257-46D9-9AE3-637886A14266}" type="presOf" srcId="{A1286BD5-A3C8-4108-B4DE-2268ECC23E41}" destId="{3A23AE57-B0DD-4879-ADA7-D63A554C3D80}" srcOrd="0" destOrd="0" presId="urn:microsoft.com/office/officeart/2005/8/layout/hList2"/>
    <dgm:cxn modelId="{D075AC39-C03F-4901-B6C2-D0FA9CE2C462}" type="presOf" srcId="{80F3B3C2-00B0-44E2-9D29-847BBB976343}" destId="{C14CA862-9FF3-4702-8809-4BB47257B326}" srcOrd="0" destOrd="0" presId="urn:microsoft.com/office/officeart/2005/8/layout/hList2"/>
    <dgm:cxn modelId="{5DDFC597-299E-4807-BF0C-111406B58429}" srcId="{31185D13-F9AB-4D6F-9F54-0044AAA6C321}" destId="{A6E94904-99A6-49A6-A06E-F045A3642C68}" srcOrd="7" destOrd="0" parTransId="{E2CD4864-83D7-44AF-B0D4-38C381F305D2}" sibTransId="{7231AD82-3018-454E-BE51-DCC5A7610D4A}"/>
    <dgm:cxn modelId="{C2D2AD33-DAC6-4F61-8F0C-53626A047256}" type="presOf" srcId="{EF4D940A-98BA-431E-A104-3B8015450946}" destId="{3A23AE57-B0DD-4879-ADA7-D63A554C3D80}" srcOrd="0" destOrd="1" presId="urn:microsoft.com/office/officeart/2005/8/layout/hList2"/>
    <dgm:cxn modelId="{C7645CA7-9754-4A89-947A-0D5FB965FF13}" srcId="{C12CC03D-1F9E-4058-9F0C-65FB58ECF753}" destId="{80D39B0E-B930-4E75-8C04-75BA33F30200}" srcOrd="6" destOrd="0" parTransId="{0C2E262C-782F-41BF-BE46-0D0DC55FB17A}" sibTransId="{4F226A78-6222-47BC-91F8-C1AA911934AC}"/>
    <dgm:cxn modelId="{9FC80CE8-5C0C-4875-8387-A68325845E8C}" type="presOf" srcId="{0EE1312F-0917-4466-A9F3-05A204C91458}" destId="{166C8F15-7EFC-4886-A0B0-4A17C83EED74}" srcOrd="0" destOrd="0" presId="urn:microsoft.com/office/officeart/2005/8/layout/hList2"/>
    <dgm:cxn modelId="{3C2CE798-E6D4-4F3E-A39E-DA059B925BF8}" srcId="{31185D13-F9AB-4D6F-9F54-0044AAA6C321}" destId="{A34E6150-C208-4A08-8EC1-8EFFC3F087D3}" srcOrd="5" destOrd="0" parTransId="{E0FE99CD-F9B9-4E2C-B483-DEA7FBFC6561}" sibTransId="{0B5F1A24-E5AA-4ADC-BF2A-8A3DAA3FF103}"/>
    <dgm:cxn modelId="{99908A17-E767-47E4-A4D1-00DD6DBC9326}" srcId="{C12CC03D-1F9E-4058-9F0C-65FB58ECF753}" destId="{6ABDB881-625B-4AB6-ABE5-74453400107B}" srcOrd="3" destOrd="0" parTransId="{9D190CBD-6C1E-4F1B-BE8C-E3242E13E9A7}" sibTransId="{61A9E715-A18F-48EE-BDED-EEBE7C042C3A}"/>
    <dgm:cxn modelId="{5349B4DA-97AE-4ABC-A833-905DF1EC2DC1}" srcId="{C12CC03D-1F9E-4058-9F0C-65FB58ECF753}" destId="{CEC6D30A-8507-46D2-934D-A2478D9EF75C}" srcOrd="1" destOrd="0" parTransId="{6938B017-5F9F-4057-83E6-A0764DBD1456}" sibTransId="{65C1765E-84D5-4099-9AAA-C510817CE1A7}"/>
    <dgm:cxn modelId="{38EFD8B5-5D50-4E74-BE1A-9A913ADDE8E4}" type="presParOf" srcId="{166C8F15-7EFC-4886-A0B0-4A17C83EED74}" destId="{22A53B7D-1BB2-4C86-8D6B-687430699EF0}" srcOrd="0" destOrd="0" presId="urn:microsoft.com/office/officeart/2005/8/layout/hList2"/>
    <dgm:cxn modelId="{CF58E39D-0F0E-45F1-B363-A81C2D762117}" type="presParOf" srcId="{22A53B7D-1BB2-4C86-8D6B-687430699EF0}" destId="{8169234B-B1DC-488D-AEA0-7E9373664826}" srcOrd="0" destOrd="0" presId="urn:microsoft.com/office/officeart/2005/8/layout/hList2"/>
    <dgm:cxn modelId="{C86E4F46-8830-4685-8A07-7899B6A63DBB}" type="presParOf" srcId="{22A53B7D-1BB2-4C86-8D6B-687430699EF0}" destId="{3A23AE57-B0DD-4879-ADA7-D63A554C3D80}" srcOrd="1" destOrd="0" presId="urn:microsoft.com/office/officeart/2005/8/layout/hList2"/>
    <dgm:cxn modelId="{BE452211-1D9F-4F8D-969B-40BE4228D0EF}" type="presParOf" srcId="{22A53B7D-1BB2-4C86-8D6B-687430699EF0}" destId="{41D76CA6-58AF-4164-931A-351893E4343B}" srcOrd="2" destOrd="0" presId="urn:microsoft.com/office/officeart/2005/8/layout/hList2"/>
    <dgm:cxn modelId="{D166A9EB-B2E1-49B8-BCC3-FC9FE111E515}" type="presParOf" srcId="{166C8F15-7EFC-4886-A0B0-4A17C83EED74}" destId="{9C3E3B8C-BA67-434D-8ECF-F4C1267475EB}" srcOrd="1" destOrd="0" presId="urn:microsoft.com/office/officeart/2005/8/layout/hList2"/>
    <dgm:cxn modelId="{5EDB76D6-7082-4626-9B9A-7A7C09F5965C}" type="presParOf" srcId="{166C8F15-7EFC-4886-A0B0-4A17C83EED74}" destId="{F5F470D7-C928-4A20-B00D-5629C02BCD88}" srcOrd="2" destOrd="0" presId="urn:microsoft.com/office/officeart/2005/8/layout/hList2"/>
    <dgm:cxn modelId="{3C63B5A0-886B-4474-B1B0-30C1525D5B5A}" type="presParOf" srcId="{F5F470D7-C928-4A20-B00D-5629C02BCD88}" destId="{8B0A1EEE-74A3-4F7A-A904-E0AD44BDE552}" srcOrd="0" destOrd="0" presId="urn:microsoft.com/office/officeart/2005/8/layout/hList2"/>
    <dgm:cxn modelId="{9540D0E8-AA59-4F59-AABE-163719B0E638}" type="presParOf" srcId="{F5F470D7-C928-4A20-B00D-5629C02BCD88}" destId="{C14CA862-9FF3-4702-8809-4BB47257B326}" srcOrd="1" destOrd="0" presId="urn:microsoft.com/office/officeart/2005/8/layout/hList2"/>
    <dgm:cxn modelId="{D9A70851-D801-499A-B6F3-0E481A7CBC44}" type="presParOf" srcId="{F5F470D7-C928-4A20-B00D-5629C02BCD88}" destId="{AC531EE8-D771-4CB2-8D28-EA5169E9C979}" srcOrd="2" destOrd="0" presId="urn:microsoft.com/office/officeart/2005/8/layout/hList2"/>
    <dgm:cxn modelId="{C3B3611E-5967-4791-A5D1-600DE9B5A621}" type="presParOf" srcId="{166C8F15-7EFC-4886-A0B0-4A17C83EED74}" destId="{E95DADA3-358C-4737-9037-609AEA3A4A5C}" srcOrd="3" destOrd="0" presId="urn:microsoft.com/office/officeart/2005/8/layout/hList2"/>
    <dgm:cxn modelId="{1CB6CBD7-B34E-474D-A9E4-879ACB3F9D56}" type="presParOf" srcId="{166C8F15-7EFC-4886-A0B0-4A17C83EED74}" destId="{AEFA52DF-EBFF-4B3F-86D3-42C121DA8826}" srcOrd="4" destOrd="0" presId="urn:microsoft.com/office/officeart/2005/8/layout/hList2"/>
    <dgm:cxn modelId="{028337E9-CE12-442C-8078-EBB1DC5B96A7}" type="presParOf" srcId="{AEFA52DF-EBFF-4B3F-86D3-42C121DA8826}" destId="{1D2D4C5F-D909-456A-BD01-085B9D4240DD}" srcOrd="0" destOrd="0" presId="urn:microsoft.com/office/officeart/2005/8/layout/hList2"/>
    <dgm:cxn modelId="{7B6991C2-18BD-4311-89E0-5113A9F00D46}" type="presParOf" srcId="{AEFA52DF-EBFF-4B3F-86D3-42C121DA8826}" destId="{5529122A-3AD1-497B-87A7-AAF11F046D6D}" srcOrd="1" destOrd="0" presId="urn:microsoft.com/office/officeart/2005/8/layout/hList2"/>
    <dgm:cxn modelId="{8DAADD93-5D93-4184-B7BC-B43BF1192292}" type="presParOf" srcId="{AEFA52DF-EBFF-4B3F-86D3-42C121DA8826}" destId="{D4D0B0DD-6F52-470B-8C07-1828733B7EC3}" srcOrd="2" destOrd="0" presId="urn:microsoft.com/office/officeart/2005/8/layout/hList2"/>
  </dgm:cxnLst>
  <dgm:bg>
    <a:noFill/>
  </dgm:bg>
  <dgm:whole/>
  <dgm:extLst>
    <a:ext uri="http://schemas.microsoft.com/office/drawing/2008/diagram">
      <dsp:dataModelExt xmlns:dsp="http://schemas.microsoft.com/office/drawing/2008/diagram" relId="rId2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B434362D-955F-4CD1-B001-73713F6519D7}" type="doc">
      <dgm:prSet loTypeId="urn:microsoft.com/office/officeart/2005/8/layout/default" loCatId="list" qsTypeId="urn:microsoft.com/office/officeart/2005/8/quickstyle/simple1" qsCatId="simple" csTypeId="urn:microsoft.com/office/officeart/2005/8/colors/colorful5" csCatId="colorful" phldr="1"/>
      <dgm:spPr/>
      <dgm:t>
        <a:bodyPr/>
        <a:lstStyle/>
        <a:p>
          <a:endParaRPr lang="en-US"/>
        </a:p>
      </dgm:t>
    </dgm:pt>
    <dgm:pt modelId="{6B7C0742-9562-49FB-82D8-9B8A23B08768}">
      <dgm:prSet phldrT="[Texte]"/>
      <dgm:spPr/>
      <dgm:t>
        <a:bodyPr/>
        <a:lstStyle/>
        <a:p>
          <a:r>
            <a:rPr lang="en-US" b="1">
              <a:solidFill>
                <a:srgbClr val="7030A0"/>
              </a:solidFill>
            </a:rPr>
            <a:t>Content adding Interface </a:t>
          </a:r>
        </a:p>
      </dgm:t>
    </dgm:pt>
    <dgm:pt modelId="{9F7C6DE0-9270-45BB-A347-E73053E6947C}" type="parTrans" cxnId="{2055EE55-C547-42BB-AB78-A7D3FEF0DD57}">
      <dgm:prSet/>
      <dgm:spPr/>
      <dgm:t>
        <a:bodyPr/>
        <a:lstStyle/>
        <a:p>
          <a:endParaRPr lang="en-US"/>
        </a:p>
      </dgm:t>
    </dgm:pt>
    <dgm:pt modelId="{A247E18D-A274-4F3A-A45C-6A8CCC7165EA}" type="sibTrans" cxnId="{2055EE55-C547-42BB-AB78-A7D3FEF0DD57}">
      <dgm:prSet/>
      <dgm:spPr/>
      <dgm:t>
        <a:bodyPr/>
        <a:lstStyle/>
        <a:p>
          <a:endParaRPr lang="en-US"/>
        </a:p>
      </dgm:t>
    </dgm:pt>
    <dgm:pt modelId="{013BC35C-FC60-441A-B59F-4D03A45C40F0}">
      <dgm:prSet phldrT="[Texte]"/>
      <dgm:spPr/>
      <dgm:t>
        <a:bodyPr/>
        <a:lstStyle/>
        <a:p>
          <a:r>
            <a:rPr lang="en-US" b="1">
              <a:solidFill>
                <a:srgbClr val="7030A0"/>
              </a:solidFill>
            </a:rPr>
            <a:t>Retrieving content interface</a:t>
          </a:r>
        </a:p>
      </dgm:t>
    </dgm:pt>
    <dgm:pt modelId="{7EC21B7A-67CB-41F3-86A6-C823867FDE42}" type="parTrans" cxnId="{822BCD0A-2D70-4C13-B85A-D149227848AC}">
      <dgm:prSet/>
      <dgm:spPr/>
      <dgm:t>
        <a:bodyPr/>
        <a:lstStyle/>
        <a:p>
          <a:endParaRPr lang="en-US"/>
        </a:p>
      </dgm:t>
    </dgm:pt>
    <dgm:pt modelId="{6040DA61-C530-4B6D-929C-8DCF81C24E59}" type="sibTrans" cxnId="{822BCD0A-2D70-4C13-B85A-D149227848AC}">
      <dgm:prSet/>
      <dgm:spPr/>
      <dgm:t>
        <a:bodyPr/>
        <a:lstStyle/>
        <a:p>
          <a:endParaRPr lang="en-US"/>
        </a:p>
      </dgm:t>
    </dgm:pt>
    <dgm:pt modelId="{6992611D-E061-41DB-BB23-3F75BFE7A9CA}">
      <dgm:prSet phldrT="[Texte]"/>
      <dgm:spPr/>
      <dgm:t>
        <a:bodyPr/>
        <a:lstStyle/>
        <a:p>
          <a:r>
            <a:rPr lang="en-US" b="1">
              <a:solidFill>
                <a:srgbClr val="7030A0"/>
              </a:solidFill>
            </a:rPr>
            <a:t>Storage interface (Database)</a:t>
          </a:r>
        </a:p>
      </dgm:t>
    </dgm:pt>
    <dgm:pt modelId="{CDC81E68-ED37-44FD-970C-7433A25512BF}" type="parTrans" cxnId="{A5AEE9A1-1D01-440D-8025-F5505B1D3C60}">
      <dgm:prSet/>
      <dgm:spPr/>
      <dgm:t>
        <a:bodyPr/>
        <a:lstStyle/>
        <a:p>
          <a:endParaRPr lang="en-US"/>
        </a:p>
      </dgm:t>
    </dgm:pt>
    <dgm:pt modelId="{851A166E-CE90-4022-9636-3440AB61CFC6}" type="sibTrans" cxnId="{A5AEE9A1-1D01-440D-8025-F5505B1D3C60}">
      <dgm:prSet/>
      <dgm:spPr/>
      <dgm:t>
        <a:bodyPr/>
        <a:lstStyle/>
        <a:p>
          <a:endParaRPr lang="en-US"/>
        </a:p>
      </dgm:t>
    </dgm:pt>
    <dgm:pt modelId="{99D3EFE2-45AB-4DE4-B3F6-17C099A8F99D}">
      <dgm:prSet phldrT="[Texte]"/>
      <dgm:spPr/>
      <dgm:t>
        <a:bodyPr/>
        <a:lstStyle/>
        <a:p>
          <a:r>
            <a:rPr lang="en-US" b="1">
              <a:solidFill>
                <a:srgbClr val="7030A0"/>
              </a:solidFill>
            </a:rPr>
            <a:t>Administrative interface for collection management and preservation</a:t>
          </a:r>
        </a:p>
      </dgm:t>
    </dgm:pt>
    <dgm:pt modelId="{1963C064-06A8-42A7-8434-5903123D8102}" type="parTrans" cxnId="{DCB19DE8-086A-4C68-8EAD-29EC3BE82347}">
      <dgm:prSet/>
      <dgm:spPr/>
      <dgm:t>
        <a:bodyPr/>
        <a:lstStyle/>
        <a:p>
          <a:endParaRPr lang="en-US"/>
        </a:p>
      </dgm:t>
    </dgm:pt>
    <dgm:pt modelId="{C1E79655-F4DB-43C2-9D6F-36D54EFE1511}" type="sibTrans" cxnId="{DCB19DE8-086A-4C68-8EAD-29EC3BE82347}">
      <dgm:prSet/>
      <dgm:spPr/>
      <dgm:t>
        <a:bodyPr/>
        <a:lstStyle/>
        <a:p>
          <a:endParaRPr lang="en-US"/>
        </a:p>
      </dgm:t>
    </dgm:pt>
    <dgm:pt modelId="{2235FD0E-7B11-4910-A22E-AE4F09C70744}" type="pres">
      <dgm:prSet presAssocID="{B434362D-955F-4CD1-B001-73713F6519D7}" presName="diagram" presStyleCnt="0">
        <dgm:presLayoutVars>
          <dgm:dir/>
          <dgm:resizeHandles val="exact"/>
        </dgm:presLayoutVars>
      </dgm:prSet>
      <dgm:spPr/>
    </dgm:pt>
    <dgm:pt modelId="{38E0F99A-64C8-4955-890E-D316CB7710D7}" type="pres">
      <dgm:prSet presAssocID="{6B7C0742-9562-49FB-82D8-9B8A23B08768}" presName="node" presStyleLbl="node1" presStyleIdx="0" presStyleCnt="4">
        <dgm:presLayoutVars>
          <dgm:bulletEnabled val="1"/>
        </dgm:presLayoutVars>
      </dgm:prSet>
      <dgm:spPr/>
    </dgm:pt>
    <dgm:pt modelId="{2B029A11-D7C2-4079-A203-A2CD9F0C35FD}" type="pres">
      <dgm:prSet presAssocID="{A247E18D-A274-4F3A-A45C-6A8CCC7165EA}" presName="sibTrans" presStyleCnt="0"/>
      <dgm:spPr/>
    </dgm:pt>
    <dgm:pt modelId="{01074EFE-D450-4D83-955D-9340E85C27AC}" type="pres">
      <dgm:prSet presAssocID="{013BC35C-FC60-441A-B59F-4D03A45C40F0}" presName="node" presStyleLbl="node1" presStyleIdx="1" presStyleCnt="4">
        <dgm:presLayoutVars>
          <dgm:bulletEnabled val="1"/>
        </dgm:presLayoutVars>
      </dgm:prSet>
      <dgm:spPr/>
    </dgm:pt>
    <dgm:pt modelId="{4BDF80F2-432A-46E0-AAE2-61A66CC52AD9}" type="pres">
      <dgm:prSet presAssocID="{6040DA61-C530-4B6D-929C-8DCF81C24E59}" presName="sibTrans" presStyleCnt="0"/>
      <dgm:spPr/>
    </dgm:pt>
    <dgm:pt modelId="{C6B20DEA-2380-4B81-89EA-C89C2767009E}" type="pres">
      <dgm:prSet presAssocID="{6992611D-E061-41DB-BB23-3F75BFE7A9CA}" presName="node" presStyleLbl="node1" presStyleIdx="2" presStyleCnt="4">
        <dgm:presLayoutVars>
          <dgm:bulletEnabled val="1"/>
        </dgm:presLayoutVars>
      </dgm:prSet>
      <dgm:spPr/>
    </dgm:pt>
    <dgm:pt modelId="{F6CFC3F0-151B-487B-A649-0DA1924B30C9}" type="pres">
      <dgm:prSet presAssocID="{851A166E-CE90-4022-9636-3440AB61CFC6}" presName="sibTrans" presStyleCnt="0"/>
      <dgm:spPr/>
    </dgm:pt>
    <dgm:pt modelId="{B85DD9A0-0833-4F2F-817B-DDB408ED099C}" type="pres">
      <dgm:prSet presAssocID="{99D3EFE2-45AB-4DE4-B3F6-17C099A8F99D}" presName="node" presStyleLbl="node1" presStyleIdx="3" presStyleCnt="4">
        <dgm:presLayoutVars>
          <dgm:bulletEnabled val="1"/>
        </dgm:presLayoutVars>
      </dgm:prSet>
      <dgm:spPr/>
    </dgm:pt>
  </dgm:ptLst>
  <dgm:cxnLst>
    <dgm:cxn modelId="{DB4D6EE0-3E97-4546-9439-C275AF8F34F1}" type="presOf" srcId="{6B7C0742-9562-49FB-82D8-9B8A23B08768}" destId="{38E0F99A-64C8-4955-890E-D316CB7710D7}" srcOrd="0" destOrd="0" presId="urn:microsoft.com/office/officeart/2005/8/layout/default"/>
    <dgm:cxn modelId="{A5AEE9A1-1D01-440D-8025-F5505B1D3C60}" srcId="{B434362D-955F-4CD1-B001-73713F6519D7}" destId="{6992611D-E061-41DB-BB23-3F75BFE7A9CA}" srcOrd="2" destOrd="0" parTransId="{CDC81E68-ED37-44FD-970C-7433A25512BF}" sibTransId="{851A166E-CE90-4022-9636-3440AB61CFC6}"/>
    <dgm:cxn modelId="{BA64071B-9641-4824-AEE8-E1495BF887AB}" type="presOf" srcId="{B434362D-955F-4CD1-B001-73713F6519D7}" destId="{2235FD0E-7B11-4910-A22E-AE4F09C70744}" srcOrd="0" destOrd="0" presId="urn:microsoft.com/office/officeart/2005/8/layout/default"/>
    <dgm:cxn modelId="{2055EE55-C547-42BB-AB78-A7D3FEF0DD57}" srcId="{B434362D-955F-4CD1-B001-73713F6519D7}" destId="{6B7C0742-9562-49FB-82D8-9B8A23B08768}" srcOrd="0" destOrd="0" parTransId="{9F7C6DE0-9270-45BB-A347-E73053E6947C}" sibTransId="{A247E18D-A274-4F3A-A45C-6A8CCC7165EA}"/>
    <dgm:cxn modelId="{DCB19DE8-086A-4C68-8EAD-29EC3BE82347}" srcId="{B434362D-955F-4CD1-B001-73713F6519D7}" destId="{99D3EFE2-45AB-4DE4-B3F6-17C099A8F99D}" srcOrd="3" destOrd="0" parTransId="{1963C064-06A8-42A7-8434-5903123D8102}" sibTransId="{C1E79655-F4DB-43C2-9D6F-36D54EFE1511}"/>
    <dgm:cxn modelId="{B00859BA-983F-46ED-BEC1-36421E2D9479}" type="presOf" srcId="{6992611D-E061-41DB-BB23-3F75BFE7A9CA}" destId="{C6B20DEA-2380-4B81-89EA-C89C2767009E}" srcOrd="0" destOrd="0" presId="urn:microsoft.com/office/officeart/2005/8/layout/default"/>
    <dgm:cxn modelId="{DE80C027-0FBE-4E35-BD66-607A84E2F78F}" type="presOf" srcId="{013BC35C-FC60-441A-B59F-4D03A45C40F0}" destId="{01074EFE-D450-4D83-955D-9340E85C27AC}" srcOrd="0" destOrd="0" presId="urn:microsoft.com/office/officeart/2005/8/layout/default"/>
    <dgm:cxn modelId="{822BCD0A-2D70-4C13-B85A-D149227848AC}" srcId="{B434362D-955F-4CD1-B001-73713F6519D7}" destId="{013BC35C-FC60-441A-B59F-4D03A45C40F0}" srcOrd="1" destOrd="0" parTransId="{7EC21B7A-67CB-41F3-86A6-C823867FDE42}" sibTransId="{6040DA61-C530-4B6D-929C-8DCF81C24E59}"/>
    <dgm:cxn modelId="{B297779C-F12D-40FF-B237-8EB3025287BA}" type="presOf" srcId="{99D3EFE2-45AB-4DE4-B3F6-17C099A8F99D}" destId="{B85DD9A0-0833-4F2F-817B-DDB408ED099C}" srcOrd="0" destOrd="0" presId="urn:microsoft.com/office/officeart/2005/8/layout/default"/>
    <dgm:cxn modelId="{F8F52789-CE34-4459-A3BE-76F912C50E87}" type="presParOf" srcId="{2235FD0E-7B11-4910-A22E-AE4F09C70744}" destId="{38E0F99A-64C8-4955-890E-D316CB7710D7}" srcOrd="0" destOrd="0" presId="urn:microsoft.com/office/officeart/2005/8/layout/default"/>
    <dgm:cxn modelId="{FA4EC2D3-5965-4462-BDF4-F57070B5E459}" type="presParOf" srcId="{2235FD0E-7B11-4910-A22E-AE4F09C70744}" destId="{2B029A11-D7C2-4079-A203-A2CD9F0C35FD}" srcOrd="1" destOrd="0" presId="urn:microsoft.com/office/officeart/2005/8/layout/default"/>
    <dgm:cxn modelId="{5D2BA942-DEBC-4549-92C9-1914227534D1}" type="presParOf" srcId="{2235FD0E-7B11-4910-A22E-AE4F09C70744}" destId="{01074EFE-D450-4D83-955D-9340E85C27AC}" srcOrd="2" destOrd="0" presId="urn:microsoft.com/office/officeart/2005/8/layout/default"/>
    <dgm:cxn modelId="{AB8E13A0-D6E8-42F3-99A8-0BCD540F143E}" type="presParOf" srcId="{2235FD0E-7B11-4910-A22E-AE4F09C70744}" destId="{4BDF80F2-432A-46E0-AAE2-61A66CC52AD9}" srcOrd="3" destOrd="0" presId="urn:microsoft.com/office/officeart/2005/8/layout/default"/>
    <dgm:cxn modelId="{820516E6-9163-4F3C-977B-A0BC40F82DB7}" type="presParOf" srcId="{2235FD0E-7B11-4910-A22E-AE4F09C70744}" destId="{C6B20DEA-2380-4B81-89EA-C89C2767009E}" srcOrd="4" destOrd="0" presId="urn:microsoft.com/office/officeart/2005/8/layout/default"/>
    <dgm:cxn modelId="{21C6180F-5F99-43A8-8DB8-899AF82C89B9}" type="presParOf" srcId="{2235FD0E-7B11-4910-A22E-AE4F09C70744}" destId="{F6CFC3F0-151B-487B-A649-0DA1924B30C9}" srcOrd="5" destOrd="0" presId="urn:microsoft.com/office/officeart/2005/8/layout/default"/>
    <dgm:cxn modelId="{8E2FBA1A-16D2-4969-A2E6-ED50DE5F1539}" type="presParOf" srcId="{2235FD0E-7B11-4910-A22E-AE4F09C70744}" destId="{B85DD9A0-0833-4F2F-817B-DDB408ED099C}" srcOrd="6" destOrd="0" presId="urn:microsoft.com/office/officeart/2005/8/layout/default"/>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674B400D-513E-4749-BFEA-5C161FEA045C}" type="doc">
      <dgm:prSet loTypeId="urn:microsoft.com/office/officeart/2005/8/layout/radial1" loCatId="relationship" qsTypeId="urn:microsoft.com/office/officeart/2005/8/quickstyle/simple3" qsCatId="simple" csTypeId="urn:microsoft.com/office/officeart/2005/8/colors/accent1_2" csCatId="accent1" phldr="1"/>
      <dgm:spPr/>
      <dgm:t>
        <a:bodyPr/>
        <a:lstStyle/>
        <a:p>
          <a:endParaRPr lang="en-US"/>
        </a:p>
      </dgm:t>
    </dgm:pt>
    <dgm:pt modelId="{8AD21996-9FD3-43E2-8252-5E0D4C9BCA20}">
      <dgm:prSet phldrT="[Texte]"/>
      <dgm:spPr/>
      <dgm:t>
        <a:bodyPr/>
        <a:lstStyle/>
        <a:p>
          <a:r>
            <a:rPr lang="en-US">
              <a:latin typeface="Times New Roman" pitchFamily="18" charset="0"/>
              <a:cs typeface="Times New Roman" pitchFamily="18" charset="0"/>
            </a:rPr>
            <a:t>Software</a:t>
          </a:r>
        </a:p>
      </dgm:t>
    </dgm:pt>
    <dgm:pt modelId="{D204C885-24B0-4B87-AE37-3A9050B3653A}" type="parTrans" cxnId="{5DB51981-229C-483A-B97F-AC9B3859B2DB}">
      <dgm:prSet/>
      <dgm:spPr/>
      <dgm:t>
        <a:bodyPr/>
        <a:lstStyle/>
        <a:p>
          <a:endParaRPr lang="en-US">
            <a:latin typeface="Times New Roman" pitchFamily="18" charset="0"/>
            <a:cs typeface="Times New Roman" pitchFamily="18" charset="0"/>
          </a:endParaRPr>
        </a:p>
      </dgm:t>
    </dgm:pt>
    <dgm:pt modelId="{FEDC98C4-EE7A-4CDE-9735-C298613ED4AE}" type="sibTrans" cxnId="{5DB51981-229C-483A-B97F-AC9B3859B2DB}">
      <dgm:prSet/>
      <dgm:spPr/>
      <dgm:t>
        <a:bodyPr/>
        <a:lstStyle/>
        <a:p>
          <a:endParaRPr lang="en-US">
            <a:latin typeface="Times New Roman" pitchFamily="18" charset="0"/>
            <a:cs typeface="Times New Roman" pitchFamily="18" charset="0"/>
          </a:endParaRPr>
        </a:p>
      </dgm:t>
    </dgm:pt>
    <dgm:pt modelId="{19A91277-39C9-4B3E-A6C3-604325DEA05E}">
      <dgm:prSet phldrT="[Texte]"/>
      <dgm:spPr/>
      <dgm:t>
        <a:bodyPr/>
        <a:lstStyle/>
        <a:p>
          <a:r>
            <a:rPr lang="en-US">
              <a:latin typeface="Times New Roman" pitchFamily="18" charset="0"/>
              <a:cs typeface="Times New Roman" pitchFamily="18" charset="0"/>
            </a:rPr>
            <a:t>Basic technology building blocks</a:t>
          </a:r>
        </a:p>
      </dgm:t>
    </dgm:pt>
    <dgm:pt modelId="{1F36520A-43E6-4887-B602-734C9E2B5220}" type="parTrans" cxnId="{8EFD1D4C-8F65-49AE-8AF8-76B424CEB709}">
      <dgm:prSet/>
      <dgm:spPr/>
      <dgm:t>
        <a:bodyPr/>
        <a:lstStyle/>
        <a:p>
          <a:endParaRPr lang="en-US">
            <a:latin typeface="Times New Roman" pitchFamily="18" charset="0"/>
            <a:cs typeface="Times New Roman" pitchFamily="18" charset="0"/>
          </a:endParaRPr>
        </a:p>
      </dgm:t>
    </dgm:pt>
    <dgm:pt modelId="{5DD90D19-F64F-4534-A2B6-1BD6B9612083}" type="sibTrans" cxnId="{8EFD1D4C-8F65-49AE-8AF8-76B424CEB709}">
      <dgm:prSet/>
      <dgm:spPr/>
      <dgm:t>
        <a:bodyPr/>
        <a:lstStyle/>
        <a:p>
          <a:endParaRPr lang="en-US">
            <a:latin typeface="Times New Roman" pitchFamily="18" charset="0"/>
            <a:cs typeface="Times New Roman" pitchFamily="18" charset="0"/>
          </a:endParaRPr>
        </a:p>
      </dgm:t>
    </dgm:pt>
    <dgm:pt modelId="{66BA1A48-9C48-40E0-B6CA-19A05748C0AB}">
      <dgm:prSet phldrT="[Texte]"/>
      <dgm:spPr/>
      <dgm:t>
        <a:bodyPr/>
        <a:lstStyle/>
        <a:p>
          <a:r>
            <a:rPr lang="en-US">
              <a:latin typeface="Times New Roman" pitchFamily="18" charset="0"/>
              <a:cs typeface="Times New Roman" pitchFamily="18" charset="0"/>
            </a:rPr>
            <a:t>Technical issues and Service delivery </a:t>
          </a:r>
        </a:p>
      </dgm:t>
    </dgm:pt>
    <dgm:pt modelId="{890E5C4B-E9CC-45E1-904D-76A0B177D606}" type="parTrans" cxnId="{DCD643D6-AC16-4D13-996D-B4EA8890DB44}">
      <dgm:prSet/>
      <dgm:spPr/>
      <dgm:t>
        <a:bodyPr/>
        <a:lstStyle/>
        <a:p>
          <a:endParaRPr lang="en-US">
            <a:latin typeface="Times New Roman" pitchFamily="18" charset="0"/>
            <a:cs typeface="Times New Roman" pitchFamily="18" charset="0"/>
          </a:endParaRPr>
        </a:p>
      </dgm:t>
    </dgm:pt>
    <dgm:pt modelId="{40BD9B62-E7DD-43F2-9AEC-8AA9D7B2C086}" type="sibTrans" cxnId="{DCD643D6-AC16-4D13-996D-B4EA8890DB44}">
      <dgm:prSet/>
      <dgm:spPr/>
      <dgm:t>
        <a:bodyPr/>
        <a:lstStyle/>
        <a:p>
          <a:endParaRPr lang="en-US">
            <a:latin typeface="Times New Roman" pitchFamily="18" charset="0"/>
            <a:cs typeface="Times New Roman" pitchFamily="18" charset="0"/>
          </a:endParaRPr>
        </a:p>
      </dgm:t>
    </dgm:pt>
    <dgm:pt modelId="{2593E390-1378-4B59-A976-2938AD495071}">
      <dgm:prSet phldrT="[Texte]"/>
      <dgm:spPr/>
      <dgm:t>
        <a:bodyPr/>
        <a:lstStyle/>
        <a:p>
          <a:r>
            <a:rPr lang="en-US">
              <a:latin typeface="Times New Roman" pitchFamily="18" charset="0"/>
              <a:cs typeface="Times New Roman" pitchFamily="18" charset="0"/>
            </a:rPr>
            <a:t>Software platform model</a:t>
          </a:r>
        </a:p>
      </dgm:t>
    </dgm:pt>
    <dgm:pt modelId="{2B698C4C-47C0-4B9A-ADD1-FA264C687D77}" type="parTrans" cxnId="{E35BA76F-7140-4581-BA79-08DA763A8E33}">
      <dgm:prSet/>
      <dgm:spPr/>
      <dgm:t>
        <a:bodyPr/>
        <a:lstStyle/>
        <a:p>
          <a:endParaRPr lang="en-US">
            <a:latin typeface="Times New Roman" pitchFamily="18" charset="0"/>
            <a:cs typeface="Times New Roman" pitchFamily="18" charset="0"/>
          </a:endParaRPr>
        </a:p>
      </dgm:t>
    </dgm:pt>
    <dgm:pt modelId="{EFD56358-5455-4D88-BEFF-F80BC243C77C}" type="sibTrans" cxnId="{E35BA76F-7140-4581-BA79-08DA763A8E33}">
      <dgm:prSet/>
      <dgm:spPr/>
      <dgm:t>
        <a:bodyPr/>
        <a:lstStyle/>
        <a:p>
          <a:endParaRPr lang="en-US">
            <a:latin typeface="Times New Roman" pitchFamily="18" charset="0"/>
            <a:cs typeface="Times New Roman" pitchFamily="18" charset="0"/>
          </a:endParaRPr>
        </a:p>
      </dgm:t>
    </dgm:pt>
    <dgm:pt modelId="{4979A5E9-C14C-412C-AF59-73327B9A25A8}">
      <dgm:prSet phldrT="[Texte]"/>
      <dgm:spPr/>
      <dgm:t>
        <a:bodyPr/>
        <a:lstStyle/>
        <a:p>
          <a:r>
            <a:rPr lang="en-US">
              <a:latin typeface="Times New Roman" pitchFamily="18" charset="0"/>
              <a:cs typeface="Times New Roman" pitchFamily="18" charset="0"/>
            </a:rPr>
            <a:t>Product features</a:t>
          </a:r>
        </a:p>
      </dgm:t>
    </dgm:pt>
    <dgm:pt modelId="{953B4CAE-CF13-48BB-8517-820A76F759D8}" type="parTrans" cxnId="{039A5F6F-97CF-4F7B-A48B-08739481B3ED}">
      <dgm:prSet/>
      <dgm:spPr/>
      <dgm:t>
        <a:bodyPr/>
        <a:lstStyle/>
        <a:p>
          <a:endParaRPr lang="en-US">
            <a:latin typeface="Times New Roman" pitchFamily="18" charset="0"/>
            <a:cs typeface="Times New Roman" pitchFamily="18" charset="0"/>
          </a:endParaRPr>
        </a:p>
      </dgm:t>
    </dgm:pt>
    <dgm:pt modelId="{70AF696A-27E4-4528-83B3-A100E8D7127D}" type="sibTrans" cxnId="{039A5F6F-97CF-4F7B-A48B-08739481B3ED}">
      <dgm:prSet/>
      <dgm:spPr/>
      <dgm:t>
        <a:bodyPr/>
        <a:lstStyle/>
        <a:p>
          <a:endParaRPr lang="en-US">
            <a:latin typeface="Times New Roman" pitchFamily="18" charset="0"/>
            <a:cs typeface="Times New Roman" pitchFamily="18" charset="0"/>
          </a:endParaRPr>
        </a:p>
      </dgm:t>
    </dgm:pt>
    <dgm:pt modelId="{4074A747-4896-4DC9-9DE7-4CE29A57B290}">
      <dgm:prSet/>
      <dgm:spPr/>
      <dgm:t>
        <a:bodyPr/>
        <a:lstStyle/>
        <a:p>
          <a:r>
            <a:rPr lang="en-US">
              <a:latin typeface="Times New Roman" pitchFamily="18" charset="0"/>
              <a:cs typeface="Times New Roman" pitchFamily="18" charset="0"/>
            </a:rPr>
            <a:t>Implementation steps</a:t>
          </a:r>
        </a:p>
      </dgm:t>
    </dgm:pt>
    <dgm:pt modelId="{9D3BE5B5-1E27-4107-B72A-D18BB873FBB3}" type="parTrans" cxnId="{D05864B8-11A5-49EF-961C-8E8D122BF4AD}">
      <dgm:prSet/>
      <dgm:spPr/>
      <dgm:t>
        <a:bodyPr/>
        <a:lstStyle/>
        <a:p>
          <a:endParaRPr lang="en-US">
            <a:latin typeface="Times New Roman" pitchFamily="18" charset="0"/>
            <a:cs typeface="Times New Roman" pitchFamily="18" charset="0"/>
          </a:endParaRPr>
        </a:p>
      </dgm:t>
    </dgm:pt>
    <dgm:pt modelId="{7271D1DA-6D7D-447C-B59B-0729A2C7D97A}" type="sibTrans" cxnId="{D05864B8-11A5-49EF-961C-8E8D122BF4AD}">
      <dgm:prSet/>
      <dgm:spPr/>
      <dgm:t>
        <a:bodyPr/>
        <a:lstStyle/>
        <a:p>
          <a:endParaRPr lang="en-US">
            <a:latin typeface="Times New Roman" pitchFamily="18" charset="0"/>
            <a:cs typeface="Times New Roman" pitchFamily="18" charset="0"/>
          </a:endParaRPr>
        </a:p>
      </dgm:t>
    </dgm:pt>
    <dgm:pt modelId="{618107E3-1185-4F34-A409-319A01864347}">
      <dgm:prSet/>
      <dgm:spPr/>
      <dgm:t>
        <a:bodyPr/>
        <a:lstStyle/>
        <a:p>
          <a:r>
            <a:rPr lang="en-US">
              <a:latin typeface="Times New Roman" pitchFamily="18" charset="0"/>
              <a:cs typeface="Times New Roman" pitchFamily="18" charset="0"/>
            </a:rPr>
            <a:t>Digital repository software providers</a:t>
          </a:r>
        </a:p>
      </dgm:t>
    </dgm:pt>
    <dgm:pt modelId="{9E603FC1-A040-4B5E-A979-ED15D7B78D6E}" type="parTrans" cxnId="{6530A499-0815-4DF6-B6A6-79F12E99CDDF}">
      <dgm:prSet/>
      <dgm:spPr/>
      <dgm:t>
        <a:bodyPr/>
        <a:lstStyle/>
        <a:p>
          <a:endParaRPr lang="en-US">
            <a:latin typeface="Times New Roman" pitchFamily="18" charset="0"/>
            <a:cs typeface="Times New Roman" pitchFamily="18" charset="0"/>
          </a:endParaRPr>
        </a:p>
      </dgm:t>
    </dgm:pt>
    <dgm:pt modelId="{1899AEBC-730E-408D-83C3-3722ED60D4F5}" type="sibTrans" cxnId="{6530A499-0815-4DF6-B6A6-79F12E99CDDF}">
      <dgm:prSet/>
      <dgm:spPr/>
      <dgm:t>
        <a:bodyPr/>
        <a:lstStyle/>
        <a:p>
          <a:endParaRPr lang="en-US">
            <a:latin typeface="Times New Roman" pitchFamily="18" charset="0"/>
            <a:cs typeface="Times New Roman" pitchFamily="18" charset="0"/>
          </a:endParaRPr>
        </a:p>
      </dgm:t>
    </dgm:pt>
    <dgm:pt modelId="{D7BF1F6E-EFDF-441B-91C6-A7C00DDB953A}">
      <dgm:prSet/>
      <dgm:spPr/>
      <dgm:t>
        <a:bodyPr/>
        <a:lstStyle/>
        <a:p>
          <a:r>
            <a:rPr lang="en-US">
              <a:latin typeface="Times New Roman" pitchFamily="18" charset="0"/>
              <a:cs typeface="Times New Roman" pitchFamily="18" charset="0"/>
            </a:rPr>
            <a:t>Cost considerations</a:t>
          </a:r>
        </a:p>
      </dgm:t>
    </dgm:pt>
    <dgm:pt modelId="{8F845305-D42F-4A0A-9E63-DC9033FEC558}" type="parTrans" cxnId="{DF68A458-A925-4CBA-A980-C1DEB2A38CE3}">
      <dgm:prSet/>
      <dgm:spPr/>
      <dgm:t>
        <a:bodyPr/>
        <a:lstStyle/>
        <a:p>
          <a:endParaRPr lang="en-US">
            <a:latin typeface="Times New Roman" pitchFamily="18" charset="0"/>
            <a:cs typeface="Times New Roman" pitchFamily="18" charset="0"/>
          </a:endParaRPr>
        </a:p>
      </dgm:t>
    </dgm:pt>
    <dgm:pt modelId="{296B74DB-E015-41BA-8428-31BFE909A2E6}" type="sibTrans" cxnId="{DF68A458-A925-4CBA-A980-C1DEB2A38CE3}">
      <dgm:prSet/>
      <dgm:spPr/>
      <dgm:t>
        <a:bodyPr/>
        <a:lstStyle/>
        <a:p>
          <a:endParaRPr lang="en-US">
            <a:latin typeface="Times New Roman" pitchFamily="18" charset="0"/>
            <a:cs typeface="Times New Roman" pitchFamily="18" charset="0"/>
          </a:endParaRPr>
        </a:p>
      </dgm:t>
    </dgm:pt>
    <dgm:pt modelId="{60484307-6542-4162-8C0B-DBD7FEB8F89E}" type="pres">
      <dgm:prSet presAssocID="{674B400D-513E-4749-BFEA-5C161FEA045C}" presName="cycle" presStyleCnt="0">
        <dgm:presLayoutVars>
          <dgm:chMax val="1"/>
          <dgm:dir/>
          <dgm:animLvl val="ctr"/>
          <dgm:resizeHandles val="exact"/>
        </dgm:presLayoutVars>
      </dgm:prSet>
      <dgm:spPr/>
    </dgm:pt>
    <dgm:pt modelId="{41BB98C3-E166-423D-A5F1-1831E68173BC}" type="pres">
      <dgm:prSet presAssocID="{8AD21996-9FD3-43E2-8252-5E0D4C9BCA20}" presName="centerShape" presStyleLbl="node0" presStyleIdx="0" presStyleCnt="1"/>
      <dgm:spPr/>
    </dgm:pt>
    <dgm:pt modelId="{AD90EFF5-AD43-4AFB-AC76-86B342146FF3}" type="pres">
      <dgm:prSet presAssocID="{1F36520A-43E6-4887-B602-734C9E2B5220}" presName="Name9" presStyleLbl="parChTrans1D2" presStyleIdx="0" presStyleCnt="7"/>
      <dgm:spPr/>
    </dgm:pt>
    <dgm:pt modelId="{AF206BFB-FC2E-4959-AED8-0040797B6549}" type="pres">
      <dgm:prSet presAssocID="{1F36520A-43E6-4887-B602-734C9E2B5220}" presName="connTx" presStyleLbl="parChTrans1D2" presStyleIdx="0" presStyleCnt="7"/>
      <dgm:spPr/>
    </dgm:pt>
    <dgm:pt modelId="{10CD7206-4004-4399-B205-65CED95D5305}" type="pres">
      <dgm:prSet presAssocID="{19A91277-39C9-4B3E-A6C3-604325DEA05E}" presName="node" presStyleLbl="node1" presStyleIdx="0" presStyleCnt="7">
        <dgm:presLayoutVars>
          <dgm:bulletEnabled val="1"/>
        </dgm:presLayoutVars>
      </dgm:prSet>
      <dgm:spPr/>
    </dgm:pt>
    <dgm:pt modelId="{47A5E7A0-1D90-42E1-A628-CC05B4995727}" type="pres">
      <dgm:prSet presAssocID="{9E603FC1-A040-4B5E-A979-ED15D7B78D6E}" presName="Name9" presStyleLbl="parChTrans1D2" presStyleIdx="1" presStyleCnt="7"/>
      <dgm:spPr/>
    </dgm:pt>
    <dgm:pt modelId="{8D65D046-C544-42D4-8C09-0280CFF3807A}" type="pres">
      <dgm:prSet presAssocID="{9E603FC1-A040-4B5E-A979-ED15D7B78D6E}" presName="connTx" presStyleLbl="parChTrans1D2" presStyleIdx="1" presStyleCnt="7"/>
      <dgm:spPr/>
    </dgm:pt>
    <dgm:pt modelId="{E6B2562E-87BD-4819-A48E-3BBA7E529F6E}" type="pres">
      <dgm:prSet presAssocID="{618107E3-1185-4F34-A409-319A01864347}" presName="node" presStyleLbl="node1" presStyleIdx="1" presStyleCnt="7">
        <dgm:presLayoutVars>
          <dgm:bulletEnabled val="1"/>
        </dgm:presLayoutVars>
      </dgm:prSet>
      <dgm:spPr/>
    </dgm:pt>
    <dgm:pt modelId="{D5D57A9D-2F2B-4031-A9ED-794FDAAEA55F}" type="pres">
      <dgm:prSet presAssocID="{8F845305-D42F-4A0A-9E63-DC9033FEC558}" presName="Name9" presStyleLbl="parChTrans1D2" presStyleIdx="2" presStyleCnt="7"/>
      <dgm:spPr/>
    </dgm:pt>
    <dgm:pt modelId="{8C56D004-1DC1-4FCA-93B3-FF5E6A032292}" type="pres">
      <dgm:prSet presAssocID="{8F845305-D42F-4A0A-9E63-DC9033FEC558}" presName="connTx" presStyleLbl="parChTrans1D2" presStyleIdx="2" presStyleCnt="7"/>
      <dgm:spPr/>
    </dgm:pt>
    <dgm:pt modelId="{B74159DD-C7E5-464B-9A4B-9CC28D6DD512}" type="pres">
      <dgm:prSet presAssocID="{D7BF1F6E-EFDF-441B-91C6-A7C00DDB953A}" presName="node" presStyleLbl="node1" presStyleIdx="2" presStyleCnt="7">
        <dgm:presLayoutVars>
          <dgm:bulletEnabled val="1"/>
        </dgm:presLayoutVars>
      </dgm:prSet>
      <dgm:spPr/>
    </dgm:pt>
    <dgm:pt modelId="{E756DA8F-5E2E-4DB7-A60C-F526027A58A3}" type="pres">
      <dgm:prSet presAssocID="{9D3BE5B5-1E27-4107-B72A-D18BB873FBB3}" presName="Name9" presStyleLbl="parChTrans1D2" presStyleIdx="3" presStyleCnt="7"/>
      <dgm:spPr/>
    </dgm:pt>
    <dgm:pt modelId="{DD67C063-4D42-4785-84D6-2FE7EE0920B9}" type="pres">
      <dgm:prSet presAssocID="{9D3BE5B5-1E27-4107-B72A-D18BB873FBB3}" presName="connTx" presStyleLbl="parChTrans1D2" presStyleIdx="3" presStyleCnt="7"/>
      <dgm:spPr/>
    </dgm:pt>
    <dgm:pt modelId="{688C3CAA-44E6-4016-9A7E-FC7A885E5F4A}" type="pres">
      <dgm:prSet presAssocID="{4074A747-4896-4DC9-9DE7-4CE29A57B290}" presName="node" presStyleLbl="node1" presStyleIdx="3" presStyleCnt="7">
        <dgm:presLayoutVars>
          <dgm:bulletEnabled val="1"/>
        </dgm:presLayoutVars>
      </dgm:prSet>
      <dgm:spPr/>
    </dgm:pt>
    <dgm:pt modelId="{612E47B9-3465-434E-B346-72089CB04CE3}" type="pres">
      <dgm:prSet presAssocID="{890E5C4B-E9CC-45E1-904D-76A0B177D606}" presName="Name9" presStyleLbl="parChTrans1D2" presStyleIdx="4" presStyleCnt="7"/>
      <dgm:spPr/>
    </dgm:pt>
    <dgm:pt modelId="{7E1002DB-6881-482B-BC8F-3C103CC34C7F}" type="pres">
      <dgm:prSet presAssocID="{890E5C4B-E9CC-45E1-904D-76A0B177D606}" presName="connTx" presStyleLbl="parChTrans1D2" presStyleIdx="4" presStyleCnt="7"/>
      <dgm:spPr/>
    </dgm:pt>
    <dgm:pt modelId="{BB354A9F-CE07-467A-9D55-160CAC3DF09F}" type="pres">
      <dgm:prSet presAssocID="{66BA1A48-9C48-40E0-B6CA-19A05748C0AB}" presName="node" presStyleLbl="node1" presStyleIdx="4" presStyleCnt="7">
        <dgm:presLayoutVars>
          <dgm:bulletEnabled val="1"/>
        </dgm:presLayoutVars>
      </dgm:prSet>
      <dgm:spPr/>
    </dgm:pt>
    <dgm:pt modelId="{DCB2BBCF-766D-4D90-B0A3-48C58E19C61A}" type="pres">
      <dgm:prSet presAssocID="{2B698C4C-47C0-4B9A-ADD1-FA264C687D77}" presName="Name9" presStyleLbl="parChTrans1D2" presStyleIdx="5" presStyleCnt="7"/>
      <dgm:spPr/>
    </dgm:pt>
    <dgm:pt modelId="{DDFB525E-45AA-4A7C-B227-214C902A24BC}" type="pres">
      <dgm:prSet presAssocID="{2B698C4C-47C0-4B9A-ADD1-FA264C687D77}" presName="connTx" presStyleLbl="parChTrans1D2" presStyleIdx="5" presStyleCnt="7"/>
      <dgm:spPr/>
    </dgm:pt>
    <dgm:pt modelId="{BAD2A1C8-ABA8-42F3-A58C-1A7B5233AD9D}" type="pres">
      <dgm:prSet presAssocID="{2593E390-1378-4B59-A976-2938AD495071}" presName="node" presStyleLbl="node1" presStyleIdx="5" presStyleCnt="7">
        <dgm:presLayoutVars>
          <dgm:bulletEnabled val="1"/>
        </dgm:presLayoutVars>
      </dgm:prSet>
      <dgm:spPr/>
    </dgm:pt>
    <dgm:pt modelId="{1052BD8A-FD06-4CA9-98DE-30CF79CD006C}" type="pres">
      <dgm:prSet presAssocID="{953B4CAE-CF13-48BB-8517-820A76F759D8}" presName="Name9" presStyleLbl="parChTrans1D2" presStyleIdx="6" presStyleCnt="7"/>
      <dgm:spPr/>
    </dgm:pt>
    <dgm:pt modelId="{82583F65-04CE-45BA-A332-3753A7ADD3B6}" type="pres">
      <dgm:prSet presAssocID="{953B4CAE-CF13-48BB-8517-820A76F759D8}" presName="connTx" presStyleLbl="parChTrans1D2" presStyleIdx="6" presStyleCnt="7"/>
      <dgm:spPr/>
    </dgm:pt>
    <dgm:pt modelId="{BA90A0D4-8FF3-4B4C-BEF1-C08C3AC3E21B}" type="pres">
      <dgm:prSet presAssocID="{4979A5E9-C14C-412C-AF59-73327B9A25A8}" presName="node" presStyleLbl="node1" presStyleIdx="6" presStyleCnt="7">
        <dgm:presLayoutVars>
          <dgm:bulletEnabled val="1"/>
        </dgm:presLayoutVars>
      </dgm:prSet>
      <dgm:spPr/>
    </dgm:pt>
  </dgm:ptLst>
  <dgm:cxnLst>
    <dgm:cxn modelId="{C053B69E-572E-4B16-80A2-0DD3C442D6DF}" type="presOf" srcId="{8F845305-D42F-4A0A-9E63-DC9033FEC558}" destId="{D5D57A9D-2F2B-4031-A9ED-794FDAAEA55F}" srcOrd="0" destOrd="0" presId="urn:microsoft.com/office/officeart/2005/8/layout/radial1"/>
    <dgm:cxn modelId="{C5D95A86-4F0B-436B-A38C-772778DEEBBA}" type="presOf" srcId="{890E5C4B-E9CC-45E1-904D-76A0B177D606}" destId="{612E47B9-3465-434E-B346-72089CB04CE3}" srcOrd="0" destOrd="0" presId="urn:microsoft.com/office/officeart/2005/8/layout/radial1"/>
    <dgm:cxn modelId="{09D9D191-6042-4CF9-907D-7A6272C97A16}" type="presOf" srcId="{D7BF1F6E-EFDF-441B-91C6-A7C00DDB953A}" destId="{B74159DD-C7E5-464B-9A4B-9CC28D6DD512}" srcOrd="0" destOrd="0" presId="urn:microsoft.com/office/officeart/2005/8/layout/radial1"/>
    <dgm:cxn modelId="{FBB5E973-7513-4EA8-BF50-78368DA67039}" type="presOf" srcId="{890E5C4B-E9CC-45E1-904D-76A0B177D606}" destId="{7E1002DB-6881-482B-BC8F-3C103CC34C7F}" srcOrd="1" destOrd="0" presId="urn:microsoft.com/office/officeart/2005/8/layout/radial1"/>
    <dgm:cxn modelId="{98A9E44B-A997-4636-86E9-6157F0C004EF}" type="presOf" srcId="{1F36520A-43E6-4887-B602-734C9E2B5220}" destId="{AD90EFF5-AD43-4AFB-AC76-86B342146FF3}" srcOrd="0" destOrd="0" presId="urn:microsoft.com/office/officeart/2005/8/layout/radial1"/>
    <dgm:cxn modelId="{E35BA76F-7140-4581-BA79-08DA763A8E33}" srcId="{8AD21996-9FD3-43E2-8252-5E0D4C9BCA20}" destId="{2593E390-1378-4B59-A976-2938AD495071}" srcOrd="5" destOrd="0" parTransId="{2B698C4C-47C0-4B9A-ADD1-FA264C687D77}" sibTransId="{EFD56358-5455-4D88-BEFF-F80BC243C77C}"/>
    <dgm:cxn modelId="{C942E9FE-5EBB-44A2-919B-59555DCFE906}" type="presOf" srcId="{953B4CAE-CF13-48BB-8517-820A76F759D8}" destId="{82583F65-04CE-45BA-A332-3753A7ADD3B6}" srcOrd="1" destOrd="0" presId="urn:microsoft.com/office/officeart/2005/8/layout/radial1"/>
    <dgm:cxn modelId="{EBCE494E-0049-42BE-B2B8-499767A3E118}" type="presOf" srcId="{9E603FC1-A040-4B5E-A979-ED15D7B78D6E}" destId="{47A5E7A0-1D90-42E1-A628-CC05B4995727}" srcOrd="0" destOrd="0" presId="urn:microsoft.com/office/officeart/2005/8/layout/radial1"/>
    <dgm:cxn modelId="{5DB51981-229C-483A-B97F-AC9B3859B2DB}" srcId="{674B400D-513E-4749-BFEA-5C161FEA045C}" destId="{8AD21996-9FD3-43E2-8252-5E0D4C9BCA20}" srcOrd="0" destOrd="0" parTransId="{D204C885-24B0-4B87-AE37-3A9050B3653A}" sibTransId="{FEDC98C4-EE7A-4CDE-9735-C298613ED4AE}"/>
    <dgm:cxn modelId="{DF68A458-A925-4CBA-A980-C1DEB2A38CE3}" srcId="{8AD21996-9FD3-43E2-8252-5E0D4C9BCA20}" destId="{D7BF1F6E-EFDF-441B-91C6-A7C00DDB953A}" srcOrd="2" destOrd="0" parTransId="{8F845305-D42F-4A0A-9E63-DC9033FEC558}" sibTransId="{296B74DB-E015-41BA-8428-31BFE909A2E6}"/>
    <dgm:cxn modelId="{DA69F69B-4529-40AC-A67E-4B6ED283C91D}" type="presOf" srcId="{953B4CAE-CF13-48BB-8517-820A76F759D8}" destId="{1052BD8A-FD06-4CA9-98DE-30CF79CD006C}" srcOrd="0" destOrd="0" presId="urn:microsoft.com/office/officeart/2005/8/layout/radial1"/>
    <dgm:cxn modelId="{8EC17EB5-E4A2-4C04-8DD4-C6624B7DEF74}" type="presOf" srcId="{2B698C4C-47C0-4B9A-ADD1-FA264C687D77}" destId="{DDFB525E-45AA-4A7C-B227-214C902A24BC}" srcOrd="1" destOrd="0" presId="urn:microsoft.com/office/officeart/2005/8/layout/radial1"/>
    <dgm:cxn modelId="{756362F9-1BE4-4A14-8E6A-7B839A2AE891}" type="presOf" srcId="{66BA1A48-9C48-40E0-B6CA-19A05748C0AB}" destId="{BB354A9F-CE07-467A-9D55-160CAC3DF09F}" srcOrd="0" destOrd="0" presId="urn:microsoft.com/office/officeart/2005/8/layout/radial1"/>
    <dgm:cxn modelId="{859612FF-EEE1-4E54-940C-0FF0105F54AF}" type="presOf" srcId="{9D3BE5B5-1E27-4107-B72A-D18BB873FBB3}" destId="{DD67C063-4D42-4785-84D6-2FE7EE0920B9}" srcOrd="1" destOrd="0" presId="urn:microsoft.com/office/officeart/2005/8/layout/radial1"/>
    <dgm:cxn modelId="{039A5F6F-97CF-4F7B-A48B-08739481B3ED}" srcId="{8AD21996-9FD3-43E2-8252-5E0D4C9BCA20}" destId="{4979A5E9-C14C-412C-AF59-73327B9A25A8}" srcOrd="6" destOrd="0" parTransId="{953B4CAE-CF13-48BB-8517-820A76F759D8}" sibTransId="{70AF696A-27E4-4528-83B3-A100E8D7127D}"/>
    <dgm:cxn modelId="{32FF84BC-2441-450F-8278-21D27BEAC324}" type="presOf" srcId="{8AD21996-9FD3-43E2-8252-5E0D4C9BCA20}" destId="{41BB98C3-E166-423D-A5F1-1831E68173BC}" srcOrd="0" destOrd="0" presId="urn:microsoft.com/office/officeart/2005/8/layout/radial1"/>
    <dgm:cxn modelId="{6AB721F8-C018-42ED-818B-C2256BEC5FE3}" type="presOf" srcId="{674B400D-513E-4749-BFEA-5C161FEA045C}" destId="{60484307-6542-4162-8C0B-DBD7FEB8F89E}" srcOrd="0" destOrd="0" presId="urn:microsoft.com/office/officeart/2005/8/layout/radial1"/>
    <dgm:cxn modelId="{0A708665-36FB-4562-AB02-71FEF1476E10}" type="presOf" srcId="{8F845305-D42F-4A0A-9E63-DC9033FEC558}" destId="{8C56D004-1DC1-4FCA-93B3-FF5E6A032292}" srcOrd="1" destOrd="0" presId="urn:microsoft.com/office/officeart/2005/8/layout/radial1"/>
    <dgm:cxn modelId="{A2070A94-CB06-4A66-90A4-F15370477DAD}" type="presOf" srcId="{2593E390-1378-4B59-A976-2938AD495071}" destId="{BAD2A1C8-ABA8-42F3-A58C-1A7B5233AD9D}" srcOrd="0" destOrd="0" presId="urn:microsoft.com/office/officeart/2005/8/layout/radial1"/>
    <dgm:cxn modelId="{4817BDDA-39A9-448D-A6F7-A71425625251}" type="presOf" srcId="{1F36520A-43E6-4887-B602-734C9E2B5220}" destId="{AF206BFB-FC2E-4959-AED8-0040797B6549}" srcOrd="1" destOrd="0" presId="urn:microsoft.com/office/officeart/2005/8/layout/radial1"/>
    <dgm:cxn modelId="{96D7674A-F97B-4137-89C9-C9BB025FC6B3}" type="presOf" srcId="{4979A5E9-C14C-412C-AF59-73327B9A25A8}" destId="{BA90A0D4-8FF3-4B4C-BEF1-C08C3AC3E21B}" srcOrd="0" destOrd="0" presId="urn:microsoft.com/office/officeart/2005/8/layout/radial1"/>
    <dgm:cxn modelId="{D05864B8-11A5-49EF-961C-8E8D122BF4AD}" srcId="{8AD21996-9FD3-43E2-8252-5E0D4C9BCA20}" destId="{4074A747-4896-4DC9-9DE7-4CE29A57B290}" srcOrd="3" destOrd="0" parTransId="{9D3BE5B5-1E27-4107-B72A-D18BB873FBB3}" sibTransId="{7271D1DA-6D7D-447C-B59B-0729A2C7D97A}"/>
    <dgm:cxn modelId="{7847E3E9-5B7C-4048-98C4-CF2AEC68F339}" type="presOf" srcId="{2B698C4C-47C0-4B9A-ADD1-FA264C687D77}" destId="{DCB2BBCF-766D-4D90-B0A3-48C58E19C61A}" srcOrd="0" destOrd="0" presId="urn:microsoft.com/office/officeart/2005/8/layout/radial1"/>
    <dgm:cxn modelId="{DCD643D6-AC16-4D13-996D-B4EA8890DB44}" srcId="{8AD21996-9FD3-43E2-8252-5E0D4C9BCA20}" destId="{66BA1A48-9C48-40E0-B6CA-19A05748C0AB}" srcOrd="4" destOrd="0" parTransId="{890E5C4B-E9CC-45E1-904D-76A0B177D606}" sibTransId="{40BD9B62-E7DD-43F2-9AEC-8AA9D7B2C086}"/>
    <dgm:cxn modelId="{02DFA07E-3BB6-404A-9995-4842092A7045}" type="presOf" srcId="{9E603FC1-A040-4B5E-A979-ED15D7B78D6E}" destId="{8D65D046-C544-42D4-8C09-0280CFF3807A}" srcOrd="1" destOrd="0" presId="urn:microsoft.com/office/officeart/2005/8/layout/radial1"/>
    <dgm:cxn modelId="{ECD1F849-68B4-4412-B04C-BD62BD7A4D6A}" type="presOf" srcId="{618107E3-1185-4F34-A409-319A01864347}" destId="{E6B2562E-87BD-4819-A48E-3BBA7E529F6E}" srcOrd="0" destOrd="0" presId="urn:microsoft.com/office/officeart/2005/8/layout/radial1"/>
    <dgm:cxn modelId="{44071FBF-ABDC-4634-A023-5CC8A0AFB604}" type="presOf" srcId="{19A91277-39C9-4B3E-A6C3-604325DEA05E}" destId="{10CD7206-4004-4399-B205-65CED95D5305}" srcOrd="0" destOrd="0" presId="urn:microsoft.com/office/officeart/2005/8/layout/radial1"/>
    <dgm:cxn modelId="{6530A499-0815-4DF6-B6A6-79F12E99CDDF}" srcId="{8AD21996-9FD3-43E2-8252-5E0D4C9BCA20}" destId="{618107E3-1185-4F34-A409-319A01864347}" srcOrd="1" destOrd="0" parTransId="{9E603FC1-A040-4B5E-A979-ED15D7B78D6E}" sibTransId="{1899AEBC-730E-408D-83C3-3722ED60D4F5}"/>
    <dgm:cxn modelId="{338AF47E-48AB-4C83-84C6-981170ACCDF6}" type="presOf" srcId="{9D3BE5B5-1E27-4107-B72A-D18BB873FBB3}" destId="{E756DA8F-5E2E-4DB7-A60C-F526027A58A3}" srcOrd="0" destOrd="0" presId="urn:microsoft.com/office/officeart/2005/8/layout/radial1"/>
    <dgm:cxn modelId="{8EFD1D4C-8F65-49AE-8AF8-76B424CEB709}" srcId="{8AD21996-9FD3-43E2-8252-5E0D4C9BCA20}" destId="{19A91277-39C9-4B3E-A6C3-604325DEA05E}" srcOrd="0" destOrd="0" parTransId="{1F36520A-43E6-4887-B602-734C9E2B5220}" sibTransId="{5DD90D19-F64F-4534-A2B6-1BD6B9612083}"/>
    <dgm:cxn modelId="{C55854C3-09B7-4210-BEAB-D1B54FA4633B}" type="presOf" srcId="{4074A747-4896-4DC9-9DE7-4CE29A57B290}" destId="{688C3CAA-44E6-4016-9A7E-FC7A885E5F4A}" srcOrd="0" destOrd="0" presId="urn:microsoft.com/office/officeart/2005/8/layout/radial1"/>
    <dgm:cxn modelId="{15825D55-4512-499E-90DB-A9F8D4A7D447}" type="presParOf" srcId="{60484307-6542-4162-8C0B-DBD7FEB8F89E}" destId="{41BB98C3-E166-423D-A5F1-1831E68173BC}" srcOrd="0" destOrd="0" presId="urn:microsoft.com/office/officeart/2005/8/layout/radial1"/>
    <dgm:cxn modelId="{4687627E-C658-4F90-B35A-5C40644F91D4}" type="presParOf" srcId="{60484307-6542-4162-8C0B-DBD7FEB8F89E}" destId="{AD90EFF5-AD43-4AFB-AC76-86B342146FF3}" srcOrd="1" destOrd="0" presId="urn:microsoft.com/office/officeart/2005/8/layout/radial1"/>
    <dgm:cxn modelId="{6906D0E8-801D-4456-9680-526C4E396DFC}" type="presParOf" srcId="{AD90EFF5-AD43-4AFB-AC76-86B342146FF3}" destId="{AF206BFB-FC2E-4959-AED8-0040797B6549}" srcOrd="0" destOrd="0" presId="urn:microsoft.com/office/officeart/2005/8/layout/radial1"/>
    <dgm:cxn modelId="{512DA99C-D2FD-47C5-B993-C9B4288769DE}" type="presParOf" srcId="{60484307-6542-4162-8C0B-DBD7FEB8F89E}" destId="{10CD7206-4004-4399-B205-65CED95D5305}" srcOrd="2" destOrd="0" presId="urn:microsoft.com/office/officeart/2005/8/layout/radial1"/>
    <dgm:cxn modelId="{04751701-4353-4A4F-B221-358E2B233A85}" type="presParOf" srcId="{60484307-6542-4162-8C0B-DBD7FEB8F89E}" destId="{47A5E7A0-1D90-42E1-A628-CC05B4995727}" srcOrd="3" destOrd="0" presId="urn:microsoft.com/office/officeart/2005/8/layout/radial1"/>
    <dgm:cxn modelId="{C006AB38-E11F-4A4D-86BB-4B4D31107197}" type="presParOf" srcId="{47A5E7A0-1D90-42E1-A628-CC05B4995727}" destId="{8D65D046-C544-42D4-8C09-0280CFF3807A}" srcOrd="0" destOrd="0" presId="urn:microsoft.com/office/officeart/2005/8/layout/radial1"/>
    <dgm:cxn modelId="{136E7EEA-7252-4484-A1DA-884A02C429AC}" type="presParOf" srcId="{60484307-6542-4162-8C0B-DBD7FEB8F89E}" destId="{E6B2562E-87BD-4819-A48E-3BBA7E529F6E}" srcOrd="4" destOrd="0" presId="urn:microsoft.com/office/officeart/2005/8/layout/radial1"/>
    <dgm:cxn modelId="{680DAFDC-3D1A-4E3E-A0B9-112E054625C3}" type="presParOf" srcId="{60484307-6542-4162-8C0B-DBD7FEB8F89E}" destId="{D5D57A9D-2F2B-4031-A9ED-794FDAAEA55F}" srcOrd="5" destOrd="0" presId="urn:microsoft.com/office/officeart/2005/8/layout/radial1"/>
    <dgm:cxn modelId="{1EFB5626-C03B-4C45-8205-755CA2267DC5}" type="presParOf" srcId="{D5D57A9D-2F2B-4031-A9ED-794FDAAEA55F}" destId="{8C56D004-1DC1-4FCA-93B3-FF5E6A032292}" srcOrd="0" destOrd="0" presId="urn:microsoft.com/office/officeart/2005/8/layout/radial1"/>
    <dgm:cxn modelId="{19B0A674-27C1-429D-8517-0B441E62303A}" type="presParOf" srcId="{60484307-6542-4162-8C0B-DBD7FEB8F89E}" destId="{B74159DD-C7E5-464B-9A4B-9CC28D6DD512}" srcOrd="6" destOrd="0" presId="urn:microsoft.com/office/officeart/2005/8/layout/radial1"/>
    <dgm:cxn modelId="{0091DE69-2F98-4177-9DB0-07991CD54C39}" type="presParOf" srcId="{60484307-6542-4162-8C0B-DBD7FEB8F89E}" destId="{E756DA8F-5E2E-4DB7-A60C-F526027A58A3}" srcOrd="7" destOrd="0" presId="urn:microsoft.com/office/officeart/2005/8/layout/radial1"/>
    <dgm:cxn modelId="{5F1BEEF7-E346-48FB-9411-EC0BF73413EA}" type="presParOf" srcId="{E756DA8F-5E2E-4DB7-A60C-F526027A58A3}" destId="{DD67C063-4D42-4785-84D6-2FE7EE0920B9}" srcOrd="0" destOrd="0" presId="urn:microsoft.com/office/officeart/2005/8/layout/radial1"/>
    <dgm:cxn modelId="{B43E97A3-BFEE-437E-ADF5-F116B2F5CDCF}" type="presParOf" srcId="{60484307-6542-4162-8C0B-DBD7FEB8F89E}" destId="{688C3CAA-44E6-4016-9A7E-FC7A885E5F4A}" srcOrd="8" destOrd="0" presId="urn:microsoft.com/office/officeart/2005/8/layout/radial1"/>
    <dgm:cxn modelId="{3372986B-DBFE-4967-980C-5ED4185DA2C7}" type="presParOf" srcId="{60484307-6542-4162-8C0B-DBD7FEB8F89E}" destId="{612E47B9-3465-434E-B346-72089CB04CE3}" srcOrd="9" destOrd="0" presId="urn:microsoft.com/office/officeart/2005/8/layout/radial1"/>
    <dgm:cxn modelId="{1BA0C034-4833-4D49-BFD3-86A15F8AFDA0}" type="presParOf" srcId="{612E47B9-3465-434E-B346-72089CB04CE3}" destId="{7E1002DB-6881-482B-BC8F-3C103CC34C7F}" srcOrd="0" destOrd="0" presId="urn:microsoft.com/office/officeart/2005/8/layout/radial1"/>
    <dgm:cxn modelId="{F57D8B74-92D7-424D-BFCD-06FC86586533}" type="presParOf" srcId="{60484307-6542-4162-8C0B-DBD7FEB8F89E}" destId="{BB354A9F-CE07-467A-9D55-160CAC3DF09F}" srcOrd="10" destOrd="0" presId="urn:microsoft.com/office/officeart/2005/8/layout/radial1"/>
    <dgm:cxn modelId="{894BF92A-818E-4864-A4E0-C8D55BCEB6CA}" type="presParOf" srcId="{60484307-6542-4162-8C0B-DBD7FEB8F89E}" destId="{DCB2BBCF-766D-4D90-B0A3-48C58E19C61A}" srcOrd="11" destOrd="0" presId="urn:microsoft.com/office/officeart/2005/8/layout/radial1"/>
    <dgm:cxn modelId="{EF1B1E4C-A0AE-4D1E-8EC2-89FB47A6F334}" type="presParOf" srcId="{DCB2BBCF-766D-4D90-B0A3-48C58E19C61A}" destId="{DDFB525E-45AA-4A7C-B227-214C902A24BC}" srcOrd="0" destOrd="0" presId="urn:microsoft.com/office/officeart/2005/8/layout/radial1"/>
    <dgm:cxn modelId="{D2BF89C8-8C2A-42B1-B249-6356AB514177}" type="presParOf" srcId="{60484307-6542-4162-8C0B-DBD7FEB8F89E}" destId="{BAD2A1C8-ABA8-42F3-A58C-1A7B5233AD9D}" srcOrd="12" destOrd="0" presId="urn:microsoft.com/office/officeart/2005/8/layout/radial1"/>
    <dgm:cxn modelId="{C220D4E3-B871-4F97-B8D1-C4A6C223473C}" type="presParOf" srcId="{60484307-6542-4162-8C0B-DBD7FEB8F89E}" destId="{1052BD8A-FD06-4CA9-98DE-30CF79CD006C}" srcOrd="13" destOrd="0" presId="urn:microsoft.com/office/officeart/2005/8/layout/radial1"/>
    <dgm:cxn modelId="{AD5B5DAA-29C9-4A0E-B913-E8DB549F4C96}" type="presParOf" srcId="{1052BD8A-FD06-4CA9-98DE-30CF79CD006C}" destId="{82583F65-04CE-45BA-A332-3753A7ADD3B6}" srcOrd="0" destOrd="0" presId="urn:microsoft.com/office/officeart/2005/8/layout/radial1"/>
    <dgm:cxn modelId="{C16A2A2E-87ED-4A21-8F2C-6B4506984807}" type="presParOf" srcId="{60484307-6542-4162-8C0B-DBD7FEB8F89E}" destId="{BA90A0D4-8FF3-4B4C-BEF1-C08C3AC3E21B}" srcOrd="14" destOrd="0" presId="urn:microsoft.com/office/officeart/2005/8/layout/radial1"/>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0E744CCA-DFE1-45EF-A8EF-794899F864C9}" type="doc">
      <dgm:prSet loTypeId="urn:microsoft.com/office/officeart/2005/8/layout/hierarchy2" loCatId="hierarchy" qsTypeId="urn:microsoft.com/office/officeart/2005/8/quickstyle/simple1" qsCatId="simple" csTypeId="urn:microsoft.com/office/officeart/2005/8/colors/colorful2" csCatId="colorful" phldr="1"/>
      <dgm:spPr/>
      <dgm:t>
        <a:bodyPr/>
        <a:lstStyle/>
        <a:p>
          <a:endParaRPr lang="en-US"/>
        </a:p>
      </dgm:t>
    </dgm:pt>
    <dgm:pt modelId="{7B9B5002-25C4-4A53-83DB-AAE61A2D3B9A}">
      <dgm:prSet phldrT="[Text]"/>
      <dgm:spPr/>
      <dgm:t>
        <a:bodyPr/>
        <a:lstStyle/>
        <a:p>
          <a:r>
            <a:rPr lang="en-US">
              <a:solidFill>
                <a:sysClr val="windowText" lastClr="000000"/>
              </a:solidFill>
            </a:rPr>
            <a:t>Challenges</a:t>
          </a:r>
          <a:r>
            <a:rPr lang="en-US"/>
            <a:t> </a:t>
          </a:r>
        </a:p>
      </dgm:t>
      <dgm:extLst>
        <a:ext uri="{E40237B7-FDA0-4F09-8148-C483321AD2D9}">
          <dgm14:cNvPr xmlns:dgm14="http://schemas.microsoft.com/office/drawing/2010/diagram" id="0" name="" descr="Challenges Box"/>
        </a:ext>
      </dgm:extLst>
    </dgm:pt>
    <dgm:pt modelId="{25EA4804-1E69-4FC7-A7E1-3E9AAE7A9ABB}" type="parTrans" cxnId="{533EF90B-63BE-4600-9433-4C800C381989}">
      <dgm:prSet/>
      <dgm:spPr/>
      <dgm:t>
        <a:bodyPr/>
        <a:lstStyle/>
        <a:p>
          <a:endParaRPr lang="en-US"/>
        </a:p>
      </dgm:t>
    </dgm:pt>
    <dgm:pt modelId="{B8843CA0-4BAF-4517-99BE-0D1C06085B1B}" type="sibTrans" cxnId="{533EF90B-63BE-4600-9433-4C800C381989}">
      <dgm:prSet/>
      <dgm:spPr/>
      <dgm:t>
        <a:bodyPr/>
        <a:lstStyle/>
        <a:p>
          <a:endParaRPr lang="en-US"/>
        </a:p>
      </dgm:t>
    </dgm:pt>
    <dgm:pt modelId="{106406A3-B8C3-408A-B692-4D03501B061C}">
      <dgm:prSet phldrT="[Text]" custT="1"/>
      <dgm:spPr/>
      <dgm:t>
        <a:bodyPr/>
        <a:lstStyle/>
        <a:p>
          <a:pPr algn="ctr"/>
          <a:r>
            <a:rPr lang="en-US" sz="1400" b="1">
              <a:solidFill>
                <a:sysClr val="windowText" lastClr="000000"/>
              </a:solidFill>
            </a:rPr>
            <a:t>Technical challenges:</a:t>
          </a:r>
        </a:p>
        <a:p>
          <a:pPr algn="l"/>
          <a:r>
            <a:rPr lang="en-US" sz="1200">
              <a:solidFill>
                <a:sysClr val="windowText" lastClr="000000"/>
              </a:solidFill>
            </a:rPr>
            <a:t>Organizing metadata, </a:t>
          </a:r>
        </a:p>
        <a:p>
          <a:pPr algn="l"/>
          <a:r>
            <a:rPr lang="en-US" sz="1200">
              <a:solidFill>
                <a:sysClr val="windowText" lastClr="000000"/>
              </a:solidFill>
            </a:rPr>
            <a:t>Handling and correcting OCR: searchable, color, language recognition, image quality,</a:t>
          </a:r>
        </a:p>
        <a:p>
          <a:pPr algn="l"/>
          <a:r>
            <a:rPr lang="en-US" sz="1200">
              <a:solidFill>
                <a:sysClr val="windowText" lastClr="000000"/>
              </a:solidFill>
            </a:rPr>
            <a:t>Getting used to FEDORA,</a:t>
          </a:r>
        </a:p>
        <a:p>
          <a:pPr algn="l"/>
          <a:r>
            <a:rPr lang="en-US" sz="1200">
              <a:solidFill>
                <a:sysClr val="windowText" lastClr="000000"/>
              </a:solidFill>
            </a:rPr>
            <a:t>Records’ migration, </a:t>
          </a:r>
        </a:p>
        <a:p>
          <a:pPr algn="l"/>
          <a:r>
            <a:rPr lang="en-US" sz="1200">
              <a:solidFill>
                <a:sysClr val="windowText" lastClr="000000"/>
              </a:solidFill>
            </a:rPr>
            <a:t>Permanent readjustment and images reviewing, </a:t>
          </a:r>
        </a:p>
        <a:p>
          <a:pPr algn="l"/>
          <a:r>
            <a:rPr lang="en-US" sz="1200">
              <a:solidFill>
                <a:sysClr val="windowText" lastClr="000000"/>
              </a:solidFill>
            </a:rPr>
            <a:t>Rejection of brittle materials</a:t>
          </a:r>
        </a:p>
        <a:p>
          <a:pPr algn="l"/>
          <a:r>
            <a:rPr lang="en-US" sz="1200">
              <a:solidFill>
                <a:sysClr val="windowText" lastClr="000000"/>
              </a:solidFill>
            </a:rPr>
            <a:t>Finding books on the shelves</a:t>
          </a:r>
        </a:p>
      </dgm:t>
    </dgm:pt>
    <dgm:pt modelId="{F841EFA8-9EA4-40E5-B776-D7B7AA7006E3}" type="parTrans" cxnId="{863F7AD2-A255-4148-89A8-735EF362669D}">
      <dgm:prSet/>
      <dgm:spPr/>
      <dgm:t>
        <a:bodyPr/>
        <a:lstStyle/>
        <a:p>
          <a:endParaRPr lang="en-US"/>
        </a:p>
      </dgm:t>
      <dgm:extLst>
        <a:ext uri="{E40237B7-FDA0-4F09-8148-C483321AD2D9}">
          <dgm14:cNvPr xmlns:dgm14="http://schemas.microsoft.com/office/drawing/2010/diagram" id="0" name="" descr="Artifact"/>
        </a:ext>
      </dgm:extLst>
    </dgm:pt>
    <dgm:pt modelId="{12E08625-B076-426E-8614-DD79097221FA}" type="sibTrans" cxnId="{863F7AD2-A255-4148-89A8-735EF362669D}">
      <dgm:prSet/>
      <dgm:spPr/>
      <dgm:t>
        <a:bodyPr/>
        <a:lstStyle/>
        <a:p>
          <a:endParaRPr lang="en-US"/>
        </a:p>
      </dgm:t>
    </dgm:pt>
    <dgm:pt modelId="{59A934A0-068B-4F7C-821E-68BE724BC53B}">
      <dgm:prSet phldrT="[Text]" custT="1"/>
      <dgm:spPr/>
      <dgm:t>
        <a:bodyPr/>
        <a:lstStyle/>
        <a:p>
          <a:pPr algn="ctr"/>
          <a:r>
            <a:rPr lang="en-US" sz="1400" b="1">
              <a:solidFill>
                <a:sysClr val="windowText" lastClr="000000"/>
              </a:solidFill>
            </a:rPr>
            <a:t>Managerial challenges:</a:t>
          </a:r>
        </a:p>
        <a:p>
          <a:pPr algn="l"/>
          <a:r>
            <a:rPr lang="en-US" sz="1200">
              <a:solidFill>
                <a:sysClr val="windowText" lastClr="000000"/>
              </a:solidFill>
            </a:rPr>
            <a:t>Funding </a:t>
          </a:r>
        </a:p>
        <a:p>
          <a:pPr algn="l"/>
          <a:r>
            <a:rPr lang="en-US" sz="1200">
              <a:solidFill>
                <a:sysClr val="windowText" lastClr="000000"/>
              </a:solidFill>
            </a:rPr>
            <a:t>Timing: starting from scratch a project will take longer than planned to achieve the exact number of pages selected to be digitized.</a:t>
          </a:r>
        </a:p>
        <a:p>
          <a:pPr algn="l"/>
          <a:r>
            <a:rPr lang="en-US" sz="1200">
              <a:solidFill>
                <a:sysClr val="windowText" lastClr="000000"/>
              </a:solidFill>
            </a:rPr>
            <a:t>Users’ satisfaction</a:t>
          </a:r>
        </a:p>
        <a:p>
          <a:pPr algn="l"/>
          <a:r>
            <a:rPr lang="en-US" sz="1200">
              <a:solidFill>
                <a:sysClr val="windowText" lastClr="000000"/>
              </a:solidFill>
            </a:rPr>
            <a:t>Workflow</a:t>
          </a:r>
        </a:p>
        <a:p>
          <a:pPr algn="l"/>
          <a:r>
            <a:rPr lang="en-US" sz="1200">
              <a:solidFill>
                <a:sysClr val="windowText" lastClr="000000"/>
              </a:solidFill>
            </a:rPr>
            <a:t>Students’ short time involvement. </a:t>
          </a:r>
        </a:p>
        <a:p>
          <a:pPr algn="l"/>
          <a:r>
            <a:rPr lang="en-US" sz="1200">
              <a:solidFill>
                <a:sysClr val="windowText" lastClr="000000"/>
              </a:solidFill>
            </a:rPr>
            <a:t>Scanning books of different type of paper’s strength and format requires time to adjust the camera and scanners supports, and is time consuming when they are too brittle to be digitized automatically and requires a staff to turn the pages carefully. </a:t>
          </a:r>
        </a:p>
        <a:p>
          <a:pPr algn="ctr"/>
          <a:endParaRPr lang="en-US" sz="1200"/>
        </a:p>
      </dgm:t>
    </dgm:pt>
    <dgm:pt modelId="{5A00296B-4DF3-4816-8D9C-90A58FBF42AF}" type="parTrans" cxnId="{B990A7B2-90D4-4FF4-B930-F6A73FFF77D1}">
      <dgm:prSet/>
      <dgm:spPr/>
      <dgm:t>
        <a:bodyPr/>
        <a:lstStyle/>
        <a:p>
          <a:endParaRPr lang="en-US"/>
        </a:p>
      </dgm:t>
      <dgm:extLst>
        <a:ext uri="{E40237B7-FDA0-4F09-8148-C483321AD2D9}">
          <dgm14:cNvPr xmlns:dgm14="http://schemas.microsoft.com/office/drawing/2010/diagram" id="0" name="" descr="Artifact"/>
        </a:ext>
      </dgm:extLst>
    </dgm:pt>
    <dgm:pt modelId="{BA17B48C-21D6-4D66-98F4-F96A397A00DC}" type="sibTrans" cxnId="{B990A7B2-90D4-4FF4-B930-F6A73FFF77D1}">
      <dgm:prSet/>
      <dgm:spPr/>
      <dgm:t>
        <a:bodyPr/>
        <a:lstStyle/>
        <a:p>
          <a:endParaRPr lang="en-US"/>
        </a:p>
      </dgm:t>
    </dgm:pt>
    <dgm:pt modelId="{16E39B01-1A9D-437D-A47C-BD839C0D6B96}" type="pres">
      <dgm:prSet presAssocID="{0E744CCA-DFE1-45EF-A8EF-794899F864C9}" presName="diagram" presStyleCnt="0">
        <dgm:presLayoutVars>
          <dgm:chPref val="1"/>
          <dgm:dir/>
          <dgm:animOne val="branch"/>
          <dgm:animLvl val="lvl"/>
          <dgm:resizeHandles val="exact"/>
        </dgm:presLayoutVars>
      </dgm:prSet>
      <dgm:spPr/>
    </dgm:pt>
    <dgm:pt modelId="{D3F680C4-76C8-4333-AE95-895DFECF2B9B}" type="pres">
      <dgm:prSet presAssocID="{7B9B5002-25C4-4A53-83DB-AAE61A2D3B9A}" presName="root1" presStyleCnt="0"/>
      <dgm:spPr/>
    </dgm:pt>
    <dgm:pt modelId="{16B9C46E-00E9-45A2-A0B5-786D820D6008}" type="pres">
      <dgm:prSet presAssocID="{7B9B5002-25C4-4A53-83DB-AAE61A2D3B9A}" presName="LevelOneTextNode" presStyleLbl="node0" presStyleIdx="0" presStyleCnt="1" custScaleX="42041" custScaleY="79392">
        <dgm:presLayoutVars>
          <dgm:chPref val="3"/>
        </dgm:presLayoutVars>
      </dgm:prSet>
      <dgm:spPr/>
    </dgm:pt>
    <dgm:pt modelId="{F7E7D2BB-A21E-49CD-8CDB-EC0EBB346F80}" type="pres">
      <dgm:prSet presAssocID="{7B9B5002-25C4-4A53-83DB-AAE61A2D3B9A}" presName="level2hierChild" presStyleCnt="0"/>
      <dgm:spPr/>
    </dgm:pt>
    <dgm:pt modelId="{24867068-C7BD-4FA9-B3D0-71F77CFF4CF6}" type="pres">
      <dgm:prSet presAssocID="{F841EFA8-9EA4-40E5-B776-D7B7AA7006E3}" presName="conn2-1" presStyleLbl="parChTrans1D2" presStyleIdx="0" presStyleCnt="2"/>
      <dgm:spPr/>
    </dgm:pt>
    <dgm:pt modelId="{52AF2F51-6479-4749-B968-06A8DEA0EA66}" type="pres">
      <dgm:prSet presAssocID="{F841EFA8-9EA4-40E5-B776-D7B7AA7006E3}" presName="connTx" presStyleLbl="parChTrans1D2" presStyleIdx="0" presStyleCnt="2"/>
      <dgm:spPr/>
    </dgm:pt>
    <dgm:pt modelId="{C5FED5D2-1AA6-4560-84AF-2A61DD8A08FE}" type="pres">
      <dgm:prSet presAssocID="{106406A3-B8C3-408A-B692-4D03501B061C}" presName="root2" presStyleCnt="0"/>
      <dgm:spPr/>
    </dgm:pt>
    <dgm:pt modelId="{6F72D2A0-449C-4FB6-9076-B731E0855EC9}" type="pres">
      <dgm:prSet presAssocID="{106406A3-B8C3-408A-B692-4D03501B061C}" presName="LevelTwoTextNode" presStyleLbl="node2" presStyleIdx="0" presStyleCnt="2" custScaleY="195728">
        <dgm:presLayoutVars>
          <dgm:chPref val="3"/>
        </dgm:presLayoutVars>
      </dgm:prSet>
      <dgm:spPr/>
    </dgm:pt>
    <dgm:pt modelId="{C8C28E63-EAF7-41A3-90B8-EFF79A2CE49E}" type="pres">
      <dgm:prSet presAssocID="{106406A3-B8C3-408A-B692-4D03501B061C}" presName="level3hierChild" presStyleCnt="0"/>
      <dgm:spPr/>
    </dgm:pt>
    <dgm:pt modelId="{378AD0E6-C192-48BB-91E9-6120FDF2FA86}" type="pres">
      <dgm:prSet presAssocID="{5A00296B-4DF3-4816-8D9C-90A58FBF42AF}" presName="conn2-1" presStyleLbl="parChTrans1D2" presStyleIdx="1" presStyleCnt="2"/>
      <dgm:spPr/>
    </dgm:pt>
    <dgm:pt modelId="{57F5ACEC-606B-442E-BBDC-2CC537B8DDA4}" type="pres">
      <dgm:prSet presAssocID="{5A00296B-4DF3-4816-8D9C-90A58FBF42AF}" presName="connTx" presStyleLbl="parChTrans1D2" presStyleIdx="1" presStyleCnt="2"/>
      <dgm:spPr/>
    </dgm:pt>
    <dgm:pt modelId="{870CC226-4471-4F8E-B6C0-EED18A733048}" type="pres">
      <dgm:prSet presAssocID="{59A934A0-068B-4F7C-821E-68BE724BC53B}" presName="root2" presStyleCnt="0"/>
      <dgm:spPr/>
    </dgm:pt>
    <dgm:pt modelId="{B587B742-28D5-4849-969A-C60407DF4B22}" type="pres">
      <dgm:prSet presAssocID="{59A934A0-068B-4F7C-821E-68BE724BC53B}" presName="LevelTwoTextNode" presStyleLbl="node2" presStyleIdx="1" presStyleCnt="2" custScaleY="264863">
        <dgm:presLayoutVars>
          <dgm:chPref val="3"/>
        </dgm:presLayoutVars>
      </dgm:prSet>
      <dgm:spPr/>
    </dgm:pt>
    <dgm:pt modelId="{CC87AC57-F150-4B73-862A-55E0E983E2BC}" type="pres">
      <dgm:prSet presAssocID="{59A934A0-068B-4F7C-821E-68BE724BC53B}" presName="level3hierChild" presStyleCnt="0"/>
      <dgm:spPr/>
    </dgm:pt>
  </dgm:ptLst>
  <dgm:cxnLst>
    <dgm:cxn modelId="{259EF78F-326D-410C-8A98-B1CC3A1DD7EF}" type="presOf" srcId="{5A00296B-4DF3-4816-8D9C-90A58FBF42AF}" destId="{378AD0E6-C192-48BB-91E9-6120FDF2FA86}" srcOrd="0" destOrd="0" presId="urn:microsoft.com/office/officeart/2005/8/layout/hierarchy2"/>
    <dgm:cxn modelId="{B990A7B2-90D4-4FF4-B930-F6A73FFF77D1}" srcId="{7B9B5002-25C4-4A53-83DB-AAE61A2D3B9A}" destId="{59A934A0-068B-4F7C-821E-68BE724BC53B}" srcOrd="1" destOrd="0" parTransId="{5A00296B-4DF3-4816-8D9C-90A58FBF42AF}" sibTransId="{BA17B48C-21D6-4D66-98F4-F96A397A00DC}"/>
    <dgm:cxn modelId="{8891DFC3-4F00-4B78-A52B-6761DD3E7E01}" type="presOf" srcId="{5A00296B-4DF3-4816-8D9C-90A58FBF42AF}" destId="{57F5ACEC-606B-442E-BBDC-2CC537B8DDA4}" srcOrd="1" destOrd="0" presId="urn:microsoft.com/office/officeart/2005/8/layout/hierarchy2"/>
    <dgm:cxn modelId="{533EF90B-63BE-4600-9433-4C800C381989}" srcId="{0E744CCA-DFE1-45EF-A8EF-794899F864C9}" destId="{7B9B5002-25C4-4A53-83DB-AAE61A2D3B9A}" srcOrd="0" destOrd="0" parTransId="{25EA4804-1E69-4FC7-A7E1-3E9AAE7A9ABB}" sibTransId="{B8843CA0-4BAF-4517-99BE-0D1C06085B1B}"/>
    <dgm:cxn modelId="{EE253E51-3271-498E-9FB6-D3C1E6F58CE6}" type="presOf" srcId="{0E744CCA-DFE1-45EF-A8EF-794899F864C9}" destId="{16E39B01-1A9D-437D-A47C-BD839C0D6B96}" srcOrd="0" destOrd="0" presId="urn:microsoft.com/office/officeart/2005/8/layout/hierarchy2"/>
    <dgm:cxn modelId="{38DF42C3-7606-429E-B88B-E55085DC17AA}" type="presOf" srcId="{59A934A0-068B-4F7C-821E-68BE724BC53B}" destId="{B587B742-28D5-4849-969A-C60407DF4B22}" srcOrd="0" destOrd="0" presId="urn:microsoft.com/office/officeart/2005/8/layout/hierarchy2"/>
    <dgm:cxn modelId="{A59F747F-D01A-4CC9-AE5F-6CBA090E4590}" type="presOf" srcId="{7B9B5002-25C4-4A53-83DB-AAE61A2D3B9A}" destId="{16B9C46E-00E9-45A2-A0B5-786D820D6008}" srcOrd="0" destOrd="0" presId="urn:microsoft.com/office/officeart/2005/8/layout/hierarchy2"/>
    <dgm:cxn modelId="{2282DEAF-6A62-47EA-96C8-079936A6EFF7}" type="presOf" srcId="{106406A3-B8C3-408A-B692-4D03501B061C}" destId="{6F72D2A0-449C-4FB6-9076-B731E0855EC9}" srcOrd="0" destOrd="0" presId="urn:microsoft.com/office/officeart/2005/8/layout/hierarchy2"/>
    <dgm:cxn modelId="{083AD9F9-1C02-45F5-B6F0-4575930B8ABD}" type="presOf" srcId="{F841EFA8-9EA4-40E5-B776-D7B7AA7006E3}" destId="{52AF2F51-6479-4749-B968-06A8DEA0EA66}" srcOrd="1" destOrd="0" presId="urn:microsoft.com/office/officeart/2005/8/layout/hierarchy2"/>
    <dgm:cxn modelId="{3166027F-3D32-479D-A5EC-7CD65B19A450}" type="presOf" srcId="{F841EFA8-9EA4-40E5-B776-D7B7AA7006E3}" destId="{24867068-C7BD-4FA9-B3D0-71F77CFF4CF6}" srcOrd="0" destOrd="0" presId="urn:microsoft.com/office/officeart/2005/8/layout/hierarchy2"/>
    <dgm:cxn modelId="{863F7AD2-A255-4148-89A8-735EF362669D}" srcId="{7B9B5002-25C4-4A53-83DB-AAE61A2D3B9A}" destId="{106406A3-B8C3-408A-B692-4D03501B061C}" srcOrd="0" destOrd="0" parTransId="{F841EFA8-9EA4-40E5-B776-D7B7AA7006E3}" sibTransId="{12E08625-B076-426E-8614-DD79097221FA}"/>
    <dgm:cxn modelId="{2449FF18-2FB5-47FD-A460-8A7B109BC866}" type="presParOf" srcId="{16E39B01-1A9D-437D-A47C-BD839C0D6B96}" destId="{D3F680C4-76C8-4333-AE95-895DFECF2B9B}" srcOrd="0" destOrd="0" presId="urn:microsoft.com/office/officeart/2005/8/layout/hierarchy2"/>
    <dgm:cxn modelId="{D29E7134-C61D-4423-92C5-246A167A3B4F}" type="presParOf" srcId="{D3F680C4-76C8-4333-AE95-895DFECF2B9B}" destId="{16B9C46E-00E9-45A2-A0B5-786D820D6008}" srcOrd="0" destOrd="0" presId="urn:microsoft.com/office/officeart/2005/8/layout/hierarchy2"/>
    <dgm:cxn modelId="{AF62C1A5-818A-4FA1-B81A-D5F18276ACE5}" type="presParOf" srcId="{D3F680C4-76C8-4333-AE95-895DFECF2B9B}" destId="{F7E7D2BB-A21E-49CD-8CDB-EC0EBB346F80}" srcOrd="1" destOrd="0" presId="urn:microsoft.com/office/officeart/2005/8/layout/hierarchy2"/>
    <dgm:cxn modelId="{FDCBE0A2-AA05-40E3-95B3-2A418427C6C2}" type="presParOf" srcId="{F7E7D2BB-A21E-49CD-8CDB-EC0EBB346F80}" destId="{24867068-C7BD-4FA9-B3D0-71F77CFF4CF6}" srcOrd="0" destOrd="0" presId="urn:microsoft.com/office/officeart/2005/8/layout/hierarchy2"/>
    <dgm:cxn modelId="{80250D4A-C3B6-4560-8DFE-B64B5619BD7D}" type="presParOf" srcId="{24867068-C7BD-4FA9-B3D0-71F77CFF4CF6}" destId="{52AF2F51-6479-4749-B968-06A8DEA0EA66}" srcOrd="0" destOrd="0" presId="urn:microsoft.com/office/officeart/2005/8/layout/hierarchy2"/>
    <dgm:cxn modelId="{2642152A-D15D-48BD-9C1C-71DBFED88141}" type="presParOf" srcId="{F7E7D2BB-A21E-49CD-8CDB-EC0EBB346F80}" destId="{C5FED5D2-1AA6-4560-84AF-2A61DD8A08FE}" srcOrd="1" destOrd="0" presId="urn:microsoft.com/office/officeart/2005/8/layout/hierarchy2"/>
    <dgm:cxn modelId="{79CA874B-2B11-4359-8882-9AE7153C5BF3}" type="presParOf" srcId="{C5FED5D2-1AA6-4560-84AF-2A61DD8A08FE}" destId="{6F72D2A0-449C-4FB6-9076-B731E0855EC9}" srcOrd="0" destOrd="0" presId="urn:microsoft.com/office/officeart/2005/8/layout/hierarchy2"/>
    <dgm:cxn modelId="{5DE2345D-9312-4890-8794-55FF99A65A11}" type="presParOf" srcId="{C5FED5D2-1AA6-4560-84AF-2A61DD8A08FE}" destId="{C8C28E63-EAF7-41A3-90B8-EFF79A2CE49E}" srcOrd="1" destOrd="0" presId="urn:microsoft.com/office/officeart/2005/8/layout/hierarchy2"/>
    <dgm:cxn modelId="{CECDFF88-A240-4AEE-97B9-72D36C6F307D}" type="presParOf" srcId="{F7E7D2BB-A21E-49CD-8CDB-EC0EBB346F80}" destId="{378AD0E6-C192-48BB-91E9-6120FDF2FA86}" srcOrd="2" destOrd="0" presId="urn:microsoft.com/office/officeart/2005/8/layout/hierarchy2"/>
    <dgm:cxn modelId="{2B36000E-BE21-48ED-9F7E-8CDC70F02B4B}" type="presParOf" srcId="{378AD0E6-C192-48BB-91E9-6120FDF2FA86}" destId="{57F5ACEC-606B-442E-BBDC-2CC537B8DDA4}" srcOrd="0" destOrd="0" presId="urn:microsoft.com/office/officeart/2005/8/layout/hierarchy2"/>
    <dgm:cxn modelId="{8BAB6AF4-682C-4BF9-B335-D1F9283E39BF}" type="presParOf" srcId="{F7E7D2BB-A21E-49CD-8CDB-EC0EBB346F80}" destId="{870CC226-4471-4F8E-B6C0-EED18A733048}" srcOrd="3" destOrd="0" presId="urn:microsoft.com/office/officeart/2005/8/layout/hierarchy2"/>
    <dgm:cxn modelId="{FD929CD7-CDE6-4710-893F-89EA072823AE}" type="presParOf" srcId="{870CC226-4471-4F8E-B6C0-EED18A733048}" destId="{B587B742-28D5-4849-969A-C60407DF4B22}" srcOrd="0" destOrd="0" presId="urn:microsoft.com/office/officeart/2005/8/layout/hierarchy2"/>
    <dgm:cxn modelId="{57395217-147D-421C-ACEE-8F46267EC063}" type="presParOf" srcId="{870CC226-4471-4F8E-B6C0-EED18A733048}" destId="{CC87AC57-F150-4B73-862A-55E0E983E2BC}" srcOrd="1" destOrd="0" presId="urn:microsoft.com/office/officeart/2005/8/layout/hierarchy2"/>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F2E0636-C6F5-49EE-BEAF-1AFFCCDB1B4B}">
      <dsp:nvSpPr>
        <dsp:cNvPr id="0" name=""/>
        <dsp:cNvSpPr/>
      </dsp:nvSpPr>
      <dsp:spPr>
        <a:xfrm>
          <a:off x="4137660" y="1926983"/>
          <a:ext cx="91440" cy="359016"/>
        </a:xfrm>
        <a:custGeom>
          <a:avLst/>
          <a:gdLst/>
          <a:ahLst/>
          <a:cxnLst/>
          <a:rect l="0" t="0" r="0" b="0"/>
          <a:pathLst>
            <a:path>
              <a:moveTo>
                <a:pt x="45720" y="0"/>
              </a:moveTo>
              <a:lnTo>
                <a:pt x="45720" y="359016"/>
              </a:lnTo>
            </a:path>
          </a:pathLst>
        </a:custGeom>
        <a:noFill/>
        <a:ln w="25400" cap="flat" cmpd="sng" algn="ctr">
          <a:solidFill>
            <a:schemeClr val="accent4">
              <a:tint val="7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5982422-7D8E-488D-8EEA-D3198038BD82}">
      <dsp:nvSpPr>
        <dsp:cNvPr id="0" name=""/>
        <dsp:cNvSpPr/>
      </dsp:nvSpPr>
      <dsp:spPr>
        <a:xfrm>
          <a:off x="2674620" y="784097"/>
          <a:ext cx="1508760" cy="359016"/>
        </a:xfrm>
        <a:custGeom>
          <a:avLst/>
          <a:gdLst/>
          <a:ahLst/>
          <a:cxnLst/>
          <a:rect l="0" t="0" r="0" b="0"/>
          <a:pathLst>
            <a:path>
              <a:moveTo>
                <a:pt x="0" y="0"/>
              </a:moveTo>
              <a:lnTo>
                <a:pt x="0" y="244659"/>
              </a:lnTo>
              <a:lnTo>
                <a:pt x="1508760" y="244659"/>
              </a:lnTo>
              <a:lnTo>
                <a:pt x="1508760" y="359016"/>
              </a:lnTo>
            </a:path>
          </a:pathLst>
        </a:custGeom>
        <a:noFill/>
        <a:ln w="25400" cap="flat" cmpd="sng" algn="ctr">
          <a:solidFill>
            <a:schemeClr val="accent4">
              <a:tint val="9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98C914F-8F5E-413C-8F43-B71BC4661F2D}">
      <dsp:nvSpPr>
        <dsp:cNvPr id="0" name=""/>
        <dsp:cNvSpPr/>
      </dsp:nvSpPr>
      <dsp:spPr>
        <a:xfrm>
          <a:off x="2628900" y="1926983"/>
          <a:ext cx="91440" cy="359016"/>
        </a:xfrm>
        <a:custGeom>
          <a:avLst/>
          <a:gdLst/>
          <a:ahLst/>
          <a:cxnLst/>
          <a:rect l="0" t="0" r="0" b="0"/>
          <a:pathLst>
            <a:path>
              <a:moveTo>
                <a:pt x="45720" y="0"/>
              </a:moveTo>
              <a:lnTo>
                <a:pt x="45720" y="359016"/>
              </a:lnTo>
            </a:path>
          </a:pathLst>
        </a:custGeom>
        <a:noFill/>
        <a:ln w="25400" cap="flat" cmpd="sng" algn="ctr">
          <a:solidFill>
            <a:schemeClr val="accent4">
              <a:tint val="7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ABCA179-318B-4FE3-B8F5-99D7115C1912}">
      <dsp:nvSpPr>
        <dsp:cNvPr id="0" name=""/>
        <dsp:cNvSpPr/>
      </dsp:nvSpPr>
      <dsp:spPr>
        <a:xfrm>
          <a:off x="2628900" y="784097"/>
          <a:ext cx="91440" cy="359016"/>
        </a:xfrm>
        <a:custGeom>
          <a:avLst/>
          <a:gdLst/>
          <a:ahLst/>
          <a:cxnLst/>
          <a:rect l="0" t="0" r="0" b="0"/>
          <a:pathLst>
            <a:path>
              <a:moveTo>
                <a:pt x="45720" y="0"/>
              </a:moveTo>
              <a:lnTo>
                <a:pt x="45720" y="359016"/>
              </a:lnTo>
            </a:path>
          </a:pathLst>
        </a:custGeom>
        <a:noFill/>
        <a:ln w="25400" cap="flat" cmpd="sng" algn="ctr">
          <a:solidFill>
            <a:schemeClr val="accent4">
              <a:tint val="9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64B8B96-5972-4F86-9F4C-0CFE7EC91979}">
      <dsp:nvSpPr>
        <dsp:cNvPr id="0" name=""/>
        <dsp:cNvSpPr/>
      </dsp:nvSpPr>
      <dsp:spPr>
        <a:xfrm>
          <a:off x="1120140" y="1926983"/>
          <a:ext cx="91440" cy="359016"/>
        </a:xfrm>
        <a:custGeom>
          <a:avLst/>
          <a:gdLst/>
          <a:ahLst/>
          <a:cxnLst/>
          <a:rect l="0" t="0" r="0" b="0"/>
          <a:pathLst>
            <a:path>
              <a:moveTo>
                <a:pt x="45720" y="0"/>
              </a:moveTo>
              <a:lnTo>
                <a:pt x="45720" y="359016"/>
              </a:lnTo>
            </a:path>
          </a:pathLst>
        </a:custGeom>
        <a:noFill/>
        <a:ln w="25400" cap="flat" cmpd="sng" algn="ctr">
          <a:solidFill>
            <a:schemeClr val="accent4">
              <a:tint val="7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05F1E5D-F7B2-4BA8-AF68-8657109140DD}">
      <dsp:nvSpPr>
        <dsp:cNvPr id="0" name=""/>
        <dsp:cNvSpPr/>
      </dsp:nvSpPr>
      <dsp:spPr>
        <a:xfrm>
          <a:off x="1165860" y="784097"/>
          <a:ext cx="1508760" cy="359016"/>
        </a:xfrm>
        <a:custGeom>
          <a:avLst/>
          <a:gdLst/>
          <a:ahLst/>
          <a:cxnLst/>
          <a:rect l="0" t="0" r="0" b="0"/>
          <a:pathLst>
            <a:path>
              <a:moveTo>
                <a:pt x="1508760" y="0"/>
              </a:moveTo>
              <a:lnTo>
                <a:pt x="1508760" y="244659"/>
              </a:lnTo>
              <a:lnTo>
                <a:pt x="0" y="244659"/>
              </a:lnTo>
              <a:lnTo>
                <a:pt x="0" y="359016"/>
              </a:lnTo>
            </a:path>
          </a:pathLst>
        </a:custGeom>
        <a:noFill/>
        <a:ln w="25400" cap="flat" cmpd="sng" algn="ctr">
          <a:solidFill>
            <a:schemeClr val="accent4">
              <a:tint val="9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CCEBFBA-5914-43EC-935D-3CBE1592CBFC}">
      <dsp:nvSpPr>
        <dsp:cNvPr id="0" name=""/>
        <dsp:cNvSpPr/>
      </dsp:nvSpPr>
      <dsp:spPr>
        <a:xfrm>
          <a:off x="2057400" y="228"/>
          <a:ext cx="1234440" cy="783869"/>
        </a:xfrm>
        <a:prstGeom prst="roundRect">
          <a:avLst>
            <a:gd name="adj" fmla="val 10000"/>
          </a:avLst>
        </a:prstGeom>
        <a:solidFill>
          <a:schemeClr val="accent4">
            <a:alpha val="8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E10CF09-2167-4065-B9CC-2AC9AAD380AD}">
      <dsp:nvSpPr>
        <dsp:cNvPr id="0" name=""/>
        <dsp:cNvSpPr/>
      </dsp:nvSpPr>
      <dsp:spPr>
        <a:xfrm>
          <a:off x="2194560" y="130530"/>
          <a:ext cx="1234440" cy="783869"/>
        </a:xfrm>
        <a:prstGeom prst="roundRect">
          <a:avLst>
            <a:gd name="adj" fmla="val 10000"/>
          </a:avLst>
        </a:prstGeom>
        <a:solidFill>
          <a:schemeClr val="lt1">
            <a:alpha val="90000"/>
            <a:hueOff val="0"/>
            <a:satOff val="0"/>
            <a:lumOff val="0"/>
            <a:alphaOff val="0"/>
          </a:schemeClr>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Copyright categories</a:t>
          </a:r>
        </a:p>
      </dsp:txBody>
      <dsp:txXfrm>
        <a:off x="2217519" y="153489"/>
        <a:ext cx="1188522" cy="737951"/>
      </dsp:txXfrm>
    </dsp:sp>
    <dsp:sp modelId="{BB5FAFF1-7F8A-432F-9094-B857A310C47C}">
      <dsp:nvSpPr>
        <dsp:cNvPr id="0" name=""/>
        <dsp:cNvSpPr/>
      </dsp:nvSpPr>
      <dsp:spPr>
        <a:xfrm>
          <a:off x="548639" y="1143114"/>
          <a:ext cx="1234440" cy="783869"/>
        </a:xfrm>
        <a:prstGeom prst="roundRect">
          <a:avLst>
            <a:gd name="adj" fmla="val 10000"/>
          </a:avLst>
        </a:prstGeom>
        <a:solidFill>
          <a:schemeClr val="accent4">
            <a:alpha val="7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B7CC98E-005C-478F-BF73-519F43D1BA12}">
      <dsp:nvSpPr>
        <dsp:cNvPr id="0" name=""/>
        <dsp:cNvSpPr/>
      </dsp:nvSpPr>
      <dsp:spPr>
        <a:xfrm>
          <a:off x="685799" y="1273416"/>
          <a:ext cx="1234440" cy="783869"/>
        </a:xfrm>
        <a:prstGeom prst="roundRect">
          <a:avLst>
            <a:gd name="adj" fmla="val 10000"/>
          </a:avLst>
        </a:prstGeom>
        <a:solidFill>
          <a:schemeClr val="lt1">
            <a:alpha val="90000"/>
            <a:hueOff val="0"/>
            <a:satOff val="0"/>
            <a:lumOff val="0"/>
            <a:alphaOff val="0"/>
          </a:schemeClr>
        </a:solidFill>
        <a:ln w="25400" cap="flat" cmpd="sng" algn="ctr">
          <a:solidFill>
            <a:schemeClr val="accent4">
              <a:tint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Public Domain   </a:t>
          </a:r>
        </a:p>
      </dsp:txBody>
      <dsp:txXfrm>
        <a:off x="708758" y="1296375"/>
        <a:ext cx="1188522" cy="737951"/>
      </dsp:txXfrm>
    </dsp:sp>
    <dsp:sp modelId="{15ED4E10-AA30-496B-8E4D-A3481208BE89}">
      <dsp:nvSpPr>
        <dsp:cNvPr id="0" name=""/>
        <dsp:cNvSpPr/>
      </dsp:nvSpPr>
      <dsp:spPr>
        <a:xfrm>
          <a:off x="548639" y="2285999"/>
          <a:ext cx="1234440" cy="783869"/>
        </a:xfrm>
        <a:prstGeom prst="roundRect">
          <a:avLst>
            <a:gd name="adj" fmla="val 10000"/>
          </a:avLst>
        </a:prstGeom>
        <a:solidFill>
          <a:schemeClr val="accent4">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96FE770-55CD-4F0B-9FE8-8AC67CBD1E2C}">
      <dsp:nvSpPr>
        <dsp:cNvPr id="0" name=""/>
        <dsp:cNvSpPr/>
      </dsp:nvSpPr>
      <dsp:spPr>
        <a:xfrm>
          <a:off x="685799" y="2416301"/>
          <a:ext cx="1234440" cy="783869"/>
        </a:xfrm>
        <a:prstGeom prst="roundRect">
          <a:avLst>
            <a:gd name="adj" fmla="val 10000"/>
          </a:avLst>
        </a:prstGeom>
        <a:solidFill>
          <a:schemeClr val="lt1">
            <a:alpha val="90000"/>
            <a:hueOff val="0"/>
            <a:satOff val="0"/>
            <a:lumOff val="0"/>
            <a:alphaOff val="0"/>
          </a:schemeClr>
        </a:solidFill>
        <a:ln w="25400" cap="flat" cmpd="sng" algn="ctr">
          <a:solidFill>
            <a:schemeClr val="accent4">
              <a:tint val="7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Open Access to the collection.</a:t>
          </a:r>
        </a:p>
      </dsp:txBody>
      <dsp:txXfrm>
        <a:off x="708758" y="2439260"/>
        <a:ext cx="1188522" cy="737951"/>
      </dsp:txXfrm>
    </dsp:sp>
    <dsp:sp modelId="{ED5ADCB5-1F73-474F-B513-A374B8830C0A}">
      <dsp:nvSpPr>
        <dsp:cNvPr id="0" name=""/>
        <dsp:cNvSpPr/>
      </dsp:nvSpPr>
      <dsp:spPr>
        <a:xfrm>
          <a:off x="2057400" y="1143114"/>
          <a:ext cx="1234440" cy="783869"/>
        </a:xfrm>
        <a:prstGeom prst="roundRect">
          <a:avLst>
            <a:gd name="adj" fmla="val 10000"/>
          </a:avLst>
        </a:prstGeom>
        <a:solidFill>
          <a:schemeClr val="accent4">
            <a:alpha val="7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3F455D6-818F-418A-8A9A-0DC92B109D49}">
      <dsp:nvSpPr>
        <dsp:cNvPr id="0" name=""/>
        <dsp:cNvSpPr/>
      </dsp:nvSpPr>
      <dsp:spPr>
        <a:xfrm>
          <a:off x="2194560" y="1273416"/>
          <a:ext cx="1234440" cy="783869"/>
        </a:xfrm>
        <a:prstGeom prst="roundRect">
          <a:avLst>
            <a:gd name="adj" fmla="val 10000"/>
          </a:avLst>
        </a:prstGeom>
        <a:solidFill>
          <a:schemeClr val="lt1">
            <a:alpha val="90000"/>
            <a:hueOff val="0"/>
            <a:satOff val="0"/>
            <a:lumOff val="0"/>
            <a:alphaOff val="0"/>
          </a:schemeClr>
        </a:solidFill>
        <a:ln w="25400" cap="flat" cmpd="sng" algn="ctr">
          <a:solidFill>
            <a:schemeClr val="accent4">
              <a:tint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Copyright held by the institution</a:t>
          </a:r>
        </a:p>
      </dsp:txBody>
      <dsp:txXfrm>
        <a:off x="2217519" y="1296375"/>
        <a:ext cx="1188522" cy="737951"/>
      </dsp:txXfrm>
    </dsp:sp>
    <dsp:sp modelId="{F721BE8B-7737-46A5-8D38-951D19F0E8B3}">
      <dsp:nvSpPr>
        <dsp:cNvPr id="0" name=""/>
        <dsp:cNvSpPr/>
      </dsp:nvSpPr>
      <dsp:spPr>
        <a:xfrm>
          <a:off x="2057400" y="2285999"/>
          <a:ext cx="1234440" cy="783869"/>
        </a:xfrm>
        <a:prstGeom prst="roundRect">
          <a:avLst>
            <a:gd name="adj" fmla="val 10000"/>
          </a:avLst>
        </a:prstGeom>
        <a:solidFill>
          <a:schemeClr val="accent4">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380D8C7-B099-47D4-85C5-529EA5D7F452}">
      <dsp:nvSpPr>
        <dsp:cNvPr id="0" name=""/>
        <dsp:cNvSpPr/>
      </dsp:nvSpPr>
      <dsp:spPr>
        <a:xfrm>
          <a:off x="2194560" y="2416301"/>
          <a:ext cx="1234440" cy="783869"/>
        </a:xfrm>
        <a:prstGeom prst="roundRect">
          <a:avLst>
            <a:gd name="adj" fmla="val 10000"/>
          </a:avLst>
        </a:prstGeom>
        <a:solidFill>
          <a:schemeClr val="lt1">
            <a:alpha val="90000"/>
            <a:hueOff val="0"/>
            <a:satOff val="0"/>
            <a:lumOff val="0"/>
            <a:alphaOff val="0"/>
          </a:schemeClr>
        </a:solidFill>
        <a:ln w="25400" cap="flat" cmpd="sng" algn="ctr">
          <a:solidFill>
            <a:schemeClr val="accent4">
              <a:tint val="7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Institution only access the collection.</a:t>
          </a:r>
        </a:p>
      </dsp:txBody>
      <dsp:txXfrm>
        <a:off x="2217519" y="2439260"/>
        <a:ext cx="1188522" cy="737951"/>
      </dsp:txXfrm>
    </dsp:sp>
    <dsp:sp modelId="{1BB216D0-253B-4492-AEF3-5340FC5481A1}">
      <dsp:nvSpPr>
        <dsp:cNvPr id="0" name=""/>
        <dsp:cNvSpPr/>
      </dsp:nvSpPr>
      <dsp:spPr>
        <a:xfrm>
          <a:off x="3566160" y="1143114"/>
          <a:ext cx="1234440" cy="783869"/>
        </a:xfrm>
        <a:prstGeom prst="roundRect">
          <a:avLst>
            <a:gd name="adj" fmla="val 10000"/>
          </a:avLst>
        </a:prstGeom>
        <a:solidFill>
          <a:schemeClr val="accent4">
            <a:alpha val="7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5EF4477-ACEB-4113-BF1A-B87B79804D36}">
      <dsp:nvSpPr>
        <dsp:cNvPr id="0" name=""/>
        <dsp:cNvSpPr/>
      </dsp:nvSpPr>
      <dsp:spPr>
        <a:xfrm>
          <a:off x="3703320" y="1273416"/>
          <a:ext cx="1234440" cy="783869"/>
        </a:xfrm>
        <a:prstGeom prst="roundRect">
          <a:avLst>
            <a:gd name="adj" fmla="val 10000"/>
          </a:avLst>
        </a:prstGeom>
        <a:solidFill>
          <a:schemeClr val="lt1">
            <a:alpha val="90000"/>
            <a:hueOff val="0"/>
            <a:satOff val="0"/>
            <a:lumOff val="0"/>
            <a:alphaOff val="0"/>
          </a:schemeClr>
        </a:solidFill>
        <a:ln w="25400" cap="flat" cmpd="sng" algn="ctr">
          <a:solidFill>
            <a:schemeClr val="accent4">
              <a:tint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Secured permission to digitize</a:t>
          </a:r>
        </a:p>
      </dsp:txBody>
      <dsp:txXfrm>
        <a:off x="3726279" y="1296375"/>
        <a:ext cx="1188522" cy="737951"/>
      </dsp:txXfrm>
    </dsp:sp>
    <dsp:sp modelId="{AE009602-71C2-4184-B38E-F0AE051A82BF}">
      <dsp:nvSpPr>
        <dsp:cNvPr id="0" name=""/>
        <dsp:cNvSpPr/>
      </dsp:nvSpPr>
      <dsp:spPr>
        <a:xfrm>
          <a:off x="3566160" y="2285999"/>
          <a:ext cx="1234440" cy="783869"/>
        </a:xfrm>
        <a:prstGeom prst="roundRect">
          <a:avLst>
            <a:gd name="adj" fmla="val 10000"/>
          </a:avLst>
        </a:prstGeom>
        <a:solidFill>
          <a:schemeClr val="accent4">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A94FD81-C48C-498C-8C17-251EC5E72874}">
      <dsp:nvSpPr>
        <dsp:cNvPr id="0" name=""/>
        <dsp:cNvSpPr/>
      </dsp:nvSpPr>
      <dsp:spPr>
        <a:xfrm>
          <a:off x="3703320" y="2416302"/>
          <a:ext cx="1234440" cy="783869"/>
        </a:xfrm>
        <a:prstGeom prst="roundRect">
          <a:avLst>
            <a:gd name="adj" fmla="val 10000"/>
          </a:avLst>
        </a:prstGeom>
        <a:solidFill>
          <a:schemeClr val="lt1">
            <a:alpha val="90000"/>
            <a:hueOff val="0"/>
            <a:satOff val="0"/>
            <a:lumOff val="0"/>
            <a:alphaOff val="0"/>
          </a:schemeClr>
        </a:solidFill>
        <a:ln w="25400" cap="flat" cmpd="sng" algn="ctr">
          <a:solidFill>
            <a:schemeClr val="accent4">
              <a:tint val="7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Limited access to the collection: internal access or password access.</a:t>
          </a:r>
        </a:p>
      </dsp:txBody>
      <dsp:txXfrm>
        <a:off x="3726279" y="2439261"/>
        <a:ext cx="1188522" cy="73795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1D76CA6-58AF-4164-931A-351893E4343B}">
      <dsp:nvSpPr>
        <dsp:cNvPr id="0" name=""/>
        <dsp:cNvSpPr/>
      </dsp:nvSpPr>
      <dsp:spPr>
        <a:xfrm rot="16200000">
          <a:off x="-1175874" y="1997865"/>
          <a:ext cx="3008947" cy="22611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199420" bIns="0" numCol="1" spcCol="1270" anchor="t" anchorCtr="0">
          <a:noAutofit/>
        </a:bodyPr>
        <a:lstStyle/>
        <a:p>
          <a:pPr marL="0" lvl="0" indent="0" algn="ctr" defTabSz="711200">
            <a:lnSpc>
              <a:spcPct val="90000"/>
            </a:lnSpc>
            <a:spcBef>
              <a:spcPct val="0"/>
            </a:spcBef>
            <a:spcAft>
              <a:spcPct val="35000"/>
            </a:spcAft>
            <a:buNone/>
          </a:pPr>
          <a:r>
            <a:rPr lang="en-US" sz="1600" kern="1200"/>
            <a:t>Management skills</a:t>
          </a:r>
        </a:p>
      </dsp:txBody>
      <dsp:txXfrm>
        <a:off x="-1175874" y="1997865"/>
        <a:ext cx="3008947" cy="226113"/>
      </dsp:txXfrm>
    </dsp:sp>
    <dsp:sp modelId="{3A23AE57-B0DD-4879-ADA7-D63A554C3D80}">
      <dsp:nvSpPr>
        <dsp:cNvPr id="0" name=""/>
        <dsp:cNvSpPr/>
      </dsp:nvSpPr>
      <dsp:spPr>
        <a:xfrm>
          <a:off x="449643" y="569266"/>
          <a:ext cx="1495595" cy="328835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199420" rIns="71120" bIns="71120" numCol="1" spcCol="1270" anchor="t" anchorCtr="0">
          <a:noAutofit/>
        </a:bodyPr>
        <a:lstStyle/>
        <a:p>
          <a:pPr marL="57150" lvl="1" indent="-57150" algn="l" defTabSz="266700">
            <a:lnSpc>
              <a:spcPct val="90000"/>
            </a:lnSpc>
            <a:spcBef>
              <a:spcPct val="0"/>
            </a:spcBef>
            <a:spcAft>
              <a:spcPct val="15000"/>
            </a:spcAft>
            <a:buChar char="•"/>
          </a:pPr>
          <a:endParaRPr lang="en-US" sz="600" kern="1200"/>
        </a:p>
        <a:p>
          <a:pPr marL="57150" lvl="1" indent="-57150" algn="l" defTabSz="266700">
            <a:lnSpc>
              <a:spcPct val="90000"/>
            </a:lnSpc>
            <a:spcBef>
              <a:spcPct val="0"/>
            </a:spcBef>
            <a:spcAft>
              <a:spcPct val="15000"/>
            </a:spcAft>
            <a:buChar char="•"/>
          </a:pPr>
          <a:endParaRPr lang="en-US" sz="600" kern="1200"/>
        </a:p>
        <a:p>
          <a:pPr marL="57150" lvl="1" indent="-57150" algn="l" defTabSz="266700">
            <a:lnSpc>
              <a:spcPct val="90000"/>
            </a:lnSpc>
            <a:spcBef>
              <a:spcPct val="0"/>
            </a:spcBef>
            <a:spcAft>
              <a:spcPct val="15000"/>
            </a:spcAft>
            <a:buChar char="•"/>
          </a:pPr>
          <a:endParaRPr lang="en-US" sz="600" kern="1200"/>
        </a:p>
        <a:p>
          <a:pPr marL="57150" lvl="1" indent="-57150" algn="l" defTabSz="444500">
            <a:lnSpc>
              <a:spcPct val="90000"/>
            </a:lnSpc>
            <a:spcBef>
              <a:spcPct val="0"/>
            </a:spcBef>
            <a:spcAft>
              <a:spcPct val="15000"/>
            </a:spcAft>
            <a:buChar char="•"/>
          </a:pPr>
          <a:r>
            <a:rPr lang="en-US" sz="1000" kern="1200"/>
            <a:t>http://www.davelitten.com/pm-skillset</a:t>
          </a:r>
          <a:endParaRPr lang="en-US" sz="600" kern="1200"/>
        </a:p>
        <a:p>
          <a:pPr marL="57150" lvl="1" indent="-57150" algn="l" defTabSz="266700">
            <a:lnSpc>
              <a:spcPct val="90000"/>
            </a:lnSpc>
            <a:spcBef>
              <a:spcPct val="0"/>
            </a:spcBef>
            <a:spcAft>
              <a:spcPct val="15000"/>
            </a:spcAft>
            <a:buChar char="•"/>
          </a:pPr>
          <a:endParaRPr lang="en-US" sz="600" kern="1200"/>
        </a:p>
        <a:p>
          <a:pPr marL="114300" lvl="1" indent="-114300" algn="l" defTabSz="622300">
            <a:lnSpc>
              <a:spcPct val="90000"/>
            </a:lnSpc>
            <a:spcBef>
              <a:spcPct val="0"/>
            </a:spcBef>
            <a:spcAft>
              <a:spcPct val="15000"/>
            </a:spcAft>
            <a:buChar char="•"/>
          </a:pPr>
          <a:endParaRPr lang="en-US" sz="1400" kern="1200"/>
        </a:p>
        <a:p>
          <a:pPr marL="114300" lvl="1" indent="-114300" algn="l" defTabSz="622300">
            <a:lnSpc>
              <a:spcPct val="90000"/>
            </a:lnSpc>
            <a:spcBef>
              <a:spcPct val="0"/>
            </a:spcBef>
            <a:spcAft>
              <a:spcPct val="15000"/>
            </a:spcAft>
            <a:buChar char="•"/>
          </a:pPr>
          <a:r>
            <a:rPr lang="en-US" sz="1400" kern="1200"/>
            <a:t>Project management skills</a:t>
          </a:r>
        </a:p>
      </dsp:txBody>
      <dsp:txXfrm>
        <a:off x="449643" y="569266"/>
        <a:ext cx="1495595" cy="3288358"/>
      </dsp:txXfrm>
    </dsp:sp>
    <dsp:sp modelId="{8169234B-B1DC-488D-AEA0-7E9373664826}">
      <dsp:nvSpPr>
        <dsp:cNvPr id="0" name=""/>
        <dsp:cNvSpPr/>
      </dsp:nvSpPr>
      <dsp:spPr>
        <a:xfrm>
          <a:off x="780629" y="119218"/>
          <a:ext cx="867222" cy="525940"/>
        </a:xfrm>
        <a:prstGeom prst="rect">
          <a:avLst/>
        </a:prstGeom>
        <a:blipFill rotWithShape="0">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AC531EE8-D771-4CB2-8D28-EA5169E9C979}">
      <dsp:nvSpPr>
        <dsp:cNvPr id="0" name=""/>
        <dsp:cNvSpPr/>
      </dsp:nvSpPr>
      <dsp:spPr>
        <a:xfrm rot="16200000">
          <a:off x="654104" y="2024129"/>
          <a:ext cx="3008947" cy="22611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199420" bIns="0" numCol="1" spcCol="1270" anchor="t" anchorCtr="0">
          <a:noAutofit/>
        </a:bodyPr>
        <a:lstStyle/>
        <a:p>
          <a:pPr marL="0" lvl="0" indent="0" algn="ctr" defTabSz="711200">
            <a:lnSpc>
              <a:spcPct val="90000"/>
            </a:lnSpc>
            <a:spcBef>
              <a:spcPct val="0"/>
            </a:spcBef>
            <a:spcAft>
              <a:spcPct val="35000"/>
            </a:spcAft>
            <a:buNone/>
          </a:pPr>
          <a:r>
            <a:rPr lang="en-US" sz="1600" kern="1200"/>
            <a:t>Information Management skills</a:t>
          </a:r>
        </a:p>
      </dsp:txBody>
      <dsp:txXfrm>
        <a:off x="654104" y="2024129"/>
        <a:ext cx="3008947" cy="226113"/>
      </dsp:txXfrm>
    </dsp:sp>
    <dsp:sp modelId="{C14CA862-9FF3-4702-8809-4BB47257B326}">
      <dsp:nvSpPr>
        <dsp:cNvPr id="0" name=""/>
        <dsp:cNvSpPr/>
      </dsp:nvSpPr>
      <dsp:spPr>
        <a:xfrm>
          <a:off x="2284438" y="574910"/>
          <a:ext cx="1705703" cy="328270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199420" rIns="71120" bIns="71120" numCol="1" spcCol="1270" anchor="t" anchorCtr="0">
          <a:noAutofit/>
        </a:bodyPr>
        <a:lstStyle/>
        <a:p>
          <a:pPr marL="57150" lvl="1" indent="-57150" algn="l" defTabSz="355600">
            <a:lnSpc>
              <a:spcPct val="90000"/>
            </a:lnSpc>
            <a:spcBef>
              <a:spcPct val="0"/>
            </a:spcBef>
            <a:spcAft>
              <a:spcPct val="15000"/>
            </a:spcAft>
            <a:buChar char="•"/>
          </a:pPr>
          <a:endParaRPr lang="en-US" sz="800" kern="1200"/>
        </a:p>
        <a:p>
          <a:pPr marL="57150" lvl="1" indent="-57150" algn="l" defTabSz="444500">
            <a:lnSpc>
              <a:spcPct val="90000"/>
            </a:lnSpc>
            <a:spcBef>
              <a:spcPct val="0"/>
            </a:spcBef>
            <a:spcAft>
              <a:spcPct val="15000"/>
            </a:spcAft>
            <a:buChar char="•"/>
          </a:pPr>
          <a:r>
            <a:rPr lang="en-US" sz="1000" kern="1200"/>
            <a:t>http://steve-dale.net/2009/05/26/information-management-in-a-web-20-world/</a:t>
          </a:r>
        </a:p>
        <a:p>
          <a:pPr marL="57150" lvl="1" indent="-57150" algn="l" defTabSz="355600">
            <a:lnSpc>
              <a:spcPct val="90000"/>
            </a:lnSpc>
            <a:spcBef>
              <a:spcPct val="0"/>
            </a:spcBef>
            <a:spcAft>
              <a:spcPct val="15000"/>
            </a:spcAft>
            <a:buChar char="•"/>
          </a:pPr>
          <a:endParaRPr lang="en-US" sz="800" kern="1200"/>
        </a:p>
        <a:p>
          <a:pPr marL="57150" lvl="1" indent="-57150" algn="l" defTabSz="355600">
            <a:lnSpc>
              <a:spcPct val="90000"/>
            </a:lnSpc>
            <a:spcBef>
              <a:spcPct val="0"/>
            </a:spcBef>
            <a:spcAft>
              <a:spcPct val="15000"/>
            </a:spcAft>
            <a:buChar char="•"/>
          </a:pPr>
          <a:endParaRPr lang="en-US" sz="800" kern="1200"/>
        </a:p>
        <a:p>
          <a:pPr marL="114300" lvl="1" indent="-114300" algn="l" defTabSz="622300">
            <a:lnSpc>
              <a:spcPct val="90000"/>
            </a:lnSpc>
            <a:spcBef>
              <a:spcPct val="0"/>
            </a:spcBef>
            <a:spcAft>
              <a:spcPct val="15000"/>
            </a:spcAft>
            <a:buChar char="•"/>
          </a:pPr>
          <a:r>
            <a:rPr lang="en-US" sz="1400" kern="1200"/>
            <a:t>Cataloging, metadata scheme knowledge</a:t>
          </a:r>
        </a:p>
        <a:p>
          <a:pPr marL="114300" lvl="1" indent="-114300" algn="l" defTabSz="622300">
            <a:lnSpc>
              <a:spcPct val="90000"/>
            </a:lnSpc>
            <a:spcBef>
              <a:spcPct val="0"/>
            </a:spcBef>
            <a:spcAft>
              <a:spcPct val="15000"/>
            </a:spcAft>
            <a:buChar char="•"/>
          </a:pPr>
          <a:r>
            <a:rPr lang="en-US" sz="1400" kern="1200"/>
            <a:t>Conservation methods</a:t>
          </a:r>
        </a:p>
        <a:p>
          <a:pPr marL="114300" lvl="1" indent="-114300" algn="l" defTabSz="622300">
            <a:lnSpc>
              <a:spcPct val="90000"/>
            </a:lnSpc>
            <a:spcBef>
              <a:spcPct val="0"/>
            </a:spcBef>
            <a:spcAft>
              <a:spcPct val="15000"/>
            </a:spcAft>
            <a:buChar char="•"/>
          </a:pPr>
          <a:r>
            <a:rPr lang="en-US" sz="1400" kern="1200"/>
            <a:t>subject matter specialist: curator, librarian, historian...</a:t>
          </a:r>
        </a:p>
        <a:p>
          <a:pPr marL="57150" lvl="1" indent="-57150" algn="l" defTabSz="355600">
            <a:lnSpc>
              <a:spcPct val="90000"/>
            </a:lnSpc>
            <a:spcBef>
              <a:spcPct val="0"/>
            </a:spcBef>
            <a:spcAft>
              <a:spcPct val="15000"/>
            </a:spcAft>
            <a:buChar char="•"/>
          </a:pPr>
          <a:endParaRPr lang="en-US" sz="800" kern="1200"/>
        </a:p>
      </dsp:txBody>
      <dsp:txXfrm>
        <a:off x="2284438" y="574910"/>
        <a:ext cx="1705703" cy="3282701"/>
      </dsp:txXfrm>
    </dsp:sp>
    <dsp:sp modelId="{8B0A1EEE-74A3-4F7A-A904-E0AD44BDE552}">
      <dsp:nvSpPr>
        <dsp:cNvPr id="0" name=""/>
        <dsp:cNvSpPr/>
      </dsp:nvSpPr>
      <dsp:spPr>
        <a:xfrm>
          <a:off x="2647956" y="97027"/>
          <a:ext cx="913372" cy="559391"/>
        </a:xfrm>
        <a:prstGeom prst="rect">
          <a:avLst/>
        </a:prstGeom>
        <a:blipFill rotWithShape="0">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D4D0B0DD-6F52-470B-8C07-1828733B7EC3}">
      <dsp:nvSpPr>
        <dsp:cNvPr id="0" name=""/>
        <dsp:cNvSpPr/>
      </dsp:nvSpPr>
      <dsp:spPr>
        <a:xfrm rot="16200000">
          <a:off x="3208623" y="2136014"/>
          <a:ext cx="2070366" cy="22611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199420" bIns="0" numCol="1" spcCol="1270" anchor="t" anchorCtr="0">
          <a:noAutofit/>
        </a:bodyPr>
        <a:lstStyle/>
        <a:p>
          <a:pPr marL="0" lvl="0" indent="0" algn="ctr" defTabSz="711200">
            <a:lnSpc>
              <a:spcPct val="90000"/>
            </a:lnSpc>
            <a:spcBef>
              <a:spcPct val="0"/>
            </a:spcBef>
            <a:spcAft>
              <a:spcPct val="35000"/>
            </a:spcAft>
            <a:buNone/>
          </a:pPr>
          <a:r>
            <a:rPr lang="en-US" sz="1600" kern="1200"/>
            <a:t>Technical  skills </a:t>
          </a:r>
        </a:p>
      </dsp:txBody>
      <dsp:txXfrm>
        <a:off x="3208623" y="2136014"/>
        <a:ext cx="2070366" cy="226113"/>
      </dsp:txXfrm>
    </dsp:sp>
    <dsp:sp modelId="{5529122A-3AD1-497B-87A7-AAF11F046D6D}">
      <dsp:nvSpPr>
        <dsp:cNvPr id="0" name=""/>
        <dsp:cNvSpPr/>
      </dsp:nvSpPr>
      <dsp:spPr>
        <a:xfrm>
          <a:off x="4354584" y="554071"/>
          <a:ext cx="1706188" cy="330355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199420" rIns="71120" bIns="71120" numCol="1" spcCol="1270" anchor="t" anchorCtr="0">
          <a:noAutofit/>
        </a:bodyPr>
        <a:lstStyle/>
        <a:p>
          <a:pPr marL="57150" lvl="1" indent="-57150" algn="l" defTabSz="444500">
            <a:lnSpc>
              <a:spcPct val="90000"/>
            </a:lnSpc>
            <a:spcBef>
              <a:spcPct val="0"/>
            </a:spcBef>
            <a:spcAft>
              <a:spcPct val="15000"/>
            </a:spcAft>
            <a:buChar char="•"/>
          </a:pPr>
          <a:r>
            <a:rPr lang="en-US" sz="1000" kern="1200"/>
            <a:t>http://www.jmu.edu/coe/computing/techsupport.shtml</a:t>
          </a:r>
        </a:p>
        <a:p>
          <a:pPr marL="57150" lvl="1" indent="-57150" algn="l" defTabSz="444500">
            <a:lnSpc>
              <a:spcPct val="90000"/>
            </a:lnSpc>
            <a:spcBef>
              <a:spcPct val="0"/>
            </a:spcBef>
            <a:spcAft>
              <a:spcPct val="15000"/>
            </a:spcAft>
            <a:buChar char="•"/>
          </a:pPr>
          <a:endParaRPr lang="en-US" sz="1000" kern="1200"/>
        </a:p>
        <a:p>
          <a:pPr marL="114300" lvl="1" indent="-114300" algn="l" defTabSz="622300">
            <a:lnSpc>
              <a:spcPct val="90000"/>
            </a:lnSpc>
            <a:spcBef>
              <a:spcPct val="0"/>
            </a:spcBef>
            <a:spcAft>
              <a:spcPct val="15000"/>
            </a:spcAft>
            <a:buChar char="•"/>
          </a:pPr>
          <a:r>
            <a:rPr lang="en-US" sz="1400" kern="1200"/>
            <a:t>Photographic technics and methods</a:t>
          </a:r>
        </a:p>
        <a:p>
          <a:pPr marL="114300" lvl="1" indent="-114300" algn="l" defTabSz="622300">
            <a:lnSpc>
              <a:spcPct val="90000"/>
            </a:lnSpc>
            <a:spcBef>
              <a:spcPct val="0"/>
            </a:spcBef>
            <a:spcAft>
              <a:spcPct val="15000"/>
            </a:spcAft>
            <a:buChar char="•"/>
          </a:pPr>
          <a:r>
            <a:rPr lang="en-US" sz="1400" kern="1200"/>
            <a:t>Database development and administration</a:t>
          </a:r>
        </a:p>
        <a:p>
          <a:pPr marL="114300" lvl="1" indent="-114300" algn="l" defTabSz="622300">
            <a:lnSpc>
              <a:spcPct val="90000"/>
            </a:lnSpc>
            <a:spcBef>
              <a:spcPct val="0"/>
            </a:spcBef>
            <a:spcAft>
              <a:spcPct val="15000"/>
            </a:spcAft>
            <a:buChar char="•"/>
          </a:pPr>
          <a:r>
            <a:rPr lang="en-US" sz="1400" kern="1200"/>
            <a:t>Computer  programming</a:t>
          </a:r>
        </a:p>
        <a:p>
          <a:pPr marL="114300" lvl="1" indent="-114300" algn="l" defTabSz="622300">
            <a:lnSpc>
              <a:spcPct val="90000"/>
            </a:lnSpc>
            <a:spcBef>
              <a:spcPct val="0"/>
            </a:spcBef>
            <a:spcAft>
              <a:spcPct val="15000"/>
            </a:spcAft>
            <a:buChar char="•"/>
          </a:pPr>
          <a:r>
            <a:rPr lang="en-US" sz="1400" kern="1200"/>
            <a:t>Web design and development</a:t>
          </a:r>
        </a:p>
        <a:p>
          <a:pPr marL="114300" lvl="1" indent="-114300" algn="l" defTabSz="622300">
            <a:lnSpc>
              <a:spcPct val="90000"/>
            </a:lnSpc>
            <a:spcBef>
              <a:spcPct val="0"/>
            </a:spcBef>
            <a:spcAft>
              <a:spcPct val="15000"/>
            </a:spcAft>
            <a:buChar char="•"/>
          </a:pPr>
          <a:r>
            <a:rPr lang="en-US" sz="1400" kern="1200"/>
            <a:t>Artistic/ Graphic design</a:t>
          </a:r>
        </a:p>
      </dsp:txBody>
      <dsp:txXfrm>
        <a:off x="4354584" y="554071"/>
        <a:ext cx="1706188" cy="3303553"/>
      </dsp:txXfrm>
    </dsp:sp>
    <dsp:sp modelId="{1D2D4C5F-D909-456A-BD01-085B9D4240DD}">
      <dsp:nvSpPr>
        <dsp:cNvPr id="0" name=""/>
        <dsp:cNvSpPr/>
      </dsp:nvSpPr>
      <dsp:spPr>
        <a:xfrm>
          <a:off x="4638632" y="55236"/>
          <a:ext cx="1039263" cy="630789"/>
        </a:xfrm>
        <a:prstGeom prst="rect">
          <a:avLst/>
        </a:prstGeom>
        <a:blipFill rotWithShape="0">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8E0F99A-64C8-4955-890E-D316CB7710D7}">
      <dsp:nvSpPr>
        <dsp:cNvPr id="0" name=""/>
        <dsp:cNvSpPr/>
      </dsp:nvSpPr>
      <dsp:spPr>
        <a:xfrm>
          <a:off x="433103" y="51"/>
          <a:ext cx="2036805" cy="1222083"/>
        </a:xfrm>
        <a:prstGeom prst="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b="1" kern="1200">
              <a:solidFill>
                <a:srgbClr val="7030A0"/>
              </a:solidFill>
            </a:rPr>
            <a:t>Content adding Interface </a:t>
          </a:r>
        </a:p>
      </dsp:txBody>
      <dsp:txXfrm>
        <a:off x="433103" y="51"/>
        <a:ext cx="2036805" cy="1222083"/>
      </dsp:txXfrm>
    </dsp:sp>
    <dsp:sp modelId="{01074EFE-D450-4D83-955D-9340E85C27AC}">
      <dsp:nvSpPr>
        <dsp:cNvPr id="0" name=""/>
        <dsp:cNvSpPr/>
      </dsp:nvSpPr>
      <dsp:spPr>
        <a:xfrm>
          <a:off x="2673590" y="51"/>
          <a:ext cx="2036805" cy="1222083"/>
        </a:xfrm>
        <a:prstGeom prst="rect">
          <a:avLst/>
        </a:prstGeom>
        <a:solidFill>
          <a:schemeClr val="accent5">
            <a:hueOff val="-3311292"/>
            <a:satOff val="13270"/>
            <a:lumOff val="287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b="1" kern="1200">
              <a:solidFill>
                <a:srgbClr val="7030A0"/>
              </a:solidFill>
            </a:rPr>
            <a:t>Retrieving content interface</a:t>
          </a:r>
        </a:p>
      </dsp:txBody>
      <dsp:txXfrm>
        <a:off x="2673590" y="51"/>
        <a:ext cx="2036805" cy="1222083"/>
      </dsp:txXfrm>
    </dsp:sp>
    <dsp:sp modelId="{C6B20DEA-2380-4B81-89EA-C89C2767009E}">
      <dsp:nvSpPr>
        <dsp:cNvPr id="0" name=""/>
        <dsp:cNvSpPr/>
      </dsp:nvSpPr>
      <dsp:spPr>
        <a:xfrm>
          <a:off x="433103" y="1425815"/>
          <a:ext cx="2036805" cy="1222083"/>
        </a:xfrm>
        <a:prstGeom prst="rect">
          <a:avLst/>
        </a:prstGeom>
        <a:solidFill>
          <a:schemeClr val="accent5">
            <a:hueOff val="-6622584"/>
            <a:satOff val="26541"/>
            <a:lumOff val="575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b="1" kern="1200">
              <a:solidFill>
                <a:srgbClr val="7030A0"/>
              </a:solidFill>
            </a:rPr>
            <a:t>Storage interface (Database)</a:t>
          </a:r>
        </a:p>
      </dsp:txBody>
      <dsp:txXfrm>
        <a:off x="433103" y="1425815"/>
        <a:ext cx="2036805" cy="1222083"/>
      </dsp:txXfrm>
    </dsp:sp>
    <dsp:sp modelId="{B85DD9A0-0833-4F2F-817B-DDB408ED099C}">
      <dsp:nvSpPr>
        <dsp:cNvPr id="0" name=""/>
        <dsp:cNvSpPr/>
      </dsp:nvSpPr>
      <dsp:spPr>
        <a:xfrm>
          <a:off x="2673590" y="1425815"/>
          <a:ext cx="2036805" cy="1222083"/>
        </a:xfrm>
        <a:prstGeom prst="rect">
          <a:avLst/>
        </a:prstGeom>
        <a:solidFill>
          <a:schemeClr val="accent5">
            <a:hueOff val="-9933876"/>
            <a:satOff val="39811"/>
            <a:lumOff val="862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b="1" kern="1200">
              <a:solidFill>
                <a:srgbClr val="7030A0"/>
              </a:solidFill>
            </a:rPr>
            <a:t>Administrative interface for collection management and preservation</a:t>
          </a:r>
        </a:p>
      </dsp:txBody>
      <dsp:txXfrm>
        <a:off x="2673590" y="1425815"/>
        <a:ext cx="2036805" cy="1222083"/>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1BB98C3-E166-423D-A5F1-1831E68173BC}">
      <dsp:nvSpPr>
        <dsp:cNvPr id="0" name=""/>
        <dsp:cNvSpPr/>
      </dsp:nvSpPr>
      <dsp:spPr>
        <a:xfrm>
          <a:off x="2084405" y="2166285"/>
          <a:ext cx="1422364" cy="1422364"/>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3335" tIns="13335" rIns="13335" bIns="13335" numCol="1" spcCol="1270" anchor="ctr" anchorCtr="0">
          <a:noAutofit/>
        </a:bodyPr>
        <a:lstStyle/>
        <a:p>
          <a:pPr marL="0" lvl="0" indent="0" algn="ctr" defTabSz="933450">
            <a:lnSpc>
              <a:spcPct val="90000"/>
            </a:lnSpc>
            <a:spcBef>
              <a:spcPct val="0"/>
            </a:spcBef>
            <a:spcAft>
              <a:spcPct val="35000"/>
            </a:spcAft>
            <a:buNone/>
          </a:pPr>
          <a:r>
            <a:rPr lang="en-US" sz="2100" kern="1200">
              <a:latin typeface="Times New Roman" pitchFamily="18" charset="0"/>
              <a:cs typeface="Times New Roman" pitchFamily="18" charset="0"/>
            </a:rPr>
            <a:t>Software</a:t>
          </a:r>
        </a:p>
      </dsp:txBody>
      <dsp:txXfrm>
        <a:off x="2292705" y="2374585"/>
        <a:ext cx="1005764" cy="1005764"/>
      </dsp:txXfrm>
    </dsp:sp>
    <dsp:sp modelId="{AD90EFF5-AD43-4AFB-AC76-86B342146FF3}">
      <dsp:nvSpPr>
        <dsp:cNvPr id="0" name=""/>
        <dsp:cNvSpPr/>
      </dsp:nvSpPr>
      <dsp:spPr>
        <a:xfrm rot="16200000">
          <a:off x="2439500" y="1787302"/>
          <a:ext cx="712174" cy="45791"/>
        </a:xfrm>
        <a:custGeom>
          <a:avLst/>
          <a:gdLst/>
          <a:ahLst/>
          <a:cxnLst/>
          <a:rect l="0" t="0" r="0" b="0"/>
          <a:pathLst>
            <a:path>
              <a:moveTo>
                <a:pt x="0" y="22895"/>
              </a:moveTo>
              <a:lnTo>
                <a:pt x="712174" y="2289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latin typeface="Times New Roman" pitchFamily="18" charset="0"/>
            <a:cs typeface="Times New Roman" pitchFamily="18" charset="0"/>
          </a:endParaRPr>
        </a:p>
      </dsp:txBody>
      <dsp:txXfrm>
        <a:off x="2777783" y="1792394"/>
        <a:ext cx="35608" cy="35608"/>
      </dsp:txXfrm>
    </dsp:sp>
    <dsp:sp modelId="{10CD7206-4004-4399-B205-65CED95D5305}">
      <dsp:nvSpPr>
        <dsp:cNvPr id="0" name=""/>
        <dsp:cNvSpPr/>
      </dsp:nvSpPr>
      <dsp:spPr>
        <a:xfrm>
          <a:off x="2084405" y="31746"/>
          <a:ext cx="1422364" cy="1422364"/>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Basic technology building blocks</a:t>
          </a:r>
        </a:p>
      </dsp:txBody>
      <dsp:txXfrm>
        <a:off x="2292705" y="240046"/>
        <a:ext cx="1005764" cy="1005764"/>
      </dsp:txXfrm>
    </dsp:sp>
    <dsp:sp modelId="{47A5E7A0-1D90-42E1-A628-CC05B4995727}">
      <dsp:nvSpPr>
        <dsp:cNvPr id="0" name=""/>
        <dsp:cNvSpPr/>
      </dsp:nvSpPr>
      <dsp:spPr>
        <a:xfrm rot="19285714">
          <a:off x="3273925" y="2189140"/>
          <a:ext cx="712174" cy="45791"/>
        </a:xfrm>
        <a:custGeom>
          <a:avLst/>
          <a:gdLst/>
          <a:ahLst/>
          <a:cxnLst/>
          <a:rect l="0" t="0" r="0" b="0"/>
          <a:pathLst>
            <a:path>
              <a:moveTo>
                <a:pt x="0" y="22895"/>
              </a:moveTo>
              <a:lnTo>
                <a:pt x="712174" y="2289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latin typeface="Times New Roman" pitchFamily="18" charset="0"/>
            <a:cs typeface="Times New Roman" pitchFamily="18" charset="0"/>
          </a:endParaRPr>
        </a:p>
      </dsp:txBody>
      <dsp:txXfrm>
        <a:off x="3612208" y="2194231"/>
        <a:ext cx="35608" cy="35608"/>
      </dsp:txXfrm>
    </dsp:sp>
    <dsp:sp modelId="{E6B2562E-87BD-4819-A48E-3BBA7E529F6E}">
      <dsp:nvSpPr>
        <dsp:cNvPr id="0" name=""/>
        <dsp:cNvSpPr/>
      </dsp:nvSpPr>
      <dsp:spPr>
        <a:xfrm>
          <a:off x="3753255" y="835422"/>
          <a:ext cx="1422364" cy="1422364"/>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Digital repository software providers</a:t>
          </a:r>
        </a:p>
      </dsp:txBody>
      <dsp:txXfrm>
        <a:off x="3961555" y="1043722"/>
        <a:ext cx="1005764" cy="1005764"/>
      </dsp:txXfrm>
    </dsp:sp>
    <dsp:sp modelId="{D5D57A9D-2F2B-4031-A9ED-794FDAAEA55F}">
      <dsp:nvSpPr>
        <dsp:cNvPr id="0" name=""/>
        <dsp:cNvSpPr/>
      </dsp:nvSpPr>
      <dsp:spPr>
        <a:xfrm rot="771429">
          <a:off x="3480010" y="3092062"/>
          <a:ext cx="712174" cy="45791"/>
        </a:xfrm>
        <a:custGeom>
          <a:avLst/>
          <a:gdLst/>
          <a:ahLst/>
          <a:cxnLst/>
          <a:rect l="0" t="0" r="0" b="0"/>
          <a:pathLst>
            <a:path>
              <a:moveTo>
                <a:pt x="0" y="22895"/>
              </a:moveTo>
              <a:lnTo>
                <a:pt x="712174" y="2289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latin typeface="Times New Roman" pitchFamily="18" charset="0"/>
            <a:cs typeface="Times New Roman" pitchFamily="18" charset="0"/>
          </a:endParaRPr>
        </a:p>
      </dsp:txBody>
      <dsp:txXfrm>
        <a:off x="3818293" y="3097153"/>
        <a:ext cx="35608" cy="35608"/>
      </dsp:txXfrm>
    </dsp:sp>
    <dsp:sp modelId="{B74159DD-C7E5-464B-9A4B-9CC28D6DD512}">
      <dsp:nvSpPr>
        <dsp:cNvPr id="0" name=""/>
        <dsp:cNvSpPr/>
      </dsp:nvSpPr>
      <dsp:spPr>
        <a:xfrm>
          <a:off x="4165427" y="2641265"/>
          <a:ext cx="1422364" cy="1422364"/>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Cost considerations</a:t>
          </a:r>
        </a:p>
      </dsp:txBody>
      <dsp:txXfrm>
        <a:off x="4373727" y="2849565"/>
        <a:ext cx="1005764" cy="1005764"/>
      </dsp:txXfrm>
    </dsp:sp>
    <dsp:sp modelId="{E756DA8F-5E2E-4DB7-A60C-F526027A58A3}">
      <dsp:nvSpPr>
        <dsp:cNvPr id="0" name=""/>
        <dsp:cNvSpPr/>
      </dsp:nvSpPr>
      <dsp:spPr>
        <a:xfrm rot="3857143">
          <a:off x="2902571" y="3816149"/>
          <a:ext cx="712174" cy="45791"/>
        </a:xfrm>
        <a:custGeom>
          <a:avLst/>
          <a:gdLst/>
          <a:ahLst/>
          <a:cxnLst/>
          <a:rect l="0" t="0" r="0" b="0"/>
          <a:pathLst>
            <a:path>
              <a:moveTo>
                <a:pt x="0" y="22895"/>
              </a:moveTo>
              <a:lnTo>
                <a:pt x="712174" y="2289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latin typeface="Times New Roman" pitchFamily="18" charset="0"/>
            <a:cs typeface="Times New Roman" pitchFamily="18" charset="0"/>
          </a:endParaRPr>
        </a:p>
      </dsp:txBody>
      <dsp:txXfrm>
        <a:off x="3240854" y="3821240"/>
        <a:ext cx="35608" cy="35608"/>
      </dsp:txXfrm>
    </dsp:sp>
    <dsp:sp modelId="{688C3CAA-44E6-4016-9A7E-FC7A885E5F4A}">
      <dsp:nvSpPr>
        <dsp:cNvPr id="0" name=""/>
        <dsp:cNvSpPr/>
      </dsp:nvSpPr>
      <dsp:spPr>
        <a:xfrm>
          <a:off x="3010547" y="4089438"/>
          <a:ext cx="1422364" cy="1422364"/>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Implementation steps</a:t>
          </a:r>
        </a:p>
      </dsp:txBody>
      <dsp:txXfrm>
        <a:off x="3218847" y="4297738"/>
        <a:ext cx="1005764" cy="1005764"/>
      </dsp:txXfrm>
    </dsp:sp>
    <dsp:sp modelId="{612E47B9-3465-434E-B346-72089CB04CE3}">
      <dsp:nvSpPr>
        <dsp:cNvPr id="0" name=""/>
        <dsp:cNvSpPr/>
      </dsp:nvSpPr>
      <dsp:spPr>
        <a:xfrm rot="6942857">
          <a:off x="1976429" y="3816149"/>
          <a:ext cx="712174" cy="45791"/>
        </a:xfrm>
        <a:custGeom>
          <a:avLst/>
          <a:gdLst/>
          <a:ahLst/>
          <a:cxnLst/>
          <a:rect l="0" t="0" r="0" b="0"/>
          <a:pathLst>
            <a:path>
              <a:moveTo>
                <a:pt x="0" y="22895"/>
              </a:moveTo>
              <a:lnTo>
                <a:pt x="712174" y="2289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latin typeface="Times New Roman" pitchFamily="18" charset="0"/>
            <a:cs typeface="Times New Roman" pitchFamily="18" charset="0"/>
          </a:endParaRPr>
        </a:p>
      </dsp:txBody>
      <dsp:txXfrm rot="10800000">
        <a:off x="2314712" y="3821240"/>
        <a:ext cx="35608" cy="35608"/>
      </dsp:txXfrm>
    </dsp:sp>
    <dsp:sp modelId="{BB354A9F-CE07-467A-9D55-160CAC3DF09F}">
      <dsp:nvSpPr>
        <dsp:cNvPr id="0" name=""/>
        <dsp:cNvSpPr/>
      </dsp:nvSpPr>
      <dsp:spPr>
        <a:xfrm>
          <a:off x="1158263" y="4089438"/>
          <a:ext cx="1422364" cy="1422364"/>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Technical issues and Service delivery </a:t>
          </a:r>
        </a:p>
      </dsp:txBody>
      <dsp:txXfrm>
        <a:off x="1366563" y="4297738"/>
        <a:ext cx="1005764" cy="1005764"/>
      </dsp:txXfrm>
    </dsp:sp>
    <dsp:sp modelId="{DCB2BBCF-766D-4D90-B0A3-48C58E19C61A}">
      <dsp:nvSpPr>
        <dsp:cNvPr id="0" name=""/>
        <dsp:cNvSpPr/>
      </dsp:nvSpPr>
      <dsp:spPr>
        <a:xfrm rot="10028571">
          <a:off x="1398989" y="3092062"/>
          <a:ext cx="712174" cy="45791"/>
        </a:xfrm>
        <a:custGeom>
          <a:avLst/>
          <a:gdLst/>
          <a:ahLst/>
          <a:cxnLst/>
          <a:rect l="0" t="0" r="0" b="0"/>
          <a:pathLst>
            <a:path>
              <a:moveTo>
                <a:pt x="0" y="22895"/>
              </a:moveTo>
              <a:lnTo>
                <a:pt x="712174" y="2289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latin typeface="Times New Roman" pitchFamily="18" charset="0"/>
            <a:cs typeface="Times New Roman" pitchFamily="18" charset="0"/>
          </a:endParaRPr>
        </a:p>
      </dsp:txBody>
      <dsp:txXfrm rot="10800000">
        <a:off x="1737272" y="3097153"/>
        <a:ext cx="35608" cy="35608"/>
      </dsp:txXfrm>
    </dsp:sp>
    <dsp:sp modelId="{BAD2A1C8-ABA8-42F3-A58C-1A7B5233AD9D}">
      <dsp:nvSpPr>
        <dsp:cNvPr id="0" name=""/>
        <dsp:cNvSpPr/>
      </dsp:nvSpPr>
      <dsp:spPr>
        <a:xfrm>
          <a:off x="3383" y="2641265"/>
          <a:ext cx="1422364" cy="1422364"/>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Software platform model</a:t>
          </a:r>
        </a:p>
      </dsp:txBody>
      <dsp:txXfrm>
        <a:off x="211683" y="2849565"/>
        <a:ext cx="1005764" cy="1005764"/>
      </dsp:txXfrm>
    </dsp:sp>
    <dsp:sp modelId="{1052BD8A-FD06-4CA9-98DE-30CF79CD006C}">
      <dsp:nvSpPr>
        <dsp:cNvPr id="0" name=""/>
        <dsp:cNvSpPr/>
      </dsp:nvSpPr>
      <dsp:spPr>
        <a:xfrm rot="13114286">
          <a:off x="1605075" y="2189140"/>
          <a:ext cx="712174" cy="45791"/>
        </a:xfrm>
        <a:custGeom>
          <a:avLst/>
          <a:gdLst/>
          <a:ahLst/>
          <a:cxnLst/>
          <a:rect l="0" t="0" r="0" b="0"/>
          <a:pathLst>
            <a:path>
              <a:moveTo>
                <a:pt x="0" y="22895"/>
              </a:moveTo>
              <a:lnTo>
                <a:pt x="712174" y="2289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latin typeface="Times New Roman" pitchFamily="18" charset="0"/>
            <a:cs typeface="Times New Roman" pitchFamily="18" charset="0"/>
          </a:endParaRPr>
        </a:p>
      </dsp:txBody>
      <dsp:txXfrm rot="10800000">
        <a:off x="1943358" y="2194231"/>
        <a:ext cx="35608" cy="35608"/>
      </dsp:txXfrm>
    </dsp:sp>
    <dsp:sp modelId="{BA90A0D4-8FF3-4B4C-BEF1-C08C3AC3E21B}">
      <dsp:nvSpPr>
        <dsp:cNvPr id="0" name=""/>
        <dsp:cNvSpPr/>
      </dsp:nvSpPr>
      <dsp:spPr>
        <a:xfrm>
          <a:off x="415555" y="835422"/>
          <a:ext cx="1422364" cy="1422364"/>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Product features</a:t>
          </a:r>
        </a:p>
      </dsp:txBody>
      <dsp:txXfrm>
        <a:off x="623855" y="1043722"/>
        <a:ext cx="1005764" cy="1005764"/>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6B9C46E-00E9-45A2-A0B5-786D820D6008}">
      <dsp:nvSpPr>
        <dsp:cNvPr id="0" name=""/>
        <dsp:cNvSpPr/>
      </dsp:nvSpPr>
      <dsp:spPr>
        <a:xfrm>
          <a:off x="5154" y="3465352"/>
          <a:ext cx="1264662" cy="1194120"/>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13335" rIns="13335" bIns="13335" numCol="1" spcCol="1270" anchor="ctr" anchorCtr="0">
          <a:noAutofit/>
        </a:bodyPr>
        <a:lstStyle/>
        <a:p>
          <a:pPr marL="0" lvl="0" indent="0" algn="ctr" defTabSz="933450">
            <a:lnSpc>
              <a:spcPct val="90000"/>
            </a:lnSpc>
            <a:spcBef>
              <a:spcPct val="0"/>
            </a:spcBef>
            <a:spcAft>
              <a:spcPct val="35000"/>
            </a:spcAft>
            <a:buNone/>
          </a:pPr>
          <a:r>
            <a:rPr lang="en-US" sz="2100" kern="1200">
              <a:solidFill>
                <a:sysClr val="windowText" lastClr="000000"/>
              </a:solidFill>
            </a:rPr>
            <a:t>Challenges</a:t>
          </a:r>
          <a:r>
            <a:rPr lang="en-US" sz="2100" kern="1200"/>
            <a:t> </a:t>
          </a:r>
        </a:p>
      </dsp:txBody>
      <dsp:txXfrm>
        <a:off x="40129" y="3500327"/>
        <a:ext cx="1194712" cy="1124170"/>
      </dsp:txXfrm>
    </dsp:sp>
    <dsp:sp modelId="{24867068-C7BD-4FA9-B3D0-71F77CFF4CF6}">
      <dsp:nvSpPr>
        <dsp:cNvPr id="0" name=""/>
        <dsp:cNvSpPr/>
      </dsp:nvSpPr>
      <dsp:spPr>
        <a:xfrm rot="17985418">
          <a:off x="659266" y="2993409"/>
          <a:ext cx="2424364" cy="33321"/>
        </a:xfrm>
        <a:custGeom>
          <a:avLst/>
          <a:gdLst/>
          <a:ahLst/>
          <a:cxnLst/>
          <a:rect l="0" t="0" r="0" b="0"/>
          <a:pathLst>
            <a:path>
              <a:moveTo>
                <a:pt x="0" y="16660"/>
              </a:moveTo>
              <a:lnTo>
                <a:pt x="2424364" y="16660"/>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en-US" sz="800" kern="1200"/>
        </a:p>
      </dsp:txBody>
      <dsp:txXfrm>
        <a:off x="1810839" y="2949461"/>
        <a:ext cx="121218" cy="121218"/>
      </dsp:txXfrm>
    </dsp:sp>
    <dsp:sp modelId="{6F72D2A0-449C-4FB6-9076-B731E0855EC9}">
      <dsp:nvSpPr>
        <dsp:cNvPr id="0" name=""/>
        <dsp:cNvSpPr/>
      </dsp:nvSpPr>
      <dsp:spPr>
        <a:xfrm>
          <a:off x="2473081" y="485773"/>
          <a:ext cx="3008164" cy="2943909"/>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b="1" kern="1200">
              <a:solidFill>
                <a:sysClr val="windowText" lastClr="000000"/>
              </a:solidFill>
            </a:rPr>
            <a:t>Technical challenges:</a:t>
          </a:r>
        </a:p>
        <a:p>
          <a:pPr marL="0" lvl="0" indent="0" algn="l" defTabSz="622300">
            <a:lnSpc>
              <a:spcPct val="90000"/>
            </a:lnSpc>
            <a:spcBef>
              <a:spcPct val="0"/>
            </a:spcBef>
            <a:spcAft>
              <a:spcPct val="35000"/>
            </a:spcAft>
            <a:buNone/>
          </a:pPr>
          <a:r>
            <a:rPr lang="en-US" sz="1200" kern="1200">
              <a:solidFill>
                <a:sysClr val="windowText" lastClr="000000"/>
              </a:solidFill>
            </a:rPr>
            <a:t>Organizing metadata, </a:t>
          </a:r>
        </a:p>
        <a:p>
          <a:pPr marL="0" lvl="0" indent="0" algn="l" defTabSz="622300">
            <a:lnSpc>
              <a:spcPct val="90000"/>
            </a:lnSpc>
            <a:spcBef>
              <a:spcPct val="0"/>
            </a:spcBef>
            <a:spcAft>
              <a:spcPct val="35000"/>
            </a:spcAft>
            <a:buNone/>
          </a:pPr>
          <a:r>
            <a:rPr lang="en-US" sz="1200" kern="1200">
              <a:solidFill>
                <a:sysClr val="windowText" lastClr="000000"/>
              </a:solidFill>
            </a:rPr>
            <a:t>Handling and correcting OCR: searchable, color, language recognition, image quality,</a:t>
          </a:r>
        </a:p>
        <a:p>
          <a:pPr marL="0" lvl="0" indent="0" algn="l" defTabSz="622300">
            <a:lnSpc>
              <a:spcPct val="90000"/>
            </a:lnSpc>
            <a:spcBef>
              <a:spcPct val="0"/>
            </a:spcBef>
            <a:spcAft>
              <a:spcPct val="35000"/>
            </a:spcAft>
            <a:buNone/>
          </a:pPr>
          <a:r>
            <a:rPr lang="en-US" sz="1200" kern="1200">
              <a:solidFill>
                <a:sysClr val="windowText" lastClr="000000"/>
              </a:solidFill>
            </a:rPr>
            <a:t>Getting used to FEDORA,</a:t>
          </a:r>
        </a:p>
        <a:p>
          <a:pPr marL="0" lvl="0" indent="0" algn="l" defTabSz="622300">
            <a:lnSpc>
              <a:spcPct val="90000"/>
            </a:lnSpc>
            <a:spcBef>
              <a:spcPct val="0"/>
            </a:spcBef>
            <a:spcAft>
              <a:spcPct val="35000"/>
            </a:spcAft>
            <a:buNone/>
          </a:pPr>
          <a:r>
            <a:rPr lang="en-US" sz="1200" kern="1200">
              <a:solidFill>
                <a:sysClr val="windowText" lastClr="000000"/>
              </a:solidFill>
            </a:rPr>
            <a:t>Records’ migration, </a:t>
          </a:r>
        </a:p>
        <a:p>
          <a:pPr marL="0" lvl="0" indent="0" algn="l" defTabSz="622300">
            <a:lnSpc>
              <a:spcPct val="90000"/>
            </a:lnSpc>
            <a:spcBef>
              <a:spcPct val="0"/>
            </a:spcBef>
            <a:spcAft>
              <a:spcPct val="35000"/>
            </a:spcAft>
            <a:buNone/>
          </a:pPr>
          <a:r>
            <a:rPr lang="en-US" sz="1200" kern="1200">
              <a:solidFill>
                <a:sysClr val="windowText" lastClr="000000"/>
              </a:solidFill>
            </a:rPr>
            <a:t>Permanent readjustment and images reviewing, </a:t>
          </a:r>
        </a:p>
        <a:p>
          <a:pPr marL="0" lvl="0" indent="0" algn="l" defTabSz="622300">
            <a:lnSpc>
              <a:spcPct val="90000"/>
            </a:lnSpc>
            <a:spcBef>
              <a:spcPct val="0"/>
            </a:spcBef>
            <a:spcAft>
              <a:spcPct val="35000"/>
            </a:spcAft>
            <a:buNone/>
          </a:pPr>
          <a:r>
            <a:rPr lang="en-US" sz="1200" kern="1200">
              <a:solidFill>
                <a:sysClr val="windowText" lastClr="000000"/>
              </a:solidFill>
            </a:rPr>
            <a:t>Rejection of brittle materials</a:t>
          </a:r>
        </a:p>
        <a:p>
          <a:pPr marL="0" lvl="0" indent="0" algn="l" defTabSz="622300">
            <a:lnSpc>
              <a:spcPct val="90000"/>
            </a:lnSpc>
            <a:spcBef>
              <a:spcPct val="0"/>
            </a:spcBef>
            <a:spcAft>
              <a:spcPct val="35000"/>
            </a:spcAft>
            <a:buNone/>
          </a:pPr>
          <a:r>
            <a:rPr lang="en-US" sz="1200" kern="1200">
              <a:solidFill>
                <a:sysClr val="windowText" lastClr="000000"/>
              </a:solidFill>
            </a:rPr>
            <a:t>Finding books on the shelves</a:t>
          </a:r>
        </a:p>
      </dsp:txBody>
      <dsp:txXfrm>
        <a:off x="2559305" y="571997"/>
        <a:ext cx="2835716" cy="2771461"/>
      </dsp:txXfrm>
    </dsp:sp>
    <dsp:sp modelId="{378AD0E6-C192-48BB-91E9-6120FDF2FA86}">
      <dsp:nvSpPr>
        <dsp:cNvPr id="0" name=""/>
        <dsp:cNvSpPr/>
      </dsp:nvSpPr>
      <dsp:spPr>
        <a:xfrm rot="3167496">
          <a:off x="876547" y="4838132"/>
          <a:ext cx="1989802" cy="33321"/>
        </a:xfrm>
        <a:custGeom>
          <a:avLst/>
          <a:gdLst/>
          <a:ahLst/>
          <a:cxnLst/>
          <a:rect l="0" t="0" r="0" b="0"/>
          <a:pathLst>
            <a:path>
              <a:moveTo>
                <a:pt x="0" y="16660"/>
              </a:moveTo>
              <a:lnTo>
                <a:pt x="1989802" y="16660"/>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11150">
            <a:lnSpc>
              <a:spcPct val="90000"/>
            </a:lnSpc>
            <a:spcBef>
              <a:spcPct val="0"/>
            </a:spcBef>
            <a:spcAft>
              <a:spcPct val="35000"/>
            </a:spcAft>
            <a:buNone/>
          </a:pPr>
          <a:endParaRPr lang="en-US" sz="700" kern="1200"/>
        </a:p>
      </dsp:txBody>
      <dsp:txXfrm>
        <a:off x="1821704" y="4805047"/>
        <a:ext cx="99490" cy="99490"/>
      </dsp:txXfrm>
    </dsp:sp>
    <dsp:sp modelId="{B587B742-28D5-4849-969A-C60407DF4B22}">
      <dsp:nvSpPr>
        <dsp:cNvPr id="0" name=""/>
        <dsp:cNvSpPr/>
      </dsp:nvSpPr>
      <dsp:spPr>
        <a:xfrm>
          <a:off x="2473081" y="3655295"/>
          <a:ext cx="3008164" cy="3983756"/>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b="1" kern="1200">
              <a:solidFill>
                <a:sysClr val="windowText" lastClr="000000"/>
              </a:solidFill>
            </a:rPr>
            <a:t>Managerial challenges:</a:t>
          </a:r>
        </a:p>
        <a:p>
          <a:pPr marL="0" lvl="0" indent="0" algn="l" defTabSz="622300">
            <a:lnSpc>
              <a:spcPct val="90000"/>
            </a:lnSpc>
            <a:spcBef>
              <a:spcPct val="0"/>
            </a:spcBef>
            <a:spcAft>
              <a:spcPct val="35000"/>
            </a:spcAft>
            <a:buNone/>
          </a:pPr>
          <a:r>
            <a:rPr lang="en-US" sz="1200" kern="1200">
              <a:solidFill>
                <a:sysClr val="windowText" lastClr="000000"/>
              </a:solidFill>
            </a:rPr>
            <a:t>Funding </a:t>
          </a:r>
        </a:p>
        <a:p>
          <a:pPr marL="0" lvl="0" indent="0" algn="l" defTabSz="622300">
            <a:lnSpc>
              <a:spcPct val="90000"/>
            </a:lnSpc>
            <a:spcBef>
              <a:spcPct val="0"/>
            </a:spcBef>
            <a:spcAft>
              <a:spcPct val="35000"/>
            </a:spcAft>
            <a:buNone/>
          </a:pPr>
          <a:r>
            <a:rPr lang="en-US" sz="1200" kern="1200">
              <a:solidFill>
                <a:sysClr val="windowText" lastClr="000000"/>
              </a:solidFill>
            </a:rPr>
            <a:t>Timing: starting from scratch a project will take longer than planned to achieve the exact number of pages selected to be digitized.</a:t>
          </a:r>
        </a:p>
        <a:p>
          <a:pPr marL="0" lvl="0" indent="0" algn="l" defTabSz="622300">
            <a:lnSpc>
              <a:spcPct val="90000"/>
            </a:lnSpc>
            <a:spcBef>
              <a:spcPct val="0"/>
            </a:spcBef>
            <a:spcAft>
              <a:spcPct val="35000"/>
            </a:spcAft>
            <a:buNone/>
          </a:pPr>
          <a:r>
            <a:rPr lang="en-US" sz="1200" kern="1200">
              <a:solidFill>
                <a:sysClr val="windowText" lastClr="000000"/>
              </a:solidFill>
            </a:rPr>
            <a:t>Users’ satisfaction</a:t>
          </a:r>
        </a:p>
        <a:p>
          <a:pPr marL="0" lvl="0" indent="0" algn="l" defTabSz="622300">
            <a:lnSpc>
              <a:spcPct val="90000"/>
            </a:lnSpc>
            <a:spcBef>
              <a:spcPct val="0"/>
            </a:spcBef>
            <a:spcAft>
              <a:spcPct val="35000"/>
            </a:spcAft>
            <a:buNone/>
          </a:pPr>
          <a:r>
            <a:rPr lang="en-US" sz="1200" kern="1200">
              <a:solidFill>
                <a:sysClr val="windowText" lastClr="000000"/>
              </a:solidFill>
            </a:rPr>
            <a:t>Workflow</a:t>
          </a:r>
        </a:p>
        <a:p>
          <a:pPr marL="0" lvl="0" indent="0" algn="l" defTabSz="622300">
            <a:lnSpc>
              <a:spcPct val="90000"/>
            </a:lnSpc>
            <a:spcBef>
              <a:spcPct val="0"/>
            </a:spcBef>
            <a:spcAft>
              <a:spcPct val="35000"/>
            </a:spcAft>
            <a:buNone/>
          </a:pPr>
          <a:r>
            <a:rPr lang="en-US" sz="1200" kern="1200">
              <a:solidFill>
                <a:sysClr val="windowText" lastClr="000000"/>
              </a:solidFill>
            </a:rPr>
            <a:t>Students’ short time involvement. </a:t>
          </a:r>
        </a:p>
        <a:p>
          <a:pPr marL="0" lvl="0" indent="0" algn="l" defTabSz="622300">
            <a:lnSpc>
              <a:spcPct val="90000"/>
            </a:lnSpc>
            <a:spcBef>
              <a:spcPct val="0"/>
            </a:spcBef>
            <a:spcAft>
              <a:spcPct val="35000"/>
            </a:spcAft>
            <a:buNone/>
          </a:pPr>
          <a:r>
            <a:rPr lang="en-US" sz="1200" kern="1200">
              <a:solidFill>
                <a:sysClr val="windowText" lastClr="000000"/>
              </a:solidFill>
            </a:rPr>
            <a:t>Scanning books of different type of paper’s strength and format requires time to adjust the camera and scanners supports, and is time consuming when they are too brittle to be digitized automatically and requires a staff to turn the pages carefully. </a:t>
          </a:r>
        </a:p>
        <a:p>
          <a:pPr marL="0" lvl="0" indent="0" algn="ctr" defTabSz="622300">
            <a:lnSpc>
              <a:spcPct val="90000"/>
            </a:lnSpc>
            <a:spcBef>
              <a:spcPct val="0"/>
            </a:spcBef>
            <a:spcAft>
              <a:spcPct val="35000"/>
            </a:spcAft>
            <a:buNone/>
          </a:pPr>
          <a:endParaRPr lang="en-US" sz="1200" kern="1200"/>
        </a:p>
      </dsp:txBody>
      <dsp:txXfrm>
        <a:off x="2561187" y="3743401"/>
        <a:ext cx="2831952" cy="3807544"/>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List2">
  <dgm:title val=""/>
  <dgm:desc val=""/>
  <dgm:catLst>
    <dgm:cat type="list" pri="6000"/>
    <dgm:cat type="relationship" pri="16000"/>
    <dgm:cat type="picture" pri="29000"/>
    <dgm:cat type="pictureconvert" pri="29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dgm:varLst>
    <dgm:choose name="Name0">
      <dgm:if name="Name1" func="var" arg="dir" op="equ" val="norm">
        <dgm:alg type="lin">
          <dgm:param type="linDir" val="fromL"/>
          <dgm:param type="nodeVertAlign" val="t"/>
        </dgm:alg>
      </dgm:if>
      <dgm:else name="Name2">
        <dgm:alg type="lin">
          <dgm:param type="linDir" val="fromR"/>
          <dgm:param type="nodeVertAlign" val="t"/>
        </dgm:alg>
      </dgm:else>
    </dgm:choose>
    <dgm:shape xmlns:r="http://schemas.openxmlformats.org/officeDocument/2006/relationships" r:blip="">
      <dgm:adjLst/>
    </dgm:shape>
    <dgm:presOf/>
    <dgm:constrLst>
      <dgm:constr type="w" for="ch" forName="compositeNode" refType="w"/>
      <dgm:constr type="h" for="ch" forName="compositeNode" refType="h"/>
      <dgm:constr type="w" for="ch" forName="sibTrans" refType="w" refFor="ch" refForName="compositeNode" op="equ" fact="0.2"/>
      <dgm:constr type="h" for="des" forName="childNode" op="equ"/>
      <dgm:constr type="w" for="des" forName="childNode" op="equ"/>
      <dgm:constr type="w" for="des" forName="parentNode" op="equ"/>
      <dgm:constr type="h" for="des" forName="image" op="equ"/>
      <dgm:constr type="w" for="des" forName="image" op="equ"/>
      <dgm:constr type="primFontSz" for="des" forName="parentNode" op="equ" val="65"/>
      <dgm:constr type="primFontSz" for="des" forName="childNode" op="equ" val="65"/>
    </dgm:constrLst>
    <dgm:ruleLst/>
    <dgm:forEach name="Name3" axis="ch" ptType="node">
      <dgm:layoutNode name="compositeNode">
        <dgm:varLst>
          <dgm:bulletEnabled val="1"/>
        </dgm:varLst>
        <dgm:alg type="composite"/>
        <dgm:presOf/>
        <dgm:choose name="Name4">
          <dgm:if name="Name5" func="var" arg="dir" op="equ" val="norm">
            <dgm:constrLst>
              <dgm:constr type="w" for="ch" forName="image" refType="w"/>
              <dgm:constr type="h" for="ch" forName="image" refType="h"/>
              <dgm:constr type="h" for="ch" forName="image" refType="w" refFor="ch" refForName="image" op="lte"/>
              <dgm:constr type="w" for="ch" forName="image" refType="h" refFor="ch" refForName="image" op="lte"/>
              <dgm:constr type="w" for="ch" forName="image" refType="w" op="lte" fact="0.33"/>
              <dgm:constr type="h" for="ch" forName="image" refType="h" op="lte" fact="0.33"/>
              <dgm:constr type="t" for="ch" forName="image"/>
              <dgm:constr type="l" for="ch" forName="image"/>
              <dgm:constr type="w" for="ch" forName="childNode" refType="w" fact="0.85"/>
              <dgm:constr type="h" for="ch" forName="childNode" refType="h" fact="0.78"/>
              <dgm:constr type="t" for="ch" forName="childNode" refType="h" refFor="ch" refForName="image" fact="0.66"/>
              <dgm:constr type="l" for="ch" forName="childNode" refType="w" refFor="ch" refForName="image" fact="0.5"/>
              <dgm:constr type="tMarg" for="ch" forName="childNode" refType="w" refFor="ch" refForName="image" fact="1.25"/>
              <dgm:constr type="t" for="ch" forName="parentNode" refType="h" refFor="ch" refForName="image" fact="0.66"/>
              <dgm:constr type="b" for="ch" forName="parentNode" refType="b" refFor="ch" refForName="childNode"/>
              <dgm:constr type="l" for="ch" forName="parentNode"/>
              <dgm:constr type="r" for="ch" forName="parentNode" refType="l" refFor="ch" refForName="childNode"/>
              <dgm:constr type="rMarg" for="ch" forName="parentNode" refType="w" refFor="ch" refForName="image" fact="1.25"/>
            </dgm:constrLst>
          </dgm:if>
          <dgm:else name="Name6">
            <dgm:constrLst>
              <dgm:constr type="w" for="ch" forName="image" refType="w"/>
              <dgm:constr type="h" for="ch" forName="image" refType="h"/>
              <dgm:constr type="h" for="ch" forName="image" refType="w" refFor="ch" refForName="image" op="lte"/>
              <dgm:constr type="w" for="ch" forName="image" refType="h" refFor="ch" refForName="image" op="lte"/>
              <dgm:constr type="w" for="ch" forName="image" refType="w" op="lte" fact="0.33"/>
              <dgm:constr type="h" for="ch" forName="image" refType="h" op="lte" fact="0.33"/>
              <dgm:constr type="t" for="ch" forName="image"/>
              <dgm:constr type="r" for="ch" forName="image" refType="w"/>
              <dgm:constr type="w" for="ch" forName="childNode" refType="w" fact="0.85"/>
              <dgm:constr type="h" for="ch" forName="childNode" refType="h" fact="0.78"/>
              <dgm:constr type="t" for="ch" forName="childNode" refType="h" refFor="ch" refForName="image" fact="0.66"/>
              <dgm:constr type="r" for="ch" forName="childNode" refType="w"/>
              <dgm:constr type="rOff" for="ch" forName="childNode" refType="w" refFor="ch" refForName="image" fact="-0.5"/>
              <dgm:constr type="tMarg" for="ch" forName="childNode" refType="w" refFor="ch" refForName="image" fact="1.25"/>
              <dgm:constr type="t" for="ch" forName="parentNode" refType="h" refFor="ch" refForName="image" fact="0.66"/>
              <dgm:constr type="b" for="ch" forName="parentNode" refType="b" refFor="ch" refForName="childNode"/>
              <dgm:constr type="r" for="ch" forName="parentNode" refType="w"/>
              <dgm:constr type="l" for="ch" forName="parentNode" refType="r" refFor="ch" refForName="childNode"/>
              <dgm:constr type="lOff" for="ch" forName="parentNode" refType="rOff" refFor="ch" refForName="childNode"/>
              <dgm:constr type="lMarg" for="ch" forName="parentNode" refType="w" refFor="ch" refForName="image" fact="1.25"/>
            </dgm:constrLst>
          </dgm:else>
        </dgm:choose>
        <dgm:ruleLst>
          <dgm:rule type="w" for="ch" forName="childNode" val="NaN" fact="0.4" max="NaN"/>
          <dgm:rule type="h" for="ch" forName="childNode" val="NaN" fact="0.5" max="NaN"/>
        </dgm:ruleLst>
        <dgm:layoutNode name="image" styleLbl="fgImgPlace1">
          <dgm:alg type="sp"/>
          <dgm:shape xmlns:r="http://schemas.openxmlformats.org/officeDocument/2006/relationships" type="rect" r:blip="" zOrderOff="4" blipPhldr="1">
            <dgm:adjLst/>
          </dgm:shape>
          <dgm:presOf/>
          <dgm:constrLst/>
          <dgm:ruleLst/>
        </dgm:layoutNode>
        <dgm:layoutNode name="childNode" styleLbl="node1">
          <dgm:varLst>
            <dgm:bulletEnabled val="1"/>
          </dgm:varLst>
          <dgm:alg type="tx">
            <dgm:param type="stBulletLvl" val="1"/>
          </dgm:alg>
          <dgm:shape xmlns:r="http://schemas.openxmlformats.org/officeDocument/2006/relationships" type="rect" r:blip="" zOrderOff="2">
            <dgm:adjLst/>
          </dgm:shape>
          <dgm:presOf axis="des" ptType="node"/>
          <dgm:constrLst/>
          <dgm:ruleLst>
            <dgm:rule type="primFontSz" val="5" fact="NaN" max="NaN"/>
          </dgm:ruleLst>
        </dgm:layoutNode>
        <dgm:layoutNode name="parentNode" styleLbl="revTx">
          <dgm:varLst>
            <dgm:chMax val="0"/>
            <dgm:bulletEnabled val="1"/>
          </dgm:varLst>
          <dgm:choose name="Name7">
            <dgm:if name="Name8" func="var" arg="dir" op="equ" val="norm">
              <dgm:alg type="tx">
                <dgm:param type="autoTxRot" val="grav"/>
                <dgm:param type="txAnchorVert" val="t"/>
                <dgm:param type="parTxLTRAlign" val="r"/>
                <dgm:param type="parTxRTLAlign" val="r"/>
              </dgm:alg>
              <dgm:shape xmlns:r="http://schemas.openxmlformats.org/officeDocument/2006/relationships" rot="270" type="rect" r:blip="">
                <dgm:adjLst/>
              </dgm:shape>
              <dgm:presOf axis="self"/>
              <dgm:constrLst>
                <dgm:constr type="lMarg"/>
                <dgm:constr type="bMarg"/>
                <dgm:constr type="tMarg"/>
              </dgm:constrLst>
            </dgm:if>
            <dgm:else name="Name9">
              <dgm:alg type="tx">
                <dgm:param type="autoTxRot" val="grav"/>
                <dgm:param type="parTxLTRAlign" val="l"/>
                <dgm:param type="parTxRTLAlign" val="l"/>
              </dgm:alg>
              <dgm:shape xmlns:r="http://schemas.openxmlformats.org/officeDocument/2006/relationships" rot="90" type="rect" r:blip="">
                <dgm:adjLst/>
              </dgm:shape>
              <dgm:presOf axis="self"/>
              <dgm:constrLst>
                <dgm:constr type="rMarg"/>
                <dgm:constr type="bMarg"/>
                <dgm:constr type="tMarg"/>
              </dgm:constrLst>
            </dgm:else>
          </dgm:choose>
          <dgm:ruleLst>
            <dgm:rule type="primFontSz" val="5" fact="NaN" max="NaN"/>
          </dgm:ruleLst>
        </dgm:layoutNode>
      </dgm:layoutNode>
      <dgm:forEach name="Name10" axis="followSib" ptType="sibTrans" cnt="1">
        <dgm:layoutNode name="sibTrans">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Report_x0020_Title xmlns="298b8619-eb05-4ab3-b03e-ec80de9bc402">Development of a Digital Library for the National Institute of Hygiene of Morocco</Report_x0020_Title>
    <Associate_x0020_Fellow_x0020_Name xmlns="298b8619-eb05-4ab3-b03e-ec80de9bc402">M'seffar, Salima</Associate_x0020_Fellow_x0020_Name>
    <Fellowship_x0020_Year xmlns="298b8619-eb05-4ab3-b03e-ec80de9bc402">2010-2011</Fellowship_x0020_Year>
    <Format xmlns="298b8619-eb05-4ab3-b03e-ec80de9bc402">Report</Format>
    <Project_x0020_Sponsor_x0028_s_x0029_ xmlns="298b8619-eb05-4ab3-b03e-ec80de9bc402">Dunn, Kathel; Sinn, Sally</Project_x0020_Sponsor_x0028_s_x0029_>
    <test_x002d_projectlead_x002d_name xmlns="298b8619-eb05-4ab3-b03e-ec80de9bc402">
      <UserInfo>
        <DisplayName/>
        <AccountId xsi:nil="true"/>
        <AccountType/>
      </UserInfo>
    </test_x002d_projectlead_x002d_name>
    <Division xmlns="298b8619-eb05-4ab3-b03e-ec80de9bc402">
      <Value>Library Operations: Public Services</Value>
    </Division>
    <Publication_x0020_permission xmlns="298b8619-eb05-4ab3-b03e-ec80de9bc402"/>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CB68C59C4ED65E4A9F01B539B178B3CF" ma:contentTypeVersion="10" ma:contentTypeDescription="Create a new document." ma:contentTypeScope="" ma:versionID="cddafff867a0a1a94249ec8bf07d8358">
  <xsd:schema xmlns:xsd="http://www.w3.org/2001/XMLSchema" xmlns:xs="http://www.w3.org/2001/XMLSchema" xmlns:p="http://schemas.microsoft.com/office/2006/metadata/properties" xmlns:ns1="298b8619-eb05-4ab3-b03e-ec80de9bc402" targetNamespace="http://schemas.microsoft.com/office/2006/metadata/properties" ma:root="true" ma:fieldsID="c24671b6734412a041c1ba8ffd74fb86" ns1:_="">
    <xsd:import namespace="298b8619-eb05-4ab3-b03e-ec80de9bc402"/>
    <xsd:element name="properties">
      <xsd:complexType>
        <xsd:sequence>
          <xsd:element name="documentManagement">
            <xsd:complexType>
              <xsd:all>
                <xsd:element ref="ns1:Fellowship_x0020_Year"/>
                <xsd:element ref="ns1:Report_x0020_Title"/>
                <xsd:element ref="ns1:Associate_x0020_Fellow_x0020_Name"/>
                <xsd:element ref="ns1:Format"/>
                <xsd:element ref="ns1:Project_x0020_Sponsor_x0028_s_x0029_"/>
                <xsd:element ref="ns1:Division" minOccurs="0"/>
                <xsd:element ref="ns1:test_x002d_projectlead_x002d_name" minOccurs="0"/>
                <xsd:element ref="ns1:Publication_x0020_permission"/>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98b8619-eb05-4ab3-b03e-ec80de9bc402" elementFormDefault="qualified">
    <xsd:import namespace="http://schemas.microsoft.com/office/2006/documentManagement/types"/>
    <xsd:import namespace="http://schemas.microsoft.com/office/infopath/2007/PartnerControls"/>
    <xsd:element name="Fellowship_x0020_Year" ma:index="0" ma:displayName="Fellowship Year" ma:default="2016-2017" ma:description="The fellowship year during which the projects and reports were completed." ma:format="Dropdown" ma:indexed="true" ma:internalName="Fellowship_x0020_Year">
      <xsd:simpleType>
        <xsd:restriction base="dms:Choice">
          <xsd:enumeration value="2016-2017"/>
          <xsd:enumeration value="2015-2016"/>
          <xsd:enumeration value="2014-2015"/>
          <xsd:enumeration value="2013-2014"/>
          <xsd:enumeration value="2012-2013"/>
          <xsd:enumeration value="2011-2012"/>
          <xsd:enumeration value="2010-2011"/>
          <xsd:enumeration value="2009-2010"/>
          <xsd:enumeration value="2008-2009"/>
          <xsd:enumeration value="2007-2008"/>
          <xsd:enumeration value="2006-2007"/>
          <xsd:enumeration value="2005-2006"/>
          <xsd:enumeration value="2004-2005"/>
          <xsd:enumeration value="2003-2004"/>
          <xsd:enumeration value="2002-2003"/>
          <xsd:enumeration value="2001-2002"/>
          <xsd:enumeration value="2000-2001"/>
          <xsd:enumeration value="1999-2000"/>
          <xsd:enumeration value="1998-1999"/>
          <xsd:enumeration value="1997-1998"/>
          <xsd:enumeration value="1996-1997"/>
          <xsd:enumeration value="1995-1996"/>
          <xsd:enumeration value="1994-1995"/>
          <xsd:enumeration value="1993-1994"/>
          <xsd:enumeration value="1992-1993"/>
          <xsd:enumeration value="1991-1992"/>
          <xsd:enumeration value="1990-1991"/>
          <xsd:enumeration value="1989-1990"/>
          <xsd:enumeration value="1988-1989"/>
        </xsd:restriction>
      </xsd:simpleType>
    </xsd:element>
    <xsd:element name="Report_x0020_Title" ma:index="3" ma:displayName="Project Title" ma:description="Title of report, presentation, supplemental data. Use the same title for all material relating to one project." ma:internalName="Report_x0020_Title">
      <xsd:simpleType>
        <xsd:restriction base="dms:Text">
          <xsd:maxLength value="255"/>
        </xsd:restriction>
      </xsd:simpleType>
    </xsd:element>
    <xsd:element name="Associate_x0020_Fellow_x0020_Name" ma:index="4" ma:displayName="Associate Fellow Name" ma:description="Associate Fellow name" ma:format="Dropdown" ma:internalName="Associate_x0020_Fellow_x0020_Name">
      <xsd:simpleType>
        <xsd:restriction base="dms:Choice">
          <xsd:enumeration value="A Bibliographic Data"/>
          <xsd:enumeration value="Adamo, Julie"/>
          <xsd:enumeration value="Ajuwon, Grace"/>
          <xsd:enumeration value="Alexander, Evangeline"/>
          <xsd:enumeration value="Almader-Douglas, Diana"/>
          <xsd:enumeration value="Baltich Nelson, Becky"/>
          <xsd:enumeration value="Amos, Kathleen"/>
          <xsd:enumeration value="Banks, Marcus"/>
          <xsd:enumeration value="Basket, Margaret"/>
          <xsd:enumeration value="Burgess, Kristen"/>
          <xsd:enumeration value="Burgess, Sarena"/>
          <xsd:enumeration value="Cahall, Molly"/>
          <xsd:enumeration value="Cornell, Ada"/>
          <xsd:enumeration value="Davis, MaShana"/>
          <xsd:enumeration value="Deardorff, Ariel"/>
          <xsd:enumeration value="Dennis, Stephanie"/>
          <xsd:enumeration value="Donahue, Amy"/>
          <xsd:enumeration value="Elliott, Kristina"/>
          <xsd:enumeration value="Few, Barbara"/>
          <xsd:enumeration value="Flewelling, Kate"/>
          <xsd:enumeration value="Foster, Erin"/>
          <xsd:enumeration value="Frant, Loren"/>
          <xsd:enumeration value="Godwin, Kendra"/>
          <xsd:enumeration value="Greenland, Kristen"/>
          <xsd:enumeration value="Gutzman, Karen"/>
          <xsd:enumeration value="Gyore, Rachel"/>
          <xsd:enumeration value="Harper, Amy"/>
          <xsd:enumeration value="Harper, Cynthia R"/>
          <xsd:enumeration value="Harris, Bethany"/>
          <xsd:enumeration value="Harris, Lori"/>
          <xsd:enumeration value="Hedberg, RoseMary"/>
          <xsd:enumeration value="Hileman, Laura"/>
          <xsd:enumeration value="Jason, Don"/>
          <xsd:enumeration value="Jones, Shannon D"/>
          <xsd:enumeration value="Kamau, Nancy"/>
          <xsd:enumeration value="Kamper, Natalie"/>
          <xsd:enumeration value="Karpinski, Joanna"/>
          <xsd:enumeration value="Kellner, Megan"/>
          <xsd:enumeration value="Kiyoi, Stephen"/>
          <xsd:enumeration value="Lee, Teresa Y.H."/>
          <xsd:enumeration value="Linares, Brenda"/>
          <xsd:enumeration value="Masterton, Kate"/>
          <xsd:enumeration value="M'seffar, Salima"/>
          <xsd:enumeration value="Maez, Paula"/>
          <xsd:enumeration value="Mason-Coles, Michele"/>
          <xsd:enumeration value="McLaughlin, Patrick"/>
          <xsd:enumeration value="Minter, Christian"/>
          <xsd:enumeration value="Moses, Tyler"/>
          <xsd:enumeration value="Nguyen, Loan"/>
          <xsd:enumeration value="Nix, Tyler"/>
          <xsd:enumeration value="Norton, Candace"/>
          <xsd:enumeration value="Ochillo, Michelle"/>
          <xsd:enumeration value="Pettenati, Nicole"/>
          <xsd:enumeration value="Read, Kevin"/>
          <xsd:enumeration value="Resnick, Melissa"/>
          <xsd:enumeration value="Roy, Suzy"/>
          <xsd:enumeration value="Sticco, Caitlin"/>
          <xsd:enumeration value="Tao, Sandy"/>
          <xsd:enumeration value="Thompson, Holly"/>
          <xsd:enumeration value="Twose, Claire"/>
          <xsd:enumeration value="Vaughn, Cynthia"/>
          <xsd:enumeration value="Van Der Volgen, Jessi"/>
          <xsd:enumeration value="Westphal, Sarah"/>
          <xsd:enumeration value="Yancey, Yani"/>
          <xsd:enumeration value="Zerbe, Holly"/>
        </xsd:restriction>
      </xsd:simpleType>
    </xsd:element>
    <xsd:element name="Format" ma:index="5" ma:displayName="Format" ma:default="Report" ma:description="Format of material" ma:format="RadioButtons" ma:internalName="Format">
      <xsd:simpleType>
        <xsd:restriction base="dms:Choice">
          <xsd:enumeration value="508 Report"/>
          <xsd:enumeration value="Report"/>
          <xsd:enumeration value="Presentation"/>
          <xsd:enumeration value="Appendix"/>
          <xsd:enumeration value="Recording"/>
          <xsd:enumeration value="Worksheet"/>
          <xsd:enumeration value="Database"/>
          <xsd:enumeration value="Administrative data"/>
          <xsd:enumeration value="Abstract"/>
          <xsd:enumeration value="Other"/>
        </xsd:restriction>
      </xsd:simpleType>
    </xsd:element>
    <xsd:element name="Project_x0020_Sponsor_x0028_s_x0029_" ma:index="6" ma:displayName="Project Sponsor(s)" ma:description="Please list all project sponsors by last name, comma and then first name. Example: Knecht, Lou" ma:internalName="Project_x0020_Sponsor_x0028_s_x0029_">
      <xsd:simpleType>
        <xsd:restriction base="dms:Text">
          <xsd:maxLength value="255"/>
        </xsd:restriction>
      </xsd:simpleType>
    </xsd:element>
    <xsd:element name="Division" ma:index="7" nillable="true" ma:displayName="Division" ma:description="Division where project report originated from." ma:internalName="Division" ma:requiredMultiChoice="true">
      <xsd:complexType>
        <xsd:complexContent>
          <xsd:extension base="dms:MultiChoice">
            <xsd:sequence>
              <xsd:element name="Value" maxOccurs="unbounded" minOccurs="0" nillable="true">
                <xsd:simpleType>
                  <xsd:restriction base="dms:Choice">
                    <xsd:enumeration value="Library Operations: Public Services"/>
                    <xsd:enumeration value="Library Operations: History of Medicine"/>
                    <xsd:enumeration value="Library Operations: Bibliographic Services"/>
                    <xsd:enumeration value="Library Operations: Technical Services"/>
                    <xsd:enumeration value="Library Operations: MeSH"/>
                    <xsd:enumeration value="Library Operations: National Network Office"/>
                    <xsd:enumeration value="Library Operations: NICHSR"/>
                    <xsd:enumeration value="Library Operations: ADLO"/>
                    <xsd:enumeration value="OCCS"/>
                    <xsd:enumeration value="Specialized Information Services"/>
                    <xsd:enumeration value="Extramural Programs"/>
                    <xsd:enumeration value="NCBI"/>
                    <xsd:enumeration value="Lister Hill National Center for Biomedical Communications"/>
                    <xsd:enumeration value="Office of the Director"/>
                  </xsd:restriction>
                </xsd:simpleType>
              </xsd:element>
            </xsd:sequence>
          </xsd:extension>
        </xsd:complexContent>
      </xsd:complexType>
    </xsd:element>
    <xsd:element name="test_x002d_projectlead_x002d_name" ma:index="8" nillable="true" ma:displayName="test-projectlead-name" ma:list="UserInfo" ma:SearchPeopleOnly="false" ma:SharePointGroup="0" ma:internalName="test_x002d_projectlead_x002d_name" ma:readOnly="fals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Publication_x0020_permission" ma:index="15" ma:displayName="Publication permission" ma:description="Permission to share the report beyond NLM." ma:format="RadioButtons" ma:internalName="Publication_x0020_permission">
      <xsd:simpleType>
        <xsd:restriction base="dms:Choice">
          <xsd:enumeration value="Yes, I have permission from the project sponsor(s) to share this report and documentation outside of NLM. I understand that before sharing with anyone, or on any site outside of NLM, I must first submit documents for internal review."/>
          <xsd:enumeration value="No, I do not have permission from the project sponsor(s) to share this report and documentation outside of NLM."/>
          <xsd:enumeration value="I have permission to share only summary-level information (abstract) of this report beyond NLM."/>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1" ma:displayName="Content Type"/>
        <xsd:element ref="dc:title" minOccurs="0" maxOccurs="1" ma:index="2"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38DB2E-79D5-4E35-B35E-A8B29424938C}">
  <ds:schemaRefs>
    <ds:schemaRef ds:uri="http://www.w3.org/XML/1998/namespace"/>
    <ds:schemaRef ds:uri="http://purl.org/dc/dcmitype/"/>
    <ds:schemaRef ds:uri="http://purl.org/dc/terms/"/>
    <ds:schemaRef ds:uri="http://purl.org/dc/elements/1.1/"/>
    <ds:schemaRef ds:uri="http://schemas.microsoft.com/office/2006/documentManagement/types"/>
    <ds:schemaRef ds:uri="http://schemas.openxmlformats.org/package/2006/metadata/core-properties"/>
    <ds:schemaRef ds:uri="http://schemas.microsoft.com/office/infopath/2007/PartnerControls"/>
    <ds:schemaRef ds:uri="298b8619-eb05-4ab3-b03e-ec80de9bc402"/>
    <ds:schemaRef ds:uri="http://schemas.microsoft.com/office/2006/metadata/properties"/>
  </ds:schemaRefs>
</ds:datastoreItem>
</file>

<file path=customXml/itemProps2.xml><?xml version="1.0" encoding="utf-8"?>
<ds:datastoreItem xmlns:ds="http://schemas.openxmlformats.org/officeDocument/2006/customXml" ds:itemID="{047A7B35-D730-443E-9ED7-12B6A02A1EB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98b8619-eb05-4ab3-b03e-ec80de9bc40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A09E6CD-E04C-4F53-80FD-5D80CB271A09}">
  <ds:schemaRefs>
    <ds:schemaRef ds:uri="http://schemas.microsoft.com/sharepoint/v3/contenttype/forms"/>
  </ds:schemaRefs>
</ds:datastoreItem>
</file>

<file path=customXml/itemProps4.xml><?xml version="1.0" encoding="utf-8"?>
<ds:datastoreItem xmlns:ds="http://schemas.openxmlformats.org/officeDocument/2006/customXml" ds:itemID="{C6682741-FBA4-430A-A294-DD0CBEE114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236</TotalTime>
  <Pages>76</Pages>
  <Words>11349</Words>
  <Characters>64690</Characters>
  <Application>Microsoft Office Word</Application>
  <DocSecurity>0</DocSecurity>
  <Lines>539</Lines>
  <Paragraphs>151</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National Library of Medicine</Company>
  <LinksUpToDate>false</LinksUpToDate>
  <CharactersWithSpaces>75888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nlmlocal</dc:creator>
  <cp:lastModifiedBy>Banh, Philip (NIH/NLM) [C]</cp:lastModifiedBy>
  <cp:revision>14</cp:revision>
  <cp:lastPrinted>2011-08-15T16:48:00Z</cp:lastPrinted>
  <dcterms:created xsi:type="dcterms:W3CDTF">2017-03-22T18:08:00Z</dcterms:created>
  <dcterms:modified xsi:type="dcterms:W3CDTF">2017-03-29T18:28:00Z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0x010100CB68C59C4ED65E4A9F01B539B178B3CF</vt:lpwstr>
  </property>
  <property fmtid="{D5CDD505-2E9C-101B-9397-08002B2CF9AE}" pid="3" name="SaveToReportHistory">
    <vt:bool>false</vt:bool>
  </property>
  <property fmtid="{D5CDD505-2E9C-101B-9397-08002B2CF9AE}" pid="4" name="Order">
    <vt:r8>29600</vt:r8>
  </property>
  <property fmtid="{D5CDD505-2E9C-101B-9397-08002B2CF9AE}" pid="5" name="_CopySource">
    <vt:lpwstr/>
  </property>
  <property fmtid="{D5CDD505-2E9C-101B-9397-08002B2CF9AE}" pid="6" name="_SourceUrl">
    <vt:lpwstr/>
  </property>
  <property fmtid="{D5CDD505-2E9C-101B-9397-08002B2CF9AE}" pid="7" name="_SharedFileIndex">
    <vt:lpwstr/>
  </property>
</Properties>
</file>