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2D" w:rsidRPr="007F1E66" w:rsidRDefault="00C67C2D">
      <w:pPr>
        <w:pStyle w:val="Heading1"/>
        <w:jc w:val="center"/>
        <w:rPr>
          <w:rFonts w:asciiTheme="minorHAnsi" w:hAnsiTheme="minorHAnsi"/>
          <w:sz w:val="24"/>
          <w:szCs w:val="24"/>
        </w:rPr>
      </w:pPr>
      <w:bookmarkStart w:id="0" w:name="_GoBack"/>
      <w:bookmarkEnd w:id="0"/>
      <w:r w:rsidRPr="007F1E66">
        <w:rPr>
          <w:rFonts w:asciiTheme="minorHAnsi" w:hAnsiTheme="minorHAnsi"/>
          <w:sz w:val="24"/>
          <w:szCs w:val="24"/>
        </w:rPr>
        <w:t>What are Primary and Secondary Sources?</w:t>
      </w:r>
    </w:p>
    <w:p w:rsidR="00C67C2D" w:rsidRPr="007F1E66" w:rsidRDefault="00C67C2D">
      <w:pPr>
        <w:ind w:left="-180"/>
        <w:rPr>
          <w:rFonts w:asciiTheme="minorHAnsi" w:hAnsiTheme="minorHAnsi"/>
          <w:b/>
          <w:szCs w:val="24"/>
        </w:rPr>
      </w:pPr>
    </w:p>
    <w:p w:rsidR="00C67C2D" w:rsidRPr="007F1E66" w:rsidRDefault="00C67C2D">
      <w:pPr>
        <w:pStyle w:val="NormalWeb"/>
        <w:shd w:val="clear" w:color="auto" w:fill="FFFFFF"/>
        <w:rPr>
          <w:rFonts w:asciiTheme="minorHAnsi" w:hAnsiTheme="minorHAnsi"/>
          <w:color w:val="333333"/>
          <w:szCs w:val="24"/>
        </w:rPr>
      </w:pPr>
      <w:r w:rsidRPr="007F1E66">
        <w:rPr>
          <w:rFonts w:asciiTheme="minorHAnsi" w:hAnsiTheme="minorHAnsi"/>
          <w:szCs w:val="24"/>
        </w:rPr>
        <w:t>“</w:t>
      </w:r>
      <w:r w:rsidRPr="007F1E66">
        <w:rPr>
          <w:rFonts w:asciiTheme="minorHAnsi" w:hAnsiTheme="minorHAnsi"/>
          <w:color w:val="333333"/>
          <w:szCs w:val="24"/>
        </w:rPr>
        <w:t>Primary sources are the raw materials of history—original documents and objects which were created at the time under study. They are different from secondary sources, accounts or interpretations of events created by someone without firsthand experience.”</w:t>
      </w:r>
    </w:p>
    <w:p w:rsidR="00C67C2D" w:rsidRPr="007F1E66" w:rsidRDefault="00C67C2D">
      <w:pPr>
        <w:pStyle w:val="NormalWeb"/>
        <w:shd w:val="clear" w:color="auto" w:fill="FFFFFF"/>
        <w:rPr>
          <w:rFonts w:asciiTheme="minorHAnsi" w:hAnsiTheme="minorHAnsi"/>
          <w:color w:val="333333"/>
          <w:szCs w:val="24"/>
        </w:rPr>
      </w:pPr>
      <w:r w:rsidRPr="007F1E66">
        <w:rPr>
          <w:rFonts w:asciiTheme="minorHAnsi" w:hAnsiTheme="minorHAnsi"/>
          <w:szCs w:val="24"/>
        </w:rPr>
        <w:t xml:space="preserve">Library of Congress, </w:t>
      </w:r>
      <w:r w:rsidRPr="007F1E66">
        <w:rPr>
          <w:rFonts w:asciiTheme="minorHAnsi" w:hAnsiTheme="minorHAnsi"/>
          <w:i/>
          <w:szCs w:val="24"/>
        </w:rPr>
        <w:t>Using Primary Sources</w:t>
      </w:r>
      <w:r w:rsidRPr="007F1E66">
        <w:rPr>
          <w:rFonts w:asciiTheme="minorHAnsi" w:hAnsiTheme="minorHAnsi"/>
          <w:szCs w:val="24"/>
        </w:rPr>
        <w:t xml:space="preserve">. </w:t>
      </w:r>
      <w:hyperlink r:id="rId7" w:tooltip="click to go to the Library of Congress website on using primary sources" w:history="1">
        <w:r w:rsidRPr="007F1E66">
          <w:rPr>
            <w:rStyle w:val="Hyperlink"/>
            <w:rFonts w:asciiTheme="minorHAnsi" w:hAnsiTheme="minorHAnsi"/>
            <w:szCs w:val="24"/>
          </w:rPr>
          <w:t>http://www.loc.gov/teachers/usingprimarysources/</w:t>
        </w:r>
      </w:hyperlink>
      <w:r w:rsidRPr="007F1E66">
        <w:rPr>
          <w:rFonts w:asciiTheme="minorHAnsi" w:hAnsiTheme="minorHAnsi"/>
          <w:szCs w:val="24"/>
        </w:rPr>
        <w:t xml:space="preserve"> </w:t>
      </w:r>
      <w:r w:rsidR="003D71B5" w:rsidRPr="003D71B5">
        <w:rPr>
          <w:rFonts w:asciiTheme="minorHAnsi" w:hAnsiTheme="minorHAnsi"/>
          <w:szCs w:val="24"/>
        </w:rPr>
        <w:t>(accessed 8</w:t>
      </w:r>
      <w:r w:rsidRPr="003D71B5">
        <w:rPr>
          <w:rFonts w:asciiTheme="minorHAnsi" w:hAnsiTheme="minorHAnsi"/>
          <w:szCs w:val="24"/>
        </w:rPr>
        <w:t>/</w:t>
      </w:r>
      <w:r w:rsidR="003D71B5" w:rsidRPr="003D71B5">
        <w:rPr>
          <w:rFonts w:asciiTheme="minorHAnsi" w:hAnsiTheme="minorHAnsi"/>
          <w:szCs w:val="24"/>
        </w:rPr>
        <w:t>14/2017</w:t>
      </w:r>
      <w:r w:rsidRPr="003D71B5">
        <w:rPr>
          <w:rFonts w:asciiTheme="minorHAnsi" w:hAnsiTheme="minorHAnsi"/>
          <w:szCs w:val="24"/>
        </w:rPr>
        <w:t>).</w:t>
      </w:r>
    </w:p>
    <w:p w:rsidR="00C67C2D" w:rsidRPr="007F1E66" w:rsidRDefault="00C67C2D">
      <w:pPr>
        <w:tabs>
          <w:tab w:val="left" w:pos="1530"/>
        </w:tabs>
        <w:ind w:left="-180"/>
        <w:rPr>
          <w:rFonts w:asciiTheme="minorHAnsi" w:hAnsiTheme="minorHAnsi"/>
          <w:b/>
          <w:szCs w:val="24"/>
        </w:rPr>
      </w:pPr>
    </w:p>
    <w:p w:rsidR="00F319D2" w:rsidRDefault="00C67C2D" w:rsidP="00F319D2">
      <w:pPr>
        <w:pStyle w:val="Heading2"/>
        <w:spacing w:after="1800"/>
        <w:rPr>
          <w:rFonts w:asciiTheme="minorHAnsi" w:hAnsiTheme="minorHAnsi"/>
          <w:szCs w:val="24"/>
        </w:rPr>
      </w:pPr>
      <w:r w:rsidRPr="007F1E66">
        <w:rPr>
          <w:rFonts w:asciiTheme="minorHAnsi" w:hAnsiTheme="minorHAnsi"/>
          <w:szCs w:val="24"/>
        </w:rPr>
        <w:t>Examples of Primary Sources:</w:t>
      </w:r>
    </w:p>
    <w:p w:rsidR="00C67C2D" w:rsidRPr="007F1E66" w:rsidRDefault="00C67C2D" w:rsidP="00F319D2">
      <w:pPr>
        <w:pStyle w:val="Heading2"/>
        <w:spacing w:after="1800"/>
        <w:rPr>
          <w:rFonts w:asciiTheme="minorHAnsi" w:hAnsiTheme="minorHAnsi"/>
          <w:szCs w:val="24"/>
        </w:rPr>
      </w:pPr>
      <w:r w:rsidRPr="007F1E66">
        <w:rPr>
          <w:rFonts w:asciiTheme="minorHAnsi" w:hAnsiTheme="minorHAnsi"/>
          <w:szCs w:val="24"/>
        </w:rPr>
        <w:t>Examples of Secondary Sources:</w:t>
      </w:r>
    </w:p>
    <w:p w:rsidR="00C67C2D" w:rsidRPr="007F1E66" w:rsidRDefault="00C67C2D">
      <w:pPr>
        <w:ind w:left="-180"/>
        <w:rPr>
          <w:rFonts w:asciiTheme="minorHAnsi" w:hAnsiTheme="minorHAnsi"/>
          <w:b/>
          <w:szCs w:val="24"/>
        </w:rPr>
      </w:pPr>
    </w:p>
    <w:sectPr w:rsidR="00C67C2D" w:rsidRPr="007F1E66" w:rsidSect="002B6C9D">
      <w:headerReference w:type="default" r:id="rId8"/>
      <w:footerReference w:type="default" r:id="rId9"/>
      <w:pgSz w:w="12240" w:h="15840"/>
      <w:pgMar w:top="1440" w:right="1440" w:bottom="1440" w:left="1440" w:header="63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2D" w:rsidRDefault="00C67C2D">
      <w:r>
        <w:separator/>
      </w:r>
    </w:p>
  </w:endnote>
  <w:endnote w:type="continuationSeparator" w:id="0">
    <w:p w:rsidR="00C67C2D" w:rsidRDefault="00C6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AF" w:rsidRDefault="005A43AF" w:rsidP="005A43AF">
    <w:pPr>
      <w:pStyle w:val="Footer"/>
      <w:pBdr>
        <w:top w:val="single" w:sz="4" w:space="1" w:color="D9D9D9"/>
      </w:pBdr>
      <w:tabs>
        <w:tab w:val="center" w:pos="7470"/>
      </w:tabs>
      <w:rPr>
        <w:rFonts w:ascii="Arial" w:hAnsi="Arial"/>
        <w:lang w:val="fr-FR"/>
      </w:rPr>
    </w:pPr>
  </w:p>
  <w:p w:rsidR="00C67C2D" w:rsidRPr="000E5BBC" w:rsidRDefault="005A43AF" w:rsidP="000E5BBC">
    <w:pPr>
      <w:pStyle w:val="Footer"/>
      <w:pBdr>
        <w:top w:val="single" w:sz="4" w:space="1" w:color="D9D9D9"/>
      </w:pBdr>
      <w:tabs>
        <w:tab w:val="center" w:pos="7470"/>
      </w:tabs>
      <w:rPr>
        <w:rFonts w:ascii="Arial" w:hAnsi="Arial"/>
        <w:sz w:val="22"/>
        <w:szCs w:val="22"/>
        <w:lang w:val="fr-FR"/>
      </w:rPr>
    </w:pPr>
    <w:r>
      <w:rPr>
        <w:rFonts w:ascii="Arial" w:hAnsi="Arial"/>
        <w:lang w:val="fr-FR"/>
      </w:rPr>
      <w:tab/>
    </w:r>
    <w:hyperlink r:id="rId1" w:tooltip="click to go to NLM exhibition website" w:history="1">
      <w:r w:rsidRPr="000E5BBC">
        <w:rPr>
          <w:rStyle w:val="Hyperlink"/>
          <w:rFonts w:ascii="Arial" w:hAnsi="Arial"/>
          <w:sz w:val="22"/>
          <w:szCs w:val="22"/>
          <w:lang w:val="fr-FR"/>
        </w:rPr>
        <w:t>https://www.nlm.nih.gov/georgewashington</w:t>
      </w:r>
    </w:hyperlink>
    <w:r w:rsidRPr="000E5BBC">
      <w:rPr>
        <w:rFonts w:ascii="Arial" w:hAnsi="Arial"/>
        <w:sz w:val="22"/>
        <w:szCs w:val="22"/>
        <w:lang w:val="fr-FR"/>
      </w:rPr>
      <w:tab/>
    </w:r>
    <w:r w:rsidRPr="000E5BBC">
      <w:rPr>
        <w:rFonts w:ascii="Arial" w:hAnsi="Arial"/>
        <w:sz w:val="22"/>
        <w:szCs w:val="22"/>
        <w:lang w:val="fr-FR"/>
      </w:rPr>
      <w:tab/>
      <w:t xml:space="preserve">Page </w:t>
    </w:r>
    <w:r w:rsidRPr="000E5BBC">
      <w:rPr>
        <w:rFonts w:ascii="Arial" w:hAnsi="Arial"/>
        <w:sz w:val="22"/>
        <w:szCs w:val="22"/>
      </w:rPr>
      <w:fldChar w:fldCharType="begin"/>
    </w:r>
    <w:r w:rsidRPr="000E5BBC">
      <w:rPr>
        <w:rFonts w:ascii="Arial" w:hAnsi="Arial"/>
        <w:sz w:val="22"/>
        <w:szCs w:val="22"/>
        <w:lang w:val="fr-FR"/>
      </w:rPr>
      <w:instrText xml:space="preserve"> PAGE   \* MERGEFORMAT </w:instrText>
    </w:r>
    <w:r w:rsidRPr="000E5BBC">
      <w:rPr>
        <w:rFonts w:ascii="Arial" w:hAnsi="Arial"/>
        <w:sz w:val="22"/>
        <w:szCs w:val="22"/>
      </w:rPr>
      <w:fldChar w:fldCharType="separate"/>
    </w:r>
    <w:r w:rsidR="000E5BBC">
      <w:rPr>
        <w:rFonts w:ascii="Arial" w:hAnsi="Arial"/>
        <w:noProof/>
        <w:sz w:val="22"/>
        <w:szCs w:val="22"/>
        <w:lang w:val="fr-FR"/>
      </w:rPr>
      <w:t>1</w:t>
    </w:r>
    <w:r w:rsidRPr="000E5BBC">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2D" w:rsidRDefault="00C67C2D">
      <w:r>
        <w:separator/>
      </w:r>
    </w:p>
  </w:footnote>
  <w:footnote w:type="continuationSeparator" w:id="0">
    <w:p w:rsidR="00C67C2D" w:rsidRDefault="00C67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27" w:rsidRPr="00E03327" w:rsidRDefault="002B6C9D" w:rsidP="00E03327">
    <w:pPr>
      <w:pStyle w:val="Header"/>
      <w:rPr>
        <w:rFonts w:ascii="Arial" w:hAnsi="Arial"/>
        <w:sz w:val="22"/>
        <w:szCs w:val="22"/>
      </w:rPr>
    </w:pPr>
    <w:r>
      <w:rPr>
        <w:rFonts w:ascii="Arial" w:hAnsi="Arial"/>
        <w:b/>
        <w:sz w:val="22"/>
        <w:szCs w:val="22"/>
      </w:rPr>
      <w:t>“</w:t>
    </w:r>
    <w:r w:rsidRPr="002B6C9D">
      <w:rPr>
        <w:rFonts w:ascii="Arial" w:hAnsi="Arial"/>
        <w:b/>
        <w:sz w:val="22"/>
        <w:szCs w:val="22"/>
      </w:rPr>
      <w:t>Every Necessary Care and Attention</w:t>
    </w:r>
    <w:r>
      <w:rPr>
        <w:rFonts w:ascii="Arial" w:hAnsi="Arial"/>
        <w:b/>
        <w:sz w:val="22"/>
        <w:szCs w:val="22"/>
      </w:rPr>
      <w:t>”</w:t>
    </w:r>
    <w:r w:rsidR="00E03327" w:rsidRPr="00E03327">
      <w:rPr>
        <w:rFonts w:ascii="Arial" w:hAnsi="Arial"/>
        <w:sz w:val="22"/>
        <w:szCs w:val="22"/>
      </w:rPr>
      <w:t xml:space="preserve"> </w:t>
    </w:r>
    <w:r w:rsidR="00E03327" w:rsidRPr="00E03327">
      <w:rPr>
        <w:rFonts w:ascii="Arial" w:hAnsi="Arial"/>
        <w:sz w:val="22"/>
        <w:szCs w:val="22"/>
      </w:rPr>
      <w:tab/>
    </w:r>
    <w:r w:rsidR="00E03327" w:rsidRPr="00E03327">
      <w:rPr>
        <w:rFonts w:ascii="Arial" w:hAnsi="Arial"/>
        <w:sz w:val="22"/>
        <w:szCs w:val="22"/>
      </w:rPr>
      <w:tab/>
      <w:t>Student Name: _________________</w:t>
    </w:r>
  </w:p>
  <w:p w:rsidR="00C67C2D" w:rsidRPr="00286D14" w:rsidRDefault="00E03327" w:rsidP="00E03327">
    <w:pPr>
      <w:pStyle w:val="Header"/>
      <w:rPr>
        <w:rFonts w:ascii="Arial" w:hAnsi="Arial"/>
        <w:sz w:val="22"/>
        <w:szCs w:val="22"/>
      </w:rPr>
    </w:pPr>
    <w:r w:rsidRPr="00286D14">
      <w:rPr>
        <w:rFonts w:ascii="Arial" w:hAnsi="Arial"/>
        <w:sz w:val="22"/>
        <w:szCs w:val="22"/>
      </w:rPr>
      <w:t xml:space="preserve">Lesson Plan: </w:t>
    </w:r>
    <w:r w:rsidR="002B6C9D" w:rsidRPr="00286D14">
      <w:rPr>
        <w:rFonts w:ascii="Arial" w:hAnsi="Arial"/>
        <w:sz w:val="22"/>
        <w:szCs w:val="22"/>
      </w:rPr>
      <w:t>Primary Sources</w:t>
    </w:r>
    <w:r w:rsidR="00A03758" w:rsidRPr="00286D14">
      <w:rPr>
        <w:rFonts w:ascii="Arial" w:hAnsi="Arial"/>
        <w:sz w:val="22"/>
        <w:szCs w:val="22"/>
      </w:rPr>
      <w:tab/>
    </w:r>
    <w:r w:rsidR="00C17D0C" w:rsidRPr="00286D14">
      <w:rPr>
        <w:rFonts w:ascii="Arial" w:hAnsi="Arial"/>
        <w:sz w:val="22"/>
        <w:szCs w:val="22"/>
      </w:rPr>
      <w:tab/>
    </w:r>
    <w:r w:rsidRPr="00286D14">
      <w:rPr>
        <w:rFonts w:ascii="Arial" w:hAnsi="Arial"/>
        <w:sz w:val="22"/>
        <w:szCs w:val="22"/>
      </w:rPr>
      <w:t>Date/Class Period: 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F6E83"/>
    <w:multiLevelType w:val="hybridMultilevel"/>
    <w:tmpl w:val="C74671C2"/>
    <w:lvl w:ilvl="0" w:tplc="675CAA00">
      <w:start w:val="1"/>
      <w:numFmt w:val="bullet"/>
      <w:pStyle w:val="BulletList"/>
      <w:lvlText w:val=""/>
      <w:lvlJc w:val="left"/>
      <w:pPr>
        <w:ind w:left="720" w:hanging="360"/>
      </w:pPr>
      <w:rPr>
        <w:rFonts w:ascii="Symbol" w:hAnsi="Symbol" w:hint="default"/>
      </w:rPr>
    </w:lvl>
    <w:lvl w:ilvl="1" w:tplc="4BE067A0" w:tentative="1">
      <w:start w:val="1"/>
      <w:numFmt w:val="bullet"/>
      <w:lvlText w:val="o"/>
      <w:lvlJc w:val="left"/>
      <w:pPr>
        <w:ind w:left="1440" w:hanging="360"/>
      </w:pPr>
      <w:rPr>
        <w:rFonts w:ascii="Courier New" w:hAnsi="Courier New" w:cs="Tahoma" w:hint="default"/>
      </w:rPr>
    </w:lvl>
    <w:lvl w:ilvl="2" w:tplc="BE1A7422" w:tentative="1">
      <w:start w:val="1"/>
      <w:numFmt w:val="bullet"/>
      <w:lvlText w:val=""/>
      <w:lvlJc w:val="left"/>
      <w:pPr>
        <w:ind w:left="2160" w:hanging="360"/>
      </w:pPr>
      <w:rPr>
        <w:rFonts w:ascii="Wingdings" w:hAnsi="Wingdings" w:hint="default"/>
      </w:rPr>
    </w:lvl>
    <w:lvl w:ilvl="3" w:tplc="9BA460C6" w:tentative="1">
      <w:start w:val="1"/>
      <w:numFmt w:val="bullet"/>
      <w:lvlText w:val=""/>
      <w:lvlJc w:val="left"/>
      <w:pPr>
        <w:ind w:left="2880" w:hanging="360"/>
      </w:pPr>
      <w:rPr>
        <w:rFonts w:ascii="Symbol" w:hAnsi="Symbol" w:hint="default"/>
      </w:rPr>
    </w:lvl>
    <w:lvl w:ilvl="4" w:tplc="0884E94E" w:tentative="1">
      <w:start w:val="1"/>
      <w:numFmt w:val="bullet"/>
      <w:lvlText w:val="o"/>
      <w:lvlJc w:val="left"/>
      <w:pPr>
        <w:ind w:left="3600" w:hanging="360"/>
      </w:pPr>
      <w:rPr>
        <w:rFonts w:ascii="Courier New" w:hAnsi="Courier New" w:cs="Tahoma" w:hint="default"/>
      </w:rPr>
    </w:lvl>
    <w:lvl w:ilvl="5" w:tplc="1088A914" w:tentative="1">
      <w:start w:val="1"/>
      <w:numFmt w:val="bullet"/>
      <w:lvlText w:val=""/>
      <w:lvlJc w:val="left"/>
      <w:pPr>
        <w:ind w:left="4320" w:hanging="360"/>
      </w:pPr>
      <w:rPr>
        <w:rFonts w:ascii="Wingdings" w:hAnsi="Wingdings" w:hint="default"/>
      </w:rPr>
    </w:lvl>
    <w:lvl w:ilvl="6" w:tplc="E3BEA746" w:tentative="1">
      <w:start w:val="1"/>
      <w:numFmt w:val="bullet"/>
      <w:lvlText w:val=""/>
      <w:lvlJc w:val="left"/>
      <w:pPr>
        <w:ind w:left="5040" w:hanging="360"/>
      </w:pPr>
      <w:rPr>
        <w:rFonts w:ascii="Symbol" w:hAnsi="Symbol" w:hint="default"/>
      </w:rPr>
    </w:lvl>
    <w:lvl w:ilvl="7" w:tplc="9AB6E77A" w:tentative="1">
      <w:start w:val="1"/>
      <w:numFmt w:val="bullet"/>
      <w:lvlText w:val="o"/>
      <w:lvlJc w:val="left"/>
      <w:pPr>
        <w:ind w:left="5760" w:hanging="360"/>
      </w:pPr>
      <w:rPr>
        <w:rFonts w:ascii="Courier New" w:hAnsi="Courier New" w:cs="Tahoma" w:hint="default"/>
      </w:rPr>
    </w:lvl>
    <w:lvl w:ilvl="8" w:tplc="F2FAF484" w:tentative="1">
      <w:start w:val="1"/>
      <w:numFmt w:val="bullet"/>
      <w:lvlText w:val=""/>
      <w:lvlJc w:val="left"/>
      <w:pPr>
        <w:ind w:left="6480" w:hanging="360"/>
      </w:pPr>
      <w:rPr>
        <w:rFonts w:ascii="Wingdings" w:hAnsi="Wingdings" w:hint="default"/>
      </w:rPr>
    </w:lvl>
  </w:abstractNum>
  <w:abstractNum w:abstractNumId="1" w15:restartNumberingAfterBreak="0">
    <w:nsid w:val="1B7939A3"/>
    <w:multiLevelType w:val="hybridMultilevel"/>
    <w:tmpl w:val="A2D07D48"/>
    <w:lvl w:ilvl="0" w:tplc="0DCEFD42">
      <w:start w:val="1"/>
      <w:numFmt w:val="bullet"/>
      <w:lvlText w:val=""/>
      <w:lvlJc w:val="left"/>
      <w:pPr>
        <w:ind w:left="720" w:hanging="360"/>
      </w:pPr>
      <w:rPr>
        <w:rFonts w:ascii="Symbol" w:hAnsi="Symbol" w:hint="default"/>
      </w:rPr>
    </w:lvl>
    <w:lvl w:ilvl="1" w:tplc="65FAC3E6" w:tentative="1">
      <w:start w:val="1"/>
      <w:numFmt w:val="bullet"/>
      <w:lvlText w:val="o"/>
      <w:lvlJc w:val="left"/>
      <w:pPr>
        <w:ind w:left="1440" w:hanging="360"/>
      </w:pPr>
      <w:rPr>
        <w:rFonts w:ascii="Courier New" w:hAnsi="Courier New" w:cs="Tahoma" w:hint="default"/>
      </w:rPr>
    </w:lvl>
    <w:lvl w:ilvl="2" w:tplc="DB78466A" w:tentative="1">
      <w:start w:val="1"/>
      <w:numFmt w:val="bullet"/>
      <w:lvlText w:val=""/>
      <w:lvlJc w:val="left"/>
      <w:pPr>
        <w:ind w:left="2160" w:hanging="360"/>
      </w:pPr>
      <w:rPr>
        <w:rFonts w:ascii="Wingdings" w:hAnsi="Wingdings" w:hint="default"/>
      </w:rPr>
    </w:lvl>
    <w:lvl w:ilvl="3" w:tplc="AAA61EB8" w:tentative="1">
      <w:start w:val="1"/>
      <w:numFmt w:val="bullet"/>
      <w:lvlText w:val=""/>
      <w:lvlJc w:val="left"/>
      <w:pPr>
        <w:ind w:left="2880" w:hanging="360"/>
      </w:pPr>
      <w:rPr>
        <w:rFonts w:ascii="Symbol" w:hAnsi="Symbol" w:hint="default"/>
      </w:rPr>
    </w:lvl>
    <w:lvl w:ilvl="4" w:tplc="E99A7242" w:tentative="1">
      <w:start w:val="1"/>
      <w:numFmt w:val="bullet"/>
      <w:lvlText w:val="o"/>
      <w:lvlJc w:val="left"/>
      <w:pPr>
        <w:ind w:left="3600" w:hanging="360"/>
      </w:pPr>
      <w:rPr>
        <w:rFonts w:ascii="Courier New" w:hAnsi="Courier New" w:cs="Tahoma" w:hint="default"/>
      </w:rPr>
    </w:lvl>
    <w:lvl w:ilvl="5" w:tplc="EE9439DC" w:tentative="1">
      <w:start w:val="1"/>
      <w:numFmt w:val="bullet"/>
      <w:lvlText w:val=""/>
      <w:lvlJc w:val="left"/>
      <w:pPr>
        <w:ind w:left="4320" w:hanging="360"/>
      </w:pPr>
      <w:rPr>
        <w:rFonts w:ascii="Wingdings" w:hAnsi="Wingdings" w:hint="default"/>
      </w:rPr>
    </w:lvl>
    <w:lvl w:ilvl="6" w:tplc="179891F6" w:tentative="1">
      <w:start w:val="1"/>
      <w:numFmt w:val="bullet"/>
      <w:lvlText w:val=""/>
      <w:lvlJc w:val="left"/>
      <w:pPr>
        <w:ind w:left="5040" w:hanging="360"/>
      </w:pPr>
      <w:rPr>
        <w:rFonts w:ascii="Symbol" w:hAnsi="Symbol" w:hint="default"/>
      </w:rPr>
    </w:lvl>
    <w:lvl w:ilvl="7" w:tplc="EE025E16" w:tentative="1">
      <w:start w:val="1"/>
      <w:numFmt w:val="bullet"/>
      <w:lvlText w:val="o"/>
      <w:lvlJc w:val="left"/>
      <w:pPr>
        <w:ind w:left="5760" w:hanging="360"/>
      </w:pPr>
      <w:rPr>
        <w:rFonts w:ascii="Courier New" w:hAnsi="Courier New" w:cs="Tahoma" w:hint="default"/>
      </w:rPr>
    </w:lvl>
    <w:lvl w:ilvl="8" w:tplc="E242AB4C" w:tentative="1">
      <w:start w:val="1"/>
      <w:numFmt w:val="bullet"/>
      <w:lvlText w:val=""/>
      <w:lvlJc w:val="left"/>
      <w:pPr>
        <w:ind w:left="6480" w:hanging="360"/>
      </w:pPr>
      <w:rPr>
        <w:rFonts w:ascii="Wingdings" w:hAnsi="Wingdings" w:hint="default"/>
      </w:rPr>
    </w:lvl>
  </w:abstractNum>
  <w:abstractNum w:abstractNumId="2" w15:restartNumberingAfterBreak="0">
    <w:nsid w:val="1BD7368B"/>
    <w:multiLevelType w:val="hybridMultilevel"/>
    <w:tmpl w:val="D850EC16"/>
    <w:lvl w:ilvl="0" w:tplc="F2647BDE">
      <w:start w:val="1"/>
      <w:numFmt w:val="bullet"/>
      <w:lvlText w:val=""/>
      <w:lvlJc w:val="left"/>
      <w:pPr>
        <w:tabs>
          <w:tab w:val="num" w:pos="720"/>
        </w:tabs>
        <w:ind w:left="720" w:hanging="360"/>
      </w:pPr>
      <w:rPr>
        <w:rFonts w:ascii="Symbol" w:hAnsi="Symbol" w:hint="default"/>
      </w:rPr>
    </w:lvl>
    <w:lvl w:ilvl="1" w:tplc="65C49358">
      <w:start w:val="1"/>
      <w:numFmt w:val="decimal"/>
      <w:lvlText w:val="%2."/>
      <w:lvlJc w:val="left"/>
      <w:pPr>
        <w:tabs>
          <w:tab w:val="num" w:pos="1440"/>
        </w:tabs>
        <w:ind w:left="1440" w:hanging="360"/>
      </w:pPr>
      <w:rPr>
        <w:rFonts w:hint="default"/>
      </w:rPr>
    </w:lvl>
    <w:lvl w:ilvl="2" w:tplc="09323A20">
      <w:start w:val="1"/>
      <w:numFmt w:val="bullet"/>
      <w:lvlText w:val=""/>
      <w:lvlJc w:val="left"/>
      <w:pPr>
        <w:tabs>
          <w:tab w:val="num" w:pos="2160"/>
        </w:tabs>
        <w:ind w:left="2160" w:hanging="360"/>
      </w:pPr>
      <w:rPr>
        <w:rFonts w:ascii="Wingdings" w:hAnsi="Wingdings" w:hint="default"/>
      </w:rPr>
    </w:lvl>
    <w:lvl w:ilvl="3" w:tplc="451EF8E8" w:tentative="1">
      <w:start w:val="1"/>
      <w:numFmt w:val="bullet"/>
      <w:lvlText w:val=""/>
      <w:lvlJc w:val="left"/>
      <w:pPr>
        <w:tabs>
          <w:tab w:val="num" w:pos="2880"/>
        </w:tabs>
        <w:ind w:left="2880" w:hanging="360"/>
      </w:pPr>
      <w:rPr>
        <w:rFonts w:ascii="Symbol" w:hAnsi="Symbol" w:hint="default"/>
      </w:rPr>
    </w:lvl>
    <w:lvl w:ilvl="4" w:tplc="7060989A" w:tentative="1">
      <w:start w:val="1"/>
      <w:numFmt w:val="bullet"/>
      <w:lvlText w:val="o"/>
      <w:lvlJc w:val="left"/>
      <w:pPr>
        <w:tabs>
          <w:tab w:val="num" w:pos="3600"/>
        </w:tabs>
        <w:ind w:left="3600" w:hanging="360"/>
      </w:pPr>
      <w:rPr>
        <w:rFonts w:ascii="Courier New" w:hAnsi="Courier New" w:cs="Tahoma" w:hint="default"/>
      </w:rPr>
    </w:lvl>
    <w:lvl w:ilvl="5" w:tplc="B1C8C43A" w:tentative="1">
      <w:start w:val="1"/>
      <w:numFmt w:val="bullet"/>
      <w:lvlText w:val=""/>
      <w:lvlJc w:val="left"/>
      <w:pPr>
        <w:tabs>
          <w:tab w:val="num" w:pos="4320"/>
        </w:tabs>
        <w:ind w:left="4320" w:hanging="360"/>
      </w:pPr>
      <w:rPr>
        <w:rFonts w:ascii="Wingdings" w:hAnsi="Wingdings" w:hint="default"/>
      </w:rPr>
    </w:lvl>
    <w:lvl w:ilvl="6" w:tplc="9040754E" w:tentative="1">
      <w:start w:val="1"/>
      <w:numFmt w:val="bullet"/>
      <w:lvlText w:val=""/>
      <w:lvlJc w:val="left"/>
      <w:pPr>
        <w:tabs>
          <w:tab w:val="num" w:pos="5040"/>
        </w:tabs>
        <w:ind w:left="5040" w:hanging="360"/>
      </w:pPr>
      <w:rPr>
        <w:rFonts w:ascii="Symbol" w:hAnsi="Symbol" w:hint="default"/>
      </w:rPr>
    </w:lvl>
    <w:lvl w:ilvl="7" w:tplc="B3A661EC" w:tentative="1">
      <w:start w:val="1"/>
      <w:numFmt w:val="bullet"/>
      <w:lvlText w:val="o"/>
      <w:lvlJc w:val="left"/>
      <w:pPr>
        <w:tabs>
          <w:tab w:val="num" w:pos="5760"/>
        </w:tabs>
        <w:ind w:left="5760" w:hanging="360"/>
      </w:pPr>
      <w:rPr>
        <w:rFonts w:ascii="Courier New" w:hAnsi="Courier New" w:cs="Tahoma" w:hint="default"/>
      </w:rPr>
    </w:lvl>
    <w:lvl w:ilvl="8" w:tplc="12FC8E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583D70"/>
    <w:multiLevelType w:val="hybridMultilevel"/>
    <w:tmpl w:val="4AA28AE0"/>
    <w:lvl w:ilvl="0" w:tplc="9E50D988">
      <w:start w:val="1"/>
      <w:numFmt w:val="decimal"/>
      <w:lvlText w:val="%1."/>
      <w:lvlJc w:val="left"/>
      <w:pPr>
        <w:ind w:left="720" w:hanging="360"/>
      </w:pPr>
      <w:rPr>
        <w:rFonts w:hint="default"/>
      </w:rPr>
    </w:lvl>
    <w:lvl w:ilvl="1" w:tplc="E3364872">
      <w:start w:val="1"/>
      <w:numFmt w:val="lowerLetter"/>
      <w:lvlText w:val="%2."/>
      <w:lvlJc w:val="left"/>
      <w:pPr>
        <w:ind w:left="1440" w:hanging="360"/>
      </w:pPr>
    </w:lvl>
    <w:lvl w:ilvl="2" w:tplc="AD2E5838" w:tentative="1">
      <w:start w:val="1"/>
      <w:numFmt w:val="lowerRoman"/>
      <w:lvlText w:val="%3."/>
      <w:lvlJc w:val="right"/>
      <w:pPr>
        <w:ind w:left="2160" w:hanging="180"/>
      </w:pPr>
    </w:lvl>
    <w:lvl w:ilvl="3" w:tplc="F4D887C6" w:tentative="1">
      <w:start w:val="1"/>
      <w:numFmt w:val="decimal"/>
      <w:lvlText w:val="%4."/>
      <w:lvlJc w:val="left"/>
      <w:pPr>
        <w:ind w:left="2880" w:hanging="360"/>
      </w:pPr>
    </w:lvl>
    <w:lvl w:ilvl="4" w:tplc="46CC4F60" w:tentative="1">
      <w:start w:val="1"/>
      <w:numFmt w:val="lowerLetter"/>
      <w:lvlText w:val="%5."/>
      <w:lvlJc w:val="left"/>
      <w:pPr>
        <w:ind w:left="3600" w:hanging="360"/>
      </w:pPr>
    </w:lvl>
    <w:lvl w:ilvl="5" w:tplc="67A242D8" w:tentative="1">
      <w:start w:val="1"/>
      <w:numFmt w:val="lowerRoman"/>
      <w:lvlText w:val="%6."/>
      <w:lvlJc w:val="right"/>
      <w:pPr>
        <w:ind w:left="4320" w:hanging="180"/>
      </w:pPr>
    </w:lvl>
    <w:lvl w:ilvl="6" w:tplc="A52E6BAE" w:tentative="1">
      <w:start w:val="1"/>
      <w:numFmt w:val="decimal"/>
      <w:lvlText w:val="%7."/>
      <w:lvlJc w:val="left"/>
      <w:pPr>
        <w:ind w:left="5040" w:hanging="360"/>
      </w:pPr>
    </w:lvl>
    <w:lvl w:ilvl="7" w:tplc="6F568EFC" w:tentative="1">
      <w:start w:val="1"/>
      <w:numFmt w:val="lowerLetter"/>
      <w:lvlText w:val="%8."/>
      <w:lvlJc w:val="left"/>
      <w:pPr>
        <w:ind w:left="5760" w:hanging="360"/>
      </w:pPr>
    </w:lvl>
    <w:lvl w:ilvl="8" w:tplc="E0F83A92" w:tentative="1">
      <w:start w:val="1"/>
      <w:numFmt w:val="lowerRoman"/>
      <w:lvlText w:val="%9."/>
      <w:lvlJc w:val="right"/>
      <w:pPr>
        <w:ind w:left="6480" w:hanging="180"/>
      </w:pPr>
    </w:lvl>
  </w:abstractNum>
  <w:abstractNum w:abstractNumId="4" w15:restartNumberingAfterBreak="0">
    <w:nsid w:val="406C28AE"/>
    <w:multiLevelType w:val="hybridMultilevel"/>
    <w:tmpl w:val="C608DD9E"/>
    <w:lvl w:ilvl="0" w:tplc="9712FC34">
      <w:start w:val="1"/>
      <w:numFmt w:val="bullet"/>
      <w:lvlText w:val=""/>
      <w:lvlJc w:val="left"/>
      <w:pPr>
        <w:ind w:left="720" w:hanging="360"/>
      </w:pPr>
      <w:rPr>
        <w:rFonts w:ascii="Symbol" w:hAnsi="Symbol" w:hint="default"/>
      </w:rPr>
    </w:lvl>
    <w:lvl w:ilvl="1" w:tplc="E1CE3B54" w:tentative="1">
      <w:start w:val="1"/>
      <w:numFmt w:val="bullet"/>
      <w:lvlText w:val="o"/>
      <w:lvlJc w:val="left"/>
      <w:pPr>
        <w:ind w:left="1440" w:hanging="360"/>
      </w:pPr>
      <w:rPr>
        <w:rFonts w:ascii="Courier New" w:hAnsi="Courier New" w:cs="Tahoma" w:hint="default"/>
      </w:rPr>
    </w:lvl>
    <w:lvl w:ilvl="2" w:tplc="7BD642EA" w:tentative="1">
      <w:start w:val="1"/>
      <w:numFmt w:val="bullet"/>
      <w:lvlText w:val=""/>
      <w:lvlJc w:val="left"/>
      <w:pPr>
        <w:ind w:left="2160" w:hanging="360"/>
      </w:pPr>
      <w:rPr>
        <w:rFonts w:ascii="Wingdings" w:hAnsi="Wingdings" w:hint="default"/>
      </w:rPr>
    </w:lvl>
    <w:lvl w:ilvl="3" w:tplc="9EB4EB1A" w:tentative="1">
      <w:start w:val="1"/>
      <w:numFmt w:val="bullet"/>
      <w:lvlText w:val=""/>
      <w:lvlJc w:val="left"/>
      <w:pPr>
        <w:ind w:left="2880" w:hanging="360"/>
      </w:pPr>
      <w:rPr>
        <w:rFonts w:ascii="Symbol" w:hAnsi="Symbol" w:hint="default"/>
      </w:rPr>
    </w:lvl>
    <w:lvl w:ilvl="4" w:tplc="C8444ADC" w:tentative="1">
      <w:start w:val="1"/>
      <w:numFmt w:val="bullet"/>
      <w:lvlText w:val="o"/>
      <w:lvlJc w:val="left"/>
      <w:pPr>
        <w:ind w:left="3600" w:hanging="360"/>
      </w:pPr>
      <w:rPr>
        <w:rFonts w:ascii="Courier New" w:hAnsi="Courier New" w:cs="Tahoma" w:hint="default"/>
      </w:rPr>
    </w:lvl>
    <w:lvl w:ilvl="5" w:tplc="3B0A6B3E" w:tentative="1">
      <w:start w:val="1"/>
      <w:numFmt w:val="bullet"/>
      <w:lvlText w:val=""/>
      <w:lvlJc w:val="left"/>
      <w:pPr>
        <w:ind w:left="4320" w:hanging="360"/>
      </w:pPr>
      <w:rPr>
        <w:rFonts w:ascii="Wingdings" w:hAnsi="Wingdings" w:hint="default"/>
      </w:rPr>
    </w:lvl>
    <w:lvl w:ilvl="6" w:tplc="C50011DE" w:tentative="1">
      <w:start w:val="1"/>
      <w:numFmt w:val="bullet"/>
      <w:lvlText w:val=""/>
      <w:lvlJc w:val="left"/>
      <w:pPr>
        <w:ind w:left="5040" w:hanging="360"/>
      </w:pPr>
      <w:rPr>
        <w:rFonts w:ascii="Symbol" w:hAnsi="Symbol" w:hint="default"/>
      </w:rPr>
    </w:lvl>
    <w:lvl w:ilvl="7" w:tplc="E468EA88" w:tentative="1">
      <w:start w:val="1"/>
      <w:numFmt w:val="bullet"/>
      <w:lvlText w:val="o"/>
      <w:lvlJc w:val="left"/>
      <w:pPr>
        <w:ind w:left="5760" w:hanging="360"/>
      </w:pPr>
      <w:rPr>
        <w:rFonts w:ascii="Courier New" w:hAnsi="Courier New" w:cs="Tahoma" w:hint="default"/>
      </w:rPr>
    </w:lvl>
    <w:lvl w:ilvl="8" w:tplc="0748B242" w:tentative="1">
      <w:start w:val="1"/>
      <w:numFmt w:val="bullet"/>
      <w:lvlText w:val=""/>
      <w:lvlJc w:val="left"/>
      <w:pPr>
        <w:ind w:left="6480" w:hanging="360"/>
      </w:pPr>
      <w:rPr>
        <w:rFonts w:ascii="Wingdings" w:hAnsi="Wingdings" w:hint="default"/>
      </w:rPr>
    </w:lvl>
  </w:abstractNum>
  <w:abstractNum w:abstractNumId="5" w15:restartNumberingAfterBreak="0">
    <w:nsid w:val="50907B6A"/>
    <w:multiLevelType w:val="hybridMultilevel"/>
    <w:tmpl w:val="BC9051DA"/>
    <w:lvl w:ilvl="0" w:tplc="85163F82">
      <w:start w:val="1"/>
      <w:numFmt w:val="bullet"/>
      <w:lvlText w:val=""/>
      <w:lvlJc w:val="left"/>
      <w:pPr>
        <w:ind w:left="720" w:hanging="360"/>
      </w:pPr>
      <w:rPr>
        <w:rFonts w:ascii="Symbol" w:hAnsi="Symbol" w:hint="default"/>
      </w:rPr>
    </w:lvl>
    <w:lvl w:ilvl="1" w:tplc="BC3E0C24" w:tentative="1">
      <w:start w:val="1"/>
      <w:numFmt w:val="bullet"/>
      <w:lvlText w:val="o"/>
      <w:lvlJc w:val="left"/>
      <w:pPr>
        <w:ind w:left="1440" w:hanging="360"/>
      </w:pPr>
      <w:rPr>
        <w:rFonts w:ascii="Courier New" w:hAnsi="Courier New" w:cs="Tahoma" w:hint="default"/>
      </w:rPr>
    </w:lvl>
    <w:lvl w:ilvl="2" w:tplc="199E44EC" w:tentative="1">
      <w:start w:val="1"/>
      <w:numFmt w:val="bullet"/>
      <w:lvlText w:val=""/>
      <w:lvlJc w:val="left"/>
      <w:pPr>
        <w:ind w:left="2160" w:hanging="360"/>
      </w:pPr>
      <w:rPr>
        <w:rFonts w:ascii="Wingdings" w:hAnsi="Wingdings" w:hint="default"/>
      </w:rPr>
    </w:lvl>
    <w:lvl w:ilvl="3" w:tplc="879CDAB2" w:tentative="1">
      <w:start w:val="1"/>
      <w:numFmt w:val="bullet"/>
      <w:lvlText w:val=""/>
      <w:lvlJc w:val="left"/>
      <w:pPr>
        <w:ind w:left="2880" w:hanging="360"/>
      </w:pPr>
      <w:rPr>
        <w:rFonts w:ascii="Symbol" w:hAnsi="Symbol" w:hint="default"/>
      </w:rPr>
    </w:lvl>
    <w:lvl w:ilvl="4" w:tplc="5A64068C" w:tentative="1">
      <w:start w:val="1"/>
      <w:numFmt w:val="bullet"/>
      <w:lvlText w:val="o"/>
      <w:lvlJc w:val="left"/>
      <w:pPr>
        <w:ind w:left="3600" w:hanging="360"/>
      </w:pPr>
      <w:rPr>
        <w:rFonts w:ascii="Courier New" w:hAnsi="Courier New" w:cs="Tahoma" w:hint="default"/>
      </w:rPr>
    </w:lvl>
    <w:lvl w:ilvl="5" w:tplc="7DB29878" w:tentative="1">
      <w:start w:val="1"/>
      <w:numFmt w:val="bullet"/>
      <w:lvlText w:val=""/>
      <w:lvlJc w:val="left"/>
      <w:pPr>
        <w:ind w:left="4320" w:hanging="360"/>
      </w:pPr>
      <w:rPr>
        <w:rFonts w:ascii="Wingdings" w:hAnsi="Wingdings" w:hint="default"/>
      </w:rPr>
    </w:lvl>
    <w:lvl w:ilvl="6" w:tplc="B2529CBA" w:tentative="1">
      <w:start w:val="1"/>
      <w:numFmt w:val="bullet"/>
      <w:lvlText w:val=""/>
      <w:lvlJc w:val="left"/>
      <w:pPr>
        <w:ind w:left="5040" w:hanging="360"/>
      </w:pPr>
      <w:rPr>
        <w:rFonts w:ascii="Symbol" w:hAnsi="Symbol" w:hint="default"/>
      </w:rPr>
    </w:lvl>
    <w:lvl w:ilvl="7" w:tplc="F59CF116" w:tentative="1">
      <w:start w:val="1"/>
      <w:numFmt w:val="bullet"/>
      <w:lvlText w:val="o"/>
      <w:lvlJc w:val="left"/>
      <w:pPr>
        <w:ind w:left="5760" w:hanging="360"/>
      </w:pPr>
      <w:rPr>
        <w:rFonts w:ascii="Courier New" w:hAnsi="Courier New" w:cs="Tahoma" w:hint="default"/>
      </w:rPr>
    </w:lvl>
    <w:lvl w:ilvl="8" w:tplc="7D5009DC" w:tentative="1">
      <w:start w:val="1"/>
      <w:numFmt w:val="bullet"/>
      <w:lvlText w:val=""/>
      <w:lvlJc w:val="left"/>
      <w:pPr>
        <w:ind w:left="6480" w:hanging="360"/>
      </w:pPr>
      <w:rPr>
        <w:rFonts w:ascii="Wingdings" w:hAnsi="Wingdings" w:hint="default"/>
      </w:rPr>
    </w:lvl>
  </w:abstractNum>
  <w:abstractNum w:abstractNumId="6" w15:restartNumberingAfterBreak="0">
    <w:nsid w:val="66EB171E"/>
    <w:multiLevelType w:val="hybridMultilevel"/>
    <w:tmpl w:val="573289EA"/>
    <w:lvl w:ilvl="0" w:tplc="82B83838">
      <w:start w:val="1"/>
      <w:numFmt w:val="decimal"/>
      <w:pStyle w:val="Numberedlist"/>
      <w:lvlText w:val="%1."/>
      <w:lvlJc w:val="left"/>
      <w:pPr>
        <w:ind w:left="720" w:hanging="360"/>
      </w:pPr>
    </w:lvl>
    <w:lvl w:ilvl="1" w:tplc="2D4C2A78">
      <w:start w:val="1"/>
      <w:numFmt w:val="lowerLetter"/>
      <w:lvlText w:val="%2."/>
      <w:lvlJc w:val="left"/>
      <w:pPr>
        <w:ind w:left="1440" w:hanging="360"/>
      </w:pPr>
    </w:lvl>
    <w:lvl w:ilvl="2" w:tplc="C512CE4E">
      <w:start w:val="1"/>
      <w:numFmt w:val="lowerRoman"/>
      <w:lvlText w:val="%3."/>
      <w:lvlJc w:val="right"/>
      <w:pPr>
        <w:ind w:left="2160" w:hanging="180"/>
      </w:pPr>
    </w:lvl>
    <w:lvl w:ilvl="3" w:tplc="120E0558" w:tentative="1">
      <w:start w:val="1"/>
      <w:numFmt w:val="decimal"/>
      <w:lvlText w:val="%4."/>
      <w:lvlJc w:val="left"/>
      <w:pPr>
        <w:ind w:left="2880" w:hanging="360"/>
      </w:pPr>
    </w:lvl>
    <w:lvl w:ilvl="4" w:tplc="622C93A2" w:tentative="1">
      <w:start w:val="1"/>
      <w:numFmt w:val="lowerLetter"/>
      <w:lvlText w:val="%5."/>
      <w:lvlJc w:val="left"/>
      <w:pPr>
        <w:ind w:left="3600" w:hanging="360"/>
      </w:pPr>
    </w:lvl>
    <w:lvl w:ilvl="5" w:tplc="3F66AADA" w:tentative="1">
      <w:start w:val="1"/>
      <w:numFmt w:val="lowerRoman"/>
      <w:lvlText w:val="%6."/>
      <w:lvlJc w:val="right"/>
      <w:pPr>
        <w:ind w:left="4320" w:hanging="180"/>
      </w:pPr>
    </w:lvl>
    <w:lvl w:ilvl="6" w:tplc="12B633DE" w:tentative="1">
      <w:start w:val="1"/>
      <w:numFmt w:val="decimal"/>
      <w:lvlText w:val="%7."/>
      <w:lvlJc w:val="left"/>
      <w:pPr>
        <w:ind w:left="5040" w:hanging="360"/>
      </w:pPr>
    </w:lvl>
    <w:lvl w:ilvl="7" w:tplc="5B403B02" w:tentative="1">
      <w:start w:val="1"/>
      <w:numFmt w:val="lowerLetter"/>
      <w:lvlText w:val="%8."/>
      <w:lvlJc w:val="left"/>
      <w:pPr>
        <w:ind w:left="5760" w:hanging="360"/>
      </w:pPr>
    </w:lvl>
    <w:lvl w:ilvl="8" w:tplc="03900260" w:tentative="1">
      <w:start w:val="1"/>
      <w:numFmt w:val="lowerRoman"/>
      <w:lvlText w:val="%9."/>
      <w:lvlJc w:val="right"/>
      <w:pPr>
        <w:ind w:left="6480" w:hanging="180"/>
      </w:pPr>
    </w:lvl>
  </w:abstractNum>
  <w:abstractNum w:abstractNumId="7" w15:restartNumberingAfterBreak="0">
    <w:nsid w:val="6D44153D"/>
    <w:multiLevelType w:val="hybridMultilevel"/>
    <w:tmpl w:val="3AA640C4"/>
    <w:lvl w:ilvl="0" w:tplc="2DF46AA8">
      <w:start w:val="1"/>
      <w:numFmt w:val="decimal"/>
      <w:lvlText w:val="%1."/>
      <w:lvlJc w:val="left"/>
      <w:pPr>
        <w:tabs>
          <w:tab w:val="num" w:pos="720"/>
        </w:tabs>
        <w:ind w:left="720" w:hanging="360"/>
      </w:pPr>
    </w:lvl>
    <w:lvl w:ilvl="1" w:tplc="19D0922E">
      <w:start w:val="1"/>
      <w:numFmt w:val="decimal"/>
      <w:lvlText w:val="%2."/>
      <w:lvlJc w:val="left"/>
      <w:pPr>
        <w:tabs>
          <w:tab w:val="num" w:pos="360"/>
        </w:tabs>
        <w:ind w:left="360" w:hanging="360"/>
      </w:pPr>
      <w:rPr>
        <w:rFonts w:hint="default"/>
      </w:rPr>
    </w:lvl>
    <w:lvl w:ilvl="2" w:tplc="5D003074">
      <w:start w:val="1"/>
      <w:numFmt w:val="decimal"/>
      <w:lvlText w:val="%3."/>
      <w:lvlJc w:val="left"/>
      <w:pPr>
        <w:tabs>
          <w:tab w:val="num" w:pos="2160"/>
        </w:tabs>
        <w:ind w:left="2160" w:hanging="360"/>
      </w:pPr>
    </w:lvl>
    <w:lvl w:ilvl="3" w:tplc="567075AA">
      <w:start w:val="1"/>
      <w:numFmt w:val="decimal"/>
      <w:lvlText w:val="%4."/>
      <w:lvlJc w:val="left"/>
      <w:pPr>
        <w:tabs>
          <w:tab w:val="num" w:pos="2880"/>
        </w:tabs>
        <w:ind w:left="2880" w:hanging="360"/>
      </w:pPr>
    </w:lvl>
    <w:lvl w:ilvl="4" w:tplc="5502C7D6">
      <w:start w:val="1"/>
      <w:numFmt w:val="decimal"/>
      <w:lvlText w:val="%5."/>
      <w:lvlJc w:val="left"/>
      <w:pPr>
        <w:tabs>
          <w:tab w:val="num" w:pos="3600"/>
        </w:tabs>
        <w:ind w:left="3600" w:hanging="360"/>
      </w:pPr>
    </w:lvl>
    <w:lvl w:ilvl="5" w:tplc="0A58519A">
      <w:start w:val="1"/>
      <w:numFmt w:val="decimal"/>
      <w:lvlText w:val="%6."/>
      <w:lvlJc w:val="left"/>
      <w:pPr>
        <w:tabs>
          <w:tab w:val="num" w:pos="4320"/>
        </w:tabs>
        <w:ind w:left="4320" w:hanging="360"/>
      </w:pPr>
    </w:lvl>
    <w:lvl w:ilvl="6" w:tplc="17A8EDD0">
      <w:start w:val="1"/>
      <w:numFmt w:val="decimal"/>
      <w:lvlText w:val="%7."/>
      <w:lvlJc w:val="left"/>
      <w:pPr>
        <w:tabs>
          <w:tab w:val="num" w:pos="5040"/>
        </w:tabs>
        <w:ind w:left="5040" w:hanging="360"/>
      </w:pPr>
    </w:lvl>
    <w:lvl w:ilvl="7" w:tplc="017681B8">
      <w:start w:val="1"/>
      <w:numFmt w:val="decimal"/>
      <w:lvlText w:val="%8."/>
      <w:lvlJc w:val="left"/>
      <w:pPr>
        <w:tabs>
          <w:tab w:val="num" w:pos="5760"/>
        </w:tabs>
        <w:ind w:left="5760" w:hanging="360"/>
      </w:pPr>
    </w:lvl>
    <w:lvl w:ilvl="8" w:tplc="17929382">
      <w:start w:val="1"/>
      <w:numFmt w:val="decimal"/>
      <w:lvlText w:val="%9."/>
      <w:lvlJc w:val="left"/>
      <w:pPr>
        <w:tabs>
          <w:tab w:val="num" w:pos="6480"/>
        </w:tabs>
        <w:ind w:left="6480" w:hanging="360"/>
      </w:pPr>
    </w:lvl>
  </w:abstractNum>
  <w:abstractNum w:abstractNumId="8" w15:restartNumberingAfterBreak="0">
    <w:nsid w:val="74E07873"/>
    <w:multiLevelType w:val="hybridMultilevel"/>
    <w:tmpl w:val="3CA27D02"/>
    <w:lvl w:ilvl="0" w:tplc="EE6E7C60">
      <w:start w:val="1"/>
      <w:numFmt w:val="bullet"/>
      <w:lvlText w:val=""/>
      <w:lvlJc w:val="left"/>
      <w:pPr>
        <w:ind w:left="720" w:hanging="360"/>
      </w:pPr>
      <w:rPr>
        <w:rFonts w:ascii="Symbol" w:hAnsi="Symbol" w:hint="default"/>
      </w:rPr>
    </w:lvl>
    <w:lvl w:ilvl="1" w:tplc="F84C1ED8" w:tentative="1">
      <w:start w:val="1"/>
      <w:numFmt w:val="bullet"/>
      <w:lvlText w:val="o"/>
      <w:lvlJc w:val="left"/>
      <w:pPr>
        <w:ind w:left="1440" w:hanging="360"/>
      </w:pPr>
      <w:rPr>
        <w:rFonts w:ascii="Courier New" w:hAnsi="Courier New" w:cs="Tahoma" w:hint="default"/>
      </w:rPr>
    </w:lvl>
    <w:lvl w:ilvl="2" w:tplc="C0F8A49E" w:tentative="1">
      <w:start w:val="1"/>
      <w:numFmt w:val="bullet"/>
      <w:lvlText w:val=""/>
      <w:lvlJc w:val="left"/>
      <w:pPr>
        <w:ind w:left="2160" w:hanging="360"/>
      </w:pPr>
      <w:rPr>
        <w:rFonts w:ascii="Wingdings" w:hAnsi="Wingdings" w:hint="default"/>
      </w:rPr>
    </w:lvl>
    <w:lvl w:ilvl="3" w:tplc="AC70E834" w:tentative="1">
      <w:start w:val="1"/>
      <w:numFmt w:val="bullet"/>
      <w:lvlText w:val=""/>
      <w:lvlJc w:val="left"/>
      <w:pPr>
        <w:ind w:left="2880" w:hanging="360"/>
      </w:pPr>
      <w:rPr>
        <w:rFonts w:ascii="Symbol" w:hAnsi="Symbol" w:hint="default"/>
      </w:rPr>
    </w:lvl>
    <w:lvl w:ilvl="4" w:tplc="C07290B6" w:tentative="1">
      <w:start w:val="1"/>
      <w:numFmt w:val="bullet"/>
      <w:lvlText w:val="o"/>
      <w:lvlJc w:val="left"/>
      <w:pPr>
        <w:ind w:left="3600" w:hanging="360"/>
      </w:pPr>
      <w:rPr>
        <w:rFonts w:ascii="Courier New" w:hAnsi="Courier New" w:cs="Tahoma" w:hint="default"/>
      </w:rPr>
    </w:lvl>
    <w:lvl w:ilvl="5" w:tplc="FDF64928" w:tentative="1">
      <w:start w:val="1"/>
      <w:numFmt w:val="bullet"/>
      <w:lvlText w:val=""/>
      <w:lvlJc w:val="left"/>
      <w:pPr>
        <w:ind w:left="4320" w:hanging="360"/>
      </w:pPr>
      <w:rPr>
        <w:rFonts w:ascii="Wingdings" w:hAnsi="Wingdings" w:hint="default"/>
      </w:rPr>
    </w:lvl>
    <w:lvl w:ilvl="6" w:tplc="0E10B91C" w:tentative="1">
      <w:start w:val="1"/>
      <w:numFmt w:val="bullet"/>
      <w:lvlText w:val=""/>
      <w:lvlJc w:val="left"/>
      <w:pPr>
        <w:ind w:left="5040" w:hanging="360"/>
      </w:pPr>
      <w:rPr>
        <w:rFonts w:ascii="Symbol" w:hAnsi="Symbol" w:hint="default"/>
      </w:rPr>
    </w:lvl>
    <w:lvl w:ilvl="7" w:tplc="DFFA1726" w:tentative="1">
      <w:start w:val="1"/>
      <w:numFmt w:val="bullet"/>
      <w:lvlText w:val="o"/>
      <w:lvlJc w:val="left"/>
      <w:pPr>
        <w:ind w:left="5760" w:hanging="360"/>
      </w:pPr>
      <w:rPr>
        <w:rFonts w:ascii="Courier New" w:hAnsi="Courier New" w:cs="Tahoma" w:hint="default"/>
      </w:rPr>
    </w:lvl>
    <w:lvl w:ilvl="8" w:tplc="7BE0E064" w:tentative="1">
      <w:start w:val="1"/>
      <w:numFmt w:val="bullet"/>
      <w:lvlText w:val=""/>
      <w:lvlJc w:val="left"/>
      <w:pPr>
        <w:ind w:left="6480" w:hanging="360"/>
      </w:pPr>
      <w:rPr>
        <w:rFonts w:ascii="Wingdings" w:hAnsi="Wingdings" w:hint="default"/>
      </w:rPr>
    </w:lvl>
  </w:abstractNum>
  <w:abstractNum w:abstractNumId="9" w15:restartNumberingAfterBreak="0">
    <w:nsid w:val="7AA90669"/>
    <w:multiLevelType w:val="hybridMultilevel"/>
    <w:tmpl w:val="52725412"/>
    <w:lvl w:ilvl="0" w:tplc="5882EB00">
      <w:start w:val="1"/>
      <w:numFmt w:val="bullet"/>
      <w:lvlText w:val=""/>
      <w:lvlJc w:val="left"/>
      <w:pPr>
        <w:ind w:left="720" w:hanging="360"/>
      </w:pPr>
      <w:rPr>
        <w:rFonts w:ascii="Symbol" w:hAnsi="Symbol" w:hint="default"/>
      </w:rPr>
    </w:lvl>
    <w:lvl w:ilvl="1" w:tplc="F78C469C" w:tentative="1">
      <w:start w:val="1"/>
      <w:numFmt w:val="bullet"/>
      <w:lvlText w:val="o"/>
      <w:lvlJc w:val="left"/>
      <w:pPr>
        <w:ind w:left="1440" w:hanging="360"/>
      </w:pPr>
      <w:rPr>
        <w:rFonts w:ascii="Courier New" w:hAnsi="Courier New" w:cs="Tahoma" w:hint="default"/>
      </w:rPr>
    </w:lvl>
    <w:lvl w:ilvl="2" w:tplc="25EEA94A" w:tentative="1">
      <w:start w:val="1"/>
      <w:numFmt w:val="bullet"/>
      <w:lvlText w:val=""/>
      <w:lvlJc w:val="left"/>
      <w:pPr>
        <w:ind w:left="2160" w:hanging="360"/>
      </w:pPr>
      <w:rPr>
        <w:rFonts w:ascii="Wingdings" w:hAnsi="Wingdings" w:hint="default"/>
      </w:rPr>
    </w:lvl>
    <w:lvl w:ilvl="3" w:tplc="FFDC59EC" w:tentative="1">
      <w:start w:val="1"/>
      <w:numFmt w:val="bullet"/>
      <w:lvlText w:val=""/>
      <w:lvlJc w:val="left"/>
      <w:pPr>
        <w:ind w:left="2880" w:hanging="360"/>
      </w:pPr>
      <w:rPr>
        <w:rFonts w:ascii="Symbol" w:hAnsi="Symbol" w:hint="default"/>
      </w:rPr>
    </w:lvl>
    <w:lvl w:ilvl="4" w:tplc="3A4CFB70" w:tentative="1">
      <w:start w:val="1"/>
      <w:numFmt w:val="bullet"/>
      <w:lvlText w:val="o"/>
      <w:lvlJc w:val="left"/>
      <w:pPr>
        <w:ind w:left="3600" w:hanging="360"/>
      </w:pPr>
      <w:rPr>
        <w:rFonts w:ascii="Courier New" w:hAnsi="Courier New" w:cs="Tahoma" w:hint="default"/>
      </w:rPr>
    </w:lvl>
    <w:lvl w:ilvl="5" w:tplc="BCF224C6" w:tentative="1">
      <w:start w:val="1"/>
      <w:numFmt w:val="bullet"/>
      <w:lvlText w:val=""/>
      <w:lvlJc w:val="left"/>
      <w:pPr>
        <w:ind w:left="4320" w:hanging="360"/>
      </w:pPr>
      <w:rPr>
        <w:rFonts w:ascii="Wingdings" w:hAnsi="Wingdings" w:hint="default"/>
      </w:rPr>
    </w:lvl>
    <w:lvl w:ilvl="6" w:tplc="49E89C70" w:tentative="1">
      <w:start w:val="1"/>
      <w:numFmt w:val="bullet"/>
      <w:lvlText w:val=""/>
      <w:lvlJc w:val="left"/>
      <w:pPr>
        <w:ind w:left="5040" w:hanging="360"/>
      </w:pPr>
      <w:rPr>
        <w:rFonts w:ascii="Symbol" w:hAnsi="Symbol" w:hint="default"/>
      </w:rPr>
    </w:lvl>
    <w:lvl w:ilvl="7" w:tplc="2194AAD2" w:tentative="1">
      <w:start w:val="1"/>
      <w:numFmt w:val="bullet"/>
      <w:lvlText w:val="o"/>
      <w:lvlJc w:val="left"/>
      <w:pPr>
        <w:ind w:left="5760" w:hanging="360"/>
      </w:pPr>
      <w:rPr>
        <w:rFonts w:ascii="Courier New" w:hAnsi="Courier New" w:cs="Tahoma" w:hint="default"/>
      </w:rPr>
    </w:lvl>
    <w:lvl w:ilvl="8" w:tplc="AEF2E47A"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8"/>
  </w:num>
  <w:num w:numId="7">
    <w:abstractNumId w:val="4"/>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C5"/>
    <w:rsid w:val="000E5BBC"/>
    <w:rsid w:val="00126007"/>
    <w:rsid w:val="00286D14"/>
    <w:rsid w:val="002B6C9D"/>
    <w:rsid w:val="003A1CDB"/>
    <w:rsid w:val="003D71B5"/>
    <w:rsid w:val="005A43AF"/>
    <w:rsid w:val="007F1E66"/>
    <w:rsid w:val="0098578D"/>
    <w:rsid w:val="009B732B"/>
    <w:rsid w:val="00A03758"/>
    <w:rsid w:val="00B006C5"/>
    <w:rsid w:val="00C17D0C"/>
    <w:rsid w:val="00C67C2D"/>
    <w:rsid w:val="00DC7854"/>
    <w:rsid w:val="00E03327"/>
    <w:rsid w:val="00F3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07DC564"/>
  <w15:chartTrackingRefBased/>
  <w15:docId w15:val="{4F776A76-F011-46CA-B5CC-5A4F4F6D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imes"/>
      <w:sz w:val="24"/>
    </w:rPr>
  </w:style>
  <w:style w:type="paragraph" w:styleId="Heading1">
    <w:name w:val="heading 1"/>
    <w:basedOn w:val="Normal"/>
    <w:next w:val="Normal"/>
    <w:qFormat/>
    <w:pPr>
      <w:keepNext/>
      <w:spacing w:before="240" w:after="60"/>
      <w:outlineLvl w:val="0"/>
    </w:pPr>
    <w:rPr>
      <w:rFonts w:eastAsia="Times New Roman"/>
      <w:b/>
      <w:kern w:val="32"/>
      <w:sz w:val="28"/>
      <w:lang w:eastAsia="zh-CN"/>
    </w:rPr>
  </w:style>
  <w:style w:type="paragraph" w:styleId="Heading2">
    <w:name w:val="heading 2"/>
    <w:basedOn w:val="Normal"/>
    <w:next w:val="Normal"/>
    <w:qFormat/>
    <w:pPr>
      <w:keepNext/>
      <w:spacing w:before="240" w:after="60"/>
      <w:outlineLvl w:val="1"/>
    </w:pPr>
    <w:rPr>
      <w:rFonts w:eastAsia="SimSun"/>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rPr>
      <w:rFonts w:ascii="Calibri" w:hAnsi="Calibri"/>
    </w:r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noProof w:val="0"/>
      <w:sz w:val="24"/>
      <w:szCs w:val="24"/>
      <w:lang w:eastAsia="zh-CN" w:bidi="he-IL"/>
    </w:rPr>
  </w:style>
  <w:style w:type="paragraph" w:styleId="Footer">
    <w:name w:val="footer"/>
    <w:basedOn w:val="Normal"/>
    <w:uiPriority w:val="99"/>
    <w:qFormat/>
    <w:pPr>
      <w:tabs>
        <w:tab w:val="center" w:pos="4680"/>
        <w:tab w:val="right" w:pos="9360"/>
      </w:tabs>
    </w:pPr>
  </w:style>
  <w:style w:type="character" w:customStyle="1" w:styleId="FooterChar">
    <w:name w:val="Footer Char"/>
    <w:uiPriority w:val="99"/>
    <w:rPr>
      <w:noProof w:val="0"/>
      <w:sz w:val="24"/>
      <w:szCs w:val="24"/>
      <w:lang w:eastAsia="zh-CN" w:bidi="he-IL"/>
    </w:rPr>
  </w:style>
  <w:style w:type="character" w:customStyle="1" w:styleId="Heading1Char">
    <w:name w:val="Heading 1 Char"/>
    <w:rPr>
      <w:rFonts w:ascii="Calibri" w:eastAsia="Times New Roman" w:hAnsi="Calibri"/>
      <w:b/>
      <w:bCs/>
      <w:noProof w:val="0"/>
      <w:kern w:val="32"/>
      <w:sz w:val="24"/>
      <w:szCs w:val="28"/>
      <w:lang w:eastAsia="zh-CN" w:bidi="he-IL"/>
    </w:rPr>
  </w:style>
  <w:style w:type="character" w:styleId="BookTitle">
    <w:name w:val="Book Title"/>
    <w:qFormat/>
    <w:rPr>
      <w:rFonts w:ascii="Calibri" w:hAnsi="Calibri"/>
      <w:i/>
    </w:rPr>
  </w:style>
  <w:style w:type="paragraph" w:styleId="BalloonText">
    <w:name w:val="Balloon Text"/>
    <w:basedOn w:val="Normal"/>
    <w:rPr>
      <w:rFonts w:ascii="Tahoma" w:hAnsi="Tahoma" w:cs="Times"/>
      <w:sz w:val="16"/>
      <w:szCs w:val="16"/>
    </w:rPr>
  </w:style>
  <w:style w:type="character" w:customStyle="1" w:styleId="BalloonTextChar">
    <w:name w:val="Balloon Text Char"/>
    <w:rPr>
      <w:rFonts w:ascii="Tahoma" w:hAnsi="Tahoma" w:cs="Times"/>
      <w:noProof w:val="0"/>
      <w:sz w:val="16"/>
      <w:szCs w:val="16"/>
      <w:lang w:eastAsia="zh-CN" w:bidi="he-IL"/>
    </w:rPr>
  </w:style>
  <w:style w:type="character" w:styleId="Hyperlink">
    <w:name w:val="Hyperlink"/>
    <w:uiPriority w:val="99"/>
    <w:unhideWhenUsed/>
    <w:qFormat/>
    <w:rPr>
      <w:color w:val="0000FF"/>
      <w:u w:val="single"/>
    </w:rPr>
  </w:style>
  <w:style w:type="paragraph" w:customStyle="1" w:styleId="LPTitle">
    <w:name w:val="LP Title"/>
    <w:qFormat/>
    <w:pPr>
      <w:jc w:val="center"/>
    </w:pPr>
    <w:rPr>
      <w:rFonts w:ascii="Calibri" w:eastAsia="Times New Roman" w:hAnsi="Calibri"/>
      <w:b/>
      <w:bCs/>
      <w:kern w:val="32"/>
      <w:sz w:val="28"/>
      <w:szCs w:val="28"/>
      <w:lang w:eastAsia="zh-CN" w:bidi="he-IL"/>
    </w:rPr>
  </w:style>
  <w:style w:type="paragraph" w:customStyle="1" w:styleId="Normal1">
    <w:name w:val="Normal1"/>
    <w:basedOn w:val="Normal"/>
    <w:rPr>
      <w:rFonts w:ascii="Calibri" w:hAnsi="Calibri"/>
    </w:rPr>
  </w:style>
  <w:style w:type="character" w:customStyle="1" w:styleId="LPTitleChar">
    <w:name w:val="LP Title Char"/>
    <w:rPr>
      <w:rFonts w:ascii="Calibri" w:eastAsia="Times New Roman" w:hAnsi="Calibri"/>
      <w:b/>
      <w:bCs/>
      <w:noProof w:val="0"/>
      <w:kern w:val="32"/>
      <w:sz w:val="28"/>
      <w:szCs w:val="28"/>
      <w:lang w:val="en-US" w:eastAsia="zh-CN" w:bidi="he-IL"/>
    </w:rPr>
  </w:style>
  <w:style w:type="paragraph" w:customStyle="1" w:styleId="Numberedlist">
    <w:name w:val="Numbered list"/>
    <w:basedOn w:val="Normal1"/>
    <w:qFormat/>
    <w:pPr>
      <w:numPr>
        <w:numId w:val="4"/>
      </w:numPr>
      <w:ind w:left="360"/>
    </w:pPr>
  </w:style>
  <w:style w:type="character" w:customStyle="1" w:styleId="NormalChar">
    <w:name w:val="Normal Char"/>
    <w:rPr>
      <w:rFonts w:ascii="Calibri" w:hAnsi="Calibri"/>
      <w:noProof w:val="0"/>
      <w:sz w:val="24"/>
      <w:szCs w:val="24"/>
      <w:lang w:eastAsia="zh-CN" w:bidi="he-IL"/>
    </w:rPr>
  </w:style>
  <w:style w:type="paragraph" w:customStyle="1" w:styleId="LPNormal">
    <w:name w:val="LP Normal"/>
    <w:basedOn w:val="Normal"/>
    <w:qFormat/>
    <w:rPr>
      <w:rFonts w:ascii="Calibri" w:hAnsi="Calibri"/>
    </w:rPr>
  </w:style>
  <w:style w:type="character" w:customStyle="1" w:styleId="NumberedlistChar">
    <w:name w:val="Numbered list Char"/>
    <w:basedOn w:val="NormalChar"/>
    <w:rPr>
      <w:rFonts w:ascii="Calibri" w:hAnsi="Calibri"/>
      <w:noProof w:val="0"/>
      <w:sz w:val="24"/>
      <w:szCs w:val="24"/>
      <w:lang w:eastAsia="zh-CN" w:bidi="he-IL"/>
    </w:rPr>
  </w:style>
  <w:style w:type="paragraph" w:customStyle="1" w:styleId="BulletList">
    <w:name w:val="Bullet List"/>
    <w:basedOn w:val="Numberedlist"/>
    <w:qFormat/>
    <w:pPr>
      <w:numPr>
        <w:numId w:val="5"/>
      </w:numPr>
    </w:pPr>
  </w:style>
  <w:style w:type="character" w:customStyle="1" w:styleId="LPNormalChar">
    <w:name w:val="LP Normal Char"/>
    <w:rPr>
      <w:rFonts w:ascii="Calibri" w:hAnsi="Calibri"/>
      <w:noProof w:val="0"/>
      <w:sz w:val="24"/>
      <w:szCs w:val="24"/>
      <w:lang w:eastAsia="zh-CN" w:bidi="he-IL"/>
    </w:rPr>
  </w:style>
  <w:style w:type="character" w:customStyle="1" w:styleId="BulletListChar">
    <w:name w:val="Bullet List Char"/>
    <w:basedOn w:val="NumberedlistChar"/>
    <w:rPr>
      <w:rFonts w:ascii="Calibri" w:hAnsi="Calibri"/>
      <w:noProof w:val="0"/>
      <w:sz w:val="24"/>
      <w:szCs w:val="24"/>
      <w:lang w:eastAsia="zh-CN" w:bidi="he-IL"/>
    </w:rPr>
  </w:style>
  <w:style w:type="paragraph" w:styleId="NoSpacing">
    <w:name w:val="No Spacing"/>
    <w:qFormat/>
    <w:rPr>
      <w:rFonts w:ascii="Calibri" w:hAnsi="Calibri"/>
      <w:sz w:val="24"/>
      <w:szCs w:val="24"/>
      <w:lang w:eastAsia="zh-CN" w:bidi="he-IL"/>
    </w:rPr>
  </w:style>
  <w:style w:type="paragraph" w:customStyle="1" w:styleId="LPHeading2">
    <w:name w:val="LP Heading 2"/>
    <w:basedOn w:val="LPNormal"/>
    <w:qFormat/>
    <w:rPr>
      <w:u w:val="single"/>
    </w:rPr>
  </w:style>
  <w:style w:type="character" w:customStyle="1" w:styleId="LPHeading2Char">
    <w:name w:val="LP Heading 2 Char"/>
    <w:rPr>
      <w:rFonts w:ascii="Calibri" w:hAnsi="Calibri"/>
      <w:noProof w:val="0"/>
      <w:sz w:val="24"/>
      <w:szCs w:val="24"/>
      <w:u w:val="single"/>
      <w:lang w:eastAsia="zh-CN" w:bidi="he-IL"/>
    </w:rPr>
  </w:style>
  <w:style w:type="character" w:styleId="Strong">
    <w:name w:val="Strong"/>
    <w:qFormat/>
    <w:rPr>
      <w:b/>
      <w:bCs/>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c.gov/teachers/usingprimary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georgewash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60</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What are Primary and Secondary Sources?</vt:lpstr>
    </vt:vector>
  </TitlesOfParts>
  <Company>CESJDS</Company>
  <LinksUpToDate>false</LinksUpToDate>
  <CharactersWithSpaces>615</CharactersWithSpaces>
  <SharedDoc>false</SharedDoc>
  <HLinks>
    <vt:vector size="18" baseType="variant">
      <vt:variant>
        <vt:i4>6160449</vt:i4>
      </vt:variant>
      <vt:variant>
        <vt:i4>0</vt:i4>
      </vt:variant>
      <vt:variant>
        <vt:i4>0</vt:i4>
      </vt:variant>
      <vt:variant>
        <vt:i4>5</vt:i4>
      </vt:variant>
      <vt:variant>
        <vt:lpwstr>http://www.loc.gov/teachers/usingprimarysources/</vt:lpwstr>
      </vt:variant>
      <vt:variant>
        <vt:lpwstr/>
      </vt:variant>
      <vt:variant>
        <vt:i4>3473524</vt:i4>
      </vt:variant>
      <vt:variant>
        <vt:i4>2</vt:i4>
      </vt:variant>
      <vt:variant>
        <vt:i4>0</vt:i4>
      </vt:variant>
      <vt:variant>
        <vt:i4>5</vt:i4>
      </vt:variant>
      <vt:variant>
        <vt:lpwstr>http://www.nlm.nih.gov/georgewashington</vt:lpwstr>
      </vt:variant>
      <vt:variant>
        <vt:lpwstr/>
      </vt:variant>
      <vt:variant>
        <vt:i4>2621549</vt:i4>
      </vt:variant>
      <vt:variant>
        <vt:i4>0</vt:i4>
      </vt:variant>
      <vt:variant>
        <vt:i4>0</vt:i4>
      </vt:variant>
      <vt:variant>
        <vt:i4>5</vt:i4>
      </vt:variant>
      <vt:variant>
        <vt:lpwstr>http://www.nlm.nih.gov/XXOO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Primary and Secondary Sources?</dc:title>
  <dc:subject>Wounded and Disabled Civil War Veterans</dc:subject>
  <dc:creator>National Library of Medicine</dc:creator>
  <cp:keywords>Educator Lesson Plan for the "Every Necessary Care &amp; Attention": George Washington &amp; Medicine</cp:keywords>
  <dc:description/>
  <cp:lastModifiedBy>Orphanides, Nicole (NIH/NLM) [C]</cp:lastModifiedBy>
  <cp:revision>17</cp:revision>
  <cp:lastPrinted>2010-08-06T18:38:00Z</cp:lastPrinted>
  <dcterms:created xsi:type="dcterms:W3CDTF">2016-07-13T14:27:00Z</dcterms:created>
  <dcterms:modified xsi:type="dcterms:W3CDTF">2017-03-07T16:45:00Z</dcterms:modified>
</cp:coreProperties>
</file>