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DD90F" w14:textId="2D07CB52" w:rsidR="00A81DC5" w:rsidRPr="00D75BC8" w:rsidRDefault="00D75BC8" w:rsidP="00A81DC5">
      <w:pPr>
        <w:jc w:val="center"/>
        <w:rPr>
          <w:rFonts w:ascii="Arial" w:hAnsi="Arial" w:cs="Arial"/>
          <w:b/>
        </w:rPr>
      </w:pPr>
      <w:r w:rsidRPr="00D75BC8">
        <w:rPr>
          <w:rFonts w:ascii="Arial" w:hAnsi="Arial" w:cs="Arial"/>
          <w:b/>
        </w:rPr>
        <w:t>Class 7: My Graphic Story Project</w:t>
      </w:r>
    </w:p>
    <w:p w14:paraId="1A9887B1" w14:textId="77777777" w:rsidR="00D75BC8" w:rsidRDefault="00D75BC8" w:rsidP="00D75BC8">
      <w:pPr>
        <w:autoSpaceDE w:val="0"/>
        <w:autoSpaceDN w:val="0"/>
        <w:adjustRightInd w:val="0"/>
        <w:rPr>
          <w:rFonts w:cs="TimesNewRomanPS-BoldMT"/>
          <w:b/>
          <w:bCs/>
        </w:rPr>
      </w:pPr>
    </w:p>
    <w:p w14:paraId="1FB332C7" w14:textId="77777777" w:rsidR="00D75BC8" w:rsidRPr="00D75BC8" w:rsidRDefault="00D75BC8" w:rsidP="00D75BC8">
      <w:pPr>
        <w:autoSpaceDE w:val="0"/>
        <w:autoSpaceDN w:val="0"/>
        <w:adjustRightInd w:val="0"/>
        <w:rPr>
          <w:rFonts w:ascii="Arial" w:hAnsi="Arial" w:cs="Arial"/>
        </w:rPr>
      </w:pPr>
      <w:r w:rsidRPr="00D75BC8">
        <w:rPr>
          <w:rFonts w:ascii="Arial" w:hAnsi="Arial" w:cs="Arial"/>
          <w:b/>
          <w:bCs/>
        </w:rPr>
        <w:t>Project Overview</w:t>
      </w:r>
      <w:r w:rsidRPr="00D75BC8">
        <w:rPr>
          <w:rFonts w:ascii="Arial" w:hAnsi="Arial" w:cs="Arial"/>
          <w:bCs/>
        </w:rPr>
        <w:t xml:space="preserve">: Draft </w:t>
      </w:r>
      <w:r w:rsidRPr="00D75BC8">
        <w:rPr>
          <w:rFonts w:ascii="Arial" w:hAnsi="Arial" w:cs="Arial"/>
        </w:rPr>
        <w:t>a story about an important experience you have had with medicine. It can be something memorable from your clinical training; an</w:t>
      </w:r>
      <w:r w:rsidRPr="00D75BC8">
        <w:rPr>
          <w:rFonts w:ascii="Arial" w:hAnsi="Arial" w:cs="Arial"/>
          <w:b/>
          <w:bCs/>
        </w:rPr>
        <w:t xml:space="preserve"> </w:t>
      </w:r>
      <w:r w:rsidRPr="00D75BC8">
        <w:rPr>
          <w:rFonts w:ascii="Arial" w:hAnsi="Arial" w:cs="Arial"/>
        </w:rPr>
        <w:t>encounter with a doctor,</w:t>
      </w:r>
      <w:r w:rsidRPr="00D75BC8">
        <w:rPr>
          <w:rFonts w:ascii="Arial" w:hAnsi="Arial" w:cs="Arial"/>
          <w:color w:val="FF0000"/>
        </w:rPr>
        <w:t xml:space="preserve"> </w:t>
      </w:r>
      <w:r w:rsidRPr="00D75BC8">
        <w:rPr>
          <w:rFonts w:ascii="Arial" w:hAnsi="Arial" w:cs="Arial"/>
        </w:rPr>
        <w:t>patient, or nurse; an interaction with a friend or family member experiencing illness; a troubling experience in a hospital or</w:t>
      </w:r>
      <w:r w:rsidRPr="00D75BC8">
        <w:rPr>
          <w:rFonts w:ascii="Arial" w:hAnsi="Arial" w:cs="Arial"/>
          <w:b/>
          <w:bCs/>
        </w:rPr>
        <w:t xml:space="preserve"> </w:t>
      </w:r>
      <w:r w:rsidRPr="00D75BC8">
        <w:rPr>
          <w:rFonts w:ascii="Arial" w:hAnsi="Arial" w:cs="Arial"/>
        </w:rPr>
        <w:t>clinic; or something else. The story could be about something that was challenging for you, or</w:t>
      </w:r>
      <w:r w:rsidRPr="00D75BC8">
        <w:rPr>
          <w:rFonts w:ascii="Arial" w:hAnsi="Arial" w:cs="Arial"/>
          <w:b/>
          <w:bCs/>
        </w:rPr>
        <w:t xml:space="preserve"> </w:t>
      </w:r>
      <w:r w:rsidRPr="00D75BC8">
        <w:rPr>
          <w:rFonts w:ascii="Arial" w:hAnsi="Arial" w:cs="Arial"/>
        </w:rPr>
        <w:t>perhaps something you found funny. It might involve an ethical dilemma that you faced. The story</w:t>
      </w:r>
      <w:r w:rsidRPr="00D75BC8">
        <w:rPr>
          <w:rFonts w:ascii="Arial" w:hAnsi="Arial" w:cs="Arial"/>
          <w:b/>
          <w:bCs/>
        </w:rPr>
        <w:t xml:space="preserve"> </w:t>
      </w:r>
      <w:r w:rsidRPr="00D75BC8">
        <w:rPr>
          <w:rFonts w:ascii="Arial" w:hAnsi="Arial" w:cs="Arial"/>
        </w:rPr>
        <w:t xml:space="preserve">may be something you discussed in class, such as the Writing Prompts activity in Class 2, but it need not be. </w:t>
      </w:r>
    </w:p>
    <w:p w14:paraId="38AFC14D" w14:textId="77777777" w:rsidR="00D75BC8" w:rsidRPr="00D75BC8" w:rsidRDefault="00D75BC8" w:rsidP="00D75BC8">
      <w:pPr>
        <w:autoSpaceDE w:val="0"/>
        <w:autoSpaceDN w:val="0"/>
        <w:adjustRightInd w:val="0"/>
        <w:rPr>
          <w:rFonts w:ascii="Arial" w:hAnsi="Arial" w:cs="Arial"/>
        </w:rPr>
      </w:pPr>
    </w:p>
    <w:p w14:paraId="49978BFA" w14:textId="77777777" w:rsidR="00D75BC8" w:rsidRPr="00D75BC8" w:rsidRDefault="00D75BC8" w:rsidP="00D75BC8">
      <w:pPr>
        <w:autoSpaceDE w:val="0"/>
        <w:autoSpaceDN w:val="0"/>
        <w:adjustRightInd w:val="0"/>
        <w:rPr>
          <w:rFonts w:ascii="Arial" w:hAnsi="Arial" w:cs="Arial"/>
        </w:rPr>
      </w:pPr>
      <w:r w:rsidRPr="00D75BC8">
        <w:rPr>
          <w:rFonts w:ascii="Arial" w:hAnsi="Arial" w:cs="Arial"/>
          <w:bCs/>
        </w:rPr>
        <w:t xml:space="preserve">Your draft story need not be polished, but should include as many details as possible with </w:t>
      </w:r>
      <w:r w:rsidRPr="00D75BC8">
        <w:rPr>
          <w:rFonts w:ascii="Arial" w:hAnsi="Arial" w:cs="Arial"/>
        </w:rPr>
        <w:t>a beginning, a middle, and an end. And there should be some sort of message to</w:t>
      </w:r>
      <w:r w:rsidRPr="00D75BC8">
        <w:rPr>
          <w:rFonts w:ascii="Arial" w:hAnsi="Arial" w:cs="Arial"/>
          <w:b/>
          <w:bCs/>
        </w:rPr>
        <w:t xml:space="preserve"> </w:t>
      </w:r>
      <w:r w:rsidRPr="00D75BC8">
        <w:rPr>
          <w:rFonts w:ascii="Arial" w:hAnsi="Arial" w:cs="Arial"/>
        </w:rPr>
        <w:t xml:space="preserve">the story as well. It’s important to understand that good stories don’t just happen; they tend to follow a general pattern that includes several predictable features. </w:t>
      </w:r>
    </w:p>
    <w:p w14:paraId="55E1C9F7" w14:textId="77777777" w:rsidR="00D75BC8" w:rsidRPr="00D75BC8" w:rsidRDefault="00D75BC8" w:rsidP="00D75BC8">
      <w:pPr>
        <w:autoSpaceDE w:val="0"/>
        <w:autoSpaceDN w:val="0"/>
        <w:adjustRightInd w:val="0"/>
        <w:rPr>
          <w:rFonts w:ascii="Arial" w:hAnsi="Arial" w:cs="Arial"/>
        </w:rPr>
      </w:pPr>
    </w:p>
    <w:p w14:paraId="520DE1E5" w14:textId="77777777" w:rsidR="00D75BC8" w:rsidRPr="00D75BC8" w:rsidRDefault="00D75BC8" w:rsidP="00D75BC8">
      <w:pPr>
        <w:rPr>
          <w:rFonts w:ascii="Arial" w:hAnsi="Arial" w:cs="Arial"/>
        </w:rPr>
      </w:pPr>
      <w:r w:rsidRPr="00D75BC8">
        <w:rPr>
          <w:rFonts w:ascii="Arial" w:hAnsi="Arial" w:cs="Arial"/>
        </w:rPr>
        <w:t>The final project is due on the last day of class. Start right away, as this project can be time-consuming. Here is a very basic overview of the process. You’ll have to learn by experience, but these are the steps involved:</w:t>
      </w:r>
    </w:p>
    <w:p w14:paraId="799FEDDF" w14:textId="77777777" w:rsidR="00D75BC8" w:rsidRPr="00D75BC8" w:rsidRDefault="00D75BC8" w:rsidP="00D75BC8">
      <w:pPr>
        <w:rPr>
          <w:rFonts w:ascii="Arial" w:hAnsi="Arial" w:cs="Arial"/>
        </w:rPr>
      </w:pPr>
    </w:p>
    <w:p w14:paraId="0775827F" w14:textId="77777777" w:rsidR="00D75BC8" w:rsidRPr="00D75BC8" w:rsidRDefault="00D75BC8" w:rsidP="00D75BC8">
      <w:pPr>
        <w:rPr>
          <w:rFonts w:ascii="Arial" w:hAnsi="Arial" w:cs="Arial"/>
        </w:rPr>
      </w:pPr>
      <w:r w:rsidRPr="00D75BC8">
        <w:rPr>
          <w:rFonts w:ascii="Arial" w:hAnsi="Arial" w:cs="Arial"/>
        </w:rPr>
        <w:t>Begin by telling the story. Just put your ideas down on paper, without worrying too much about grammar, style, or length. Let your thoughts flow, and write until you have told the story fully. Include details that give life and interest to the story.</w:t>
      </w:r>
    </w:p>
    <w:p w14:paraId="421BE6A1" w14:textId="77777777" w:rsidR="00D75BC8" w:rsidRPr="00D75BC8" w:rsidRDefault="00D75BC8" w:rsidP="00D75BC8">
      <w:pPr>
        <w:rPr>
          <w:rFonts w:ascii="Arial" w:hAnsi="Arial" w:cs="Arial"/>
        </w:rPr>
      </w:pPr>
    </w:p>
    <w:p w14:paraId="436B7393" w14:textId="77777777" w:rsidR="00D75BC8" w:rsidRPr="00D75BC8" w:rsidRDefault="00D75BC8" w:rsidP="00D75BC8">
      <w:pPr>
        <w:autoSpaceDE w:val="0"/>
        <w:autoSpaceDN w:val="0"/>
        <w:adjustRightInd w:val="0"/>
        <w:rPr>
          <w:rFonts w:ascii="Arial" w:hAnsi="Arial" w:cs="Arial"/>
        </w:rPr>
      </w:pPr>
      <w:r w:rsidRPr="00D75BC8">
        <w:rPr>
          <w:rFonts w:ascii="Arial" w:hAnsi="Arial" w:cs="Arial"/>
        </w:rPr>
        <w:t>Once you have a rough draft, begin to edit. Review the basic elements of story-telling (</w:t>
      </w:r>
      <w:hyperlink r:id="rId8" w:history="1">
        <w:r w:rsidRPr="00D75BC8">
          <w:rPr>
            <w:rStyle w:val="Hyperlink"/>
            <w:rFonts w:ascii="Arial" w:hAnsi="Arial" w:cs="Arial"/>
          </w:rPr>
          <w:t>https://msu.edu/course/tc/842/SevenElements%20Story.htm</w:t>
        </w:r>
      </w:hyperlink>
      <w:r w:rsidRPr="00D75BC8">
        <w:rPr>
          <w:rFonts w:ascii="Arial" w:hAnsi="Arial" w:cs="Arial"/>
        </w:rPr>
        <w:t>). What makes this interesting? Does it have a beginning, middle and end? Who is the protagonist? What obstacle did he or she face? How was the obstacle overcome? What’s the climax of the story? How does it end? Once you have answered these questions to your satisfaction, start cutting. Get rid of unnecessary words, then edit some more. Make sure your story is clear and that readers can follow what you are saying.</w:t>
      </w:r>
    </w:p>
    <w:p w14:paraId="0C3D9404" w14:textId="77777777" w:rsidR="00D75BC8" w:rsidRPr="00D75BC8" w:rsidRDefault="00D75BC8" w:rsidP="00D75BC8">
      <w:pPr>
        <w:rPr>
          <w:rFonts w:ascii="Arial" w:hAnsi="Arial" w:cs="Arial"/>
        </w:rPr>
      </w:pPr>
    </w:p>
    <w:p w14:paraId="3164071D" w14:textId="77777777" w:rsidR="00D75BC8" w:rsidRPr="00D75BC8" w:rsidRDefault="00D75BC8" w:rsidP="00D75BC8">
      <w:pPr>
        <w:rPr>
          <w:rFonts w:ascii="Arial" w:hAnsi="Arial" w:cs="Arial"/>
        </w:rPr>
      </w:pPr>
      <w:r w:rsidRPr="00D75BC8">
        <w:rPr>
          <w:rFonts w:ascii="Arial" w:hAnsi="Arial" w:cs="Arial"/>
        </w:rPr>
        <w:t xml:space="preserve">Next, start thinking about how you will tell this story visually. What can you </w:t>
      </w:r>
      <w:r w:rsidRPr="00D75BC8">
        <w:rPr>
          <w:rFonts w:ascii="Arial" w:hAnsi="Arial" w:cs="Arial"/>
          <w:i/>
        </w:rPr>
        <w:t>show</w:t>
      </w:r>
      <w:r w:rsidRPr="00D75BC8">
        <w:rPr>
          <w:rFonts w:ascii="Arial" w:hAnsi="Arial" w:cs="Arial"/>
        </w:rPr>
        <w:t xml:space="preserve"> rather than </w:t>
      </w:r>
      <w:r w:rsidRPr="00D75BC8">
        <w:rPr>
          <w:rFonts w:ascii="Arial" w:hAnsi="Arial" w:cs="Arial"/>
          <w:i/>
        </w:rPr>
        <w:t>tell</w:t>
      </w:r>
      <w:r w:rsidRPr="00D75BC8">
        <w:rPr>
          <w:rFonts w:ascii="Arial" w:hAnsi="Arial" w:cs="Arial"/>
        </w:rPr>
        <w:t>? What needs to be expressed in words, and what can be expressed with images? How do the images and words relate to one another? Think about the flow of the story as well as the flow of the images on the page. Create a storyboard with quick “thumbnail” sketches using pencil. Consider not only the individual panels but also how each panel relates to the entire page. Have an outside reader look it over and tell you if it’s easy to follow.</w:t>
      </w:r>
    </w:p>
    <w:p w14:paraId="6571BD13" w14:textId="77777777" w:rsidR="00D75BC8" w:rsidRPr="00D75BC8" w:rsidRDefault="00D75BC8" w:rsidP="00D75BC8">
      <w:pPr>
        <w:rPr>
          <w:rFonts w:ascii="Arial" w:hAnsi="Arial" w:cs="Arial"/>
        </w:rPr>
      </w:pPr>
    </w:p>
    <w:p w14:paraId="576F5E10" w14:textId="77777777" w:rsidR="00D75BC8" w:rsidRPr="00D75BC8" w:rsidRDefault="00D75BC8" w:rsidP="00D75BC8">
      <w:pPr>
        <w:rPr>
          <w:rFonts w:ascii="Arial" w:hAnsi="Arial" w:cs="Arial"/>
        </w:rPr>
      </w:pPr>
      <w:r w:rsidRPr="00D75BC8">
        <w:rPr>
          <w:rFonts w:ascii="Arial" w:hAnsi="Arial" w:cs="Arial"/>
        </w:rPr>
        <w:t>When you are pleased with the basic flow of the story and your thumbnail sketches, start filling in details. Add features to the sketches until the project begins to look like a comic. At this point, you should still be using pencil. Add word bubbles and figure out what words go with each image.</w:t>
      </w:r>
    </w:p>
    <w:p w14:paraId="667875AF" w14:textId="77777777" w:rsidR="00D75BC8" w:rsidRPr="00D75BC8" w:rsidRDefault="00D75BC8" w:rsidP="00D75BC8">
      <w:pPr>
        <w:rPr>
          <w:rFonts w:ascii="Arial" w:hAnsi="Arial" w:cs="Arial"/>
        </w:rPr>
      </w:pPr>
    </w:p>
    <w:p w14:paraId="3647ADAA" w14:textId="77777777" w:rsidR="00D75BC8" w:rsidRPr="00D75BC8" w:rsidRDefault="00D75BC8" w:rsidP="00D75BC8">
      <w:pPr>
        <w:rPr>
          <w:rFonts w:ascii="Arial" w:hAnsi="Arial" w:cs="Arial"/>
        </w:rPr>
      </w:pPr>
      <w:r w:rsidRPr="00D75BC8">
        <w:rPr>
          <w:rFonts w:ascii="Arial" w:hAnsi="Arial" w:cs="Arial"/>
        </w:rPr>
        <w:t>Finally, when you are satisfied with the panels (and it will take a while until you get to this stage), start to ink. You can ink over your existing draft, or, if your draft is messy, trace the panels onto clean paper. Use black ink with crisp lines. Add text. Don’t forget about the background. Repeat for each panel until you are done, and you have a comic!</w:t>
      </w:r>
    </w:p>
    <w:p w14:paraId="76DE2C98" w14:textId="77777777" w:rsidR="00D75BC8" w:rsidRPr="00D75BC8" w:rsidRDefault="00D75BC8" w:rsidP="00D75BC8">
      <w:pPr>
        <w:rPr>
          <w:rFonts w:ascii="Arial" w:hAnsi="Arial" w:cs="Arial"/>
        </w:rPr>
      </w:pPr>
    </w:p>
    <w:p w14:paraId="4461BB41" w14:textId="77777777" w:rsidR="00D75BC8" w:rsidRPr="00D75BC8" w:rsidRDefault="00D75BC8" w:rsidP="00D75BC8">
      <w:pPr>
        <w:autoSpaceDE w:val="0"/>
        <w:autoSpaceDN w:val="0"/>
        <w:adjustRightInd w:val="0"/>
        <w:rPr>
          <w:rFonts w:ascii="Arial" w:hAnsi="Arial" w:cs="Arial"/>
          <w:b/>
        </w:rPr>
      </w:pPr>
      <w:r w:rsidRPr="00D75BC8">
        <w:rPr>
          <w:rFonts w:ascii="Arial" w:hAnsi="Arial" w:cs="Arial"/>
          <w:b/>
        </w:rPr>
        <w:t>Project guidelines:</w:t>
      </w:r>
    </w:p>
    <w:p w14:paraId="74598626" w14:textId="77777777" w:rsidR="00D75BC8" w:rsidRPr="00D75BC8" w:rsidRDefault="00D75BC8" w:rsidP="00D75BC8">
      <w:pPr>
        <w:pStyle w:val="ListParagraph"/>
        <w:numPr>
          <w:ilvl w:val="0"/>
          <w:numId w:val="32"/>
        </w:numPr>
        <w:autoSpaceDE w:val="0"/>
        <w:autoSpaceDN w:val="0"/>
        <w:adjustRightInd w:val="0"/>
        <w:contextualSpacing/>
        <w:rPr>
          <w:rFonts w:ascii="Arial" w:hAnsi="Arial" w:cs="Arial"/>
        </w:rPr>
      </w:pPr>
      <w:r w:rsidRPr="00D75BC8">
        <w:rPr>
          <w:rFonts w:ascii="Arial" w:hAnsi="Arial" w:cs="Arial"/>
        </w:rPr>
        <w:t>The story should be 3–5 pages (or as long as needed to tell your story)</w:t>
      </w:r>
    </w:p>
    <w:p w14:paraId="297C6255" w14:textId="77777777" w:rsidR="00D75BC8" w:rsidRPr="00D75BC8" w:rsidRDefault="00D75BC8" w:rsidP="00D75BC8">
      <w:pPr>
        <w:pStyle w:val="ListParagraph"/>
        <w:numPr>
          <w:ilvl w:val="0"/>
          <w:numId w:val="32"/>
        </w:numPr>
        <w:autoSpaceDE w:val="0"/>
        <w:autoSpaceDN w:val="0"/>
        <w:adjustRightInd w:val="0"/>
        <w:contextualSpacing/>
        <w:rPr>
          <w:rFonts w:ascii="Arial" w:hAnsi="Arial" w:cs="Arial"/>
        </w:rPr>
      </w:pPr>
      <w:r w:rsidRPr="00D75BC8">
        <w:rPr>
          <w:rFonts w:ascii="Arial" w:hAnsi="Arial" w:cs="Arial"/>
        </w:rPr>
        <w:t>Each page should consist of 1–9 panels</w:t>
      </w:r>
    </w:p>
    <w:p w14:paraId="23D51A8B" w14:textId="77777777" w:rsidR="00D75BC8" w:rsidRPr="00D75BC8" w:rsidRDefault="00D75BC8" w:rsidP="00D75BC8">
      <w:pPr>
        <w:pStyle w:val="ListParagraph"/>
        <w:numPr>
          <w:ilvl w:val="0"/>
          <w:numId w:val="32"/>
        </w:numPr>
        <w:autoSpaceDE w:val="0"/>
        <w:autoSpaceDN w:val="0"/>
        <w:adjustRightInd w:val="0"/>
        <w:contextualSpacing/>
        <w:rPr>
          <w:rFonts w:ascii="Arial" w:hAnsi="Arial" w:cs="Arial"/>
        </w:rPr>
      </w:pPr>
      <w:r w:rsidRPr="00D75BC8">
        <w:rPr>
          <w:rFonts w:ascii="Arial" w:hAnsi="Arial" w:cs="Arial"/>
        </w:rPr>
        <w:t>Keep it simple!</w:t>
      </w:r>
    </w:p>
    <w:p w14:paraId="4167FACC" w14:textId="77777777" w:rsidR="00D75BC8" w:rsidRPr="00D75BC8" w:rsidRDefault="00D75BC8" w:rsidP="00D75BC8">
      <w:pPr>
        <w:pStyle w:val="ListParagraph"/>
        <w:numPr>
          <w:ilvl w:val="0"/>
          <w:numId w:val="32"/>
        </w:numPr>
        <w:autoSpaceDE w:val="0"/>
        <w:autoSpaceDN w:val="0"/>
        <w:adjustRightInd w:val="0"/>
        <w:contextualSpacing/>
        <w:rPr>
          <w:rFonts w:ascii="Arial" w:hAnsi="Arial" w:cs="Arial"/>
        </w:rPr>
      </w:pPr>
      <w:r w:rsidRPr="00D75BC8">
        <w:rPr>
          <w:rFonts w:ascii="Arial" w:hAnsi="Arial" w:cs="Arial"/>
        </w:rPr>
        <w:lastRenderedPageBreak/>
        <w:t>Make sure the text is large enough to read easily</w:t>
      </w:r>
    </w:p>
    <w:p w14:paraId="4D0D35B5" w14:textId="77777777" w:rsidR="00D75BC8" w:rsidRPr="00D75BC8" w:rsidRDefault="00D75BC8" w:rsidP="00D75BC8">
      <w:pPr>
        <w:pStyle w:val="ListParagraph"/>
        <w:numPr>
          <w:ilvl w:val="0"/>
          <w:numId w:val="32"/>
        </w:numPr>
        <w:autoSpaceDE w:val="0"/>
        <w:autoSpaceDN w:val="0"/>
        <w:adjustRightInd w:val="0"/>
        <w:contextualSpacing/>
        <w:rPr>
          <w:rFonts w:ascii="Arial" w:hAnsi="Arial" w:cs="Arial"/>
        </w:rPr>
      </w:pPr>
      <w:r w:rsidRPr="00D75BC8">
        <w:rPr>
          <w:rFonts w:ascii="Arial" w:hAnsi="Arial" w:cs="Arial"/>
        </w:rPr>
        <w:t>Create drafts before committing to your final version</w:t>
      </w:r>
    </w:p>
    <w:p w14:paraId="0ED2332E" w14:textId="77777777" w:rsidR="00D75BC8" w:rsidRPr="00D75BC8" w:rsidRDefault="00D75BC8" w:rsidP="00D75BC8">
      <w:pPr>
        <w:pStyle w:val="ListParagraph"/>
        <w:numPr>
          <w:ilvl w:val="0"/>
          <w:numId w:val="32"/>
        </w:numPr>
        <w:autoSpaceDE w:val="0"/>
        <w:autoSpaceDN w:val="0"/>
        <w:adjustRightInd w:val="0"/>
        <w:contextualSpacing/>
        <w:rPr>
          <w:rFonts w:ascii="Arial" w:hAnsi="Arial" w:cs="Arial"/>
        </w:rPr>
      </w:pPr>
      <w:r w:rsidRPr="00D75BC8">
        <w:rPr>
          <w:rFonts w:ascii="Arial" w:hAnsi="Arial" w:cs="Arial"/>
        </w:rPr>
        <w:t xml:space="preserve">Use clean lines and black ink </w:t>
      </w:r>
      <w:bookmarkStart w:id="0" w:name="_GoBack"/>
      <w:bookmarkEnd w:id="0"/>
    </w:p>
    <w:p w14:paraId="310217B2" w14:textId="77777777" w:rsidR="00D75BC8" w:rsidRPr="00D75BC8" w:rsidRDefault="00D75BC8" w:rsidP="00D75BC8">
      <w:pPr>
        <w:pStyle w:val="ListParagraph"/>
        <w:numPr>
          <w:ilvl w:val="0"/>
          <w:numId w:val="32"/>
        </w:numPr>
        <w:autoSpaceDE w:val="0"/>
        <w:autoSpaceDN w:val="0"/>
        <w:adjustRightInd w:val="0"/>
        <w:contextualSpacing/>
        <w:rPr>
          <w:rFonts w:ascii="Arial" w:hAnsi="Arial" w:cs="Arial"/>
        </w:rPr>
      </w:pPr>
      <w:r w:rsidRPr="00D75BC8">
        <w:rPr>
          <w:rFonts w:ascii="Arial" w:hAnsi="Arial" w:cs="Arial"/>
        </w:rPr>
        <w:t>Use 8 ½ x 11” card stock weight paper for the final version</w:t>
      </w:r>
    </w:p>
    <w:p w14:paraId="3853D30B" w14:textId="77777777" w:rsidR="00D75BC8" w:rsidRPr="00D75BC8" w:rsidRDefault="00D75BC8" w:rsidP="00D75BC8">
      <w:pPr>
        <w:autoSpaceDE w:val="0"/>
        <w:autoSpaceDN w:val="0"/>
        <w:adjustRightInd w:val="0"/>
        <w:rPr>
          <w:rFonts w:ascii="Arial" w:hAnsi="Arial" w:cs="Arial"/>
        </w:rPr>
      </w:pPr>
    </w:p>
    <w:p w14:paraId="02D41C80" w14:textId="77777777" w:rsidR="00D75BC8" w:rsidRPr="00D75BC8" w:rsidRDefault="00D75BC8" w:rsidP="00D75BC8">
      <w:pPr>
        <w:autoSpaceDE w:val="0"/>
        <w:autoSpaceDN w:val="0"/>
        <w:adjustRightInd w:val="0"/>
        <w:rPr>
          <w:rFonts w:ascii="Arial" w:hAnsi="Arial" w:cs="Arial"/>
          <w:b/>
        </w:rPr>
      </w:pPr>
      <w:r w:rsidRPr="00D75BC8">
        <w:rPr>
          <w:rFonts w:ascii="Arial" w:hAnsi="Arial" w:cs="Arial"/>
          <w:b/>
        </w:rPr>
        <w:t>Supplies:</w:t>
      </w:r>
    </w:p>
    <w:p w14:paraId="1E560343" w14:textId="77777777" w:rsidR="00D75BC8" w:rsidRPr="00D75BC8" w:rsidRDefault="00D75BC8" w:rsidP="00D75BC8">
      <w:pPr>
        <w:pStyle w:val="ListParagraph"/>
        <w:numPr>
          <w:ilvl w:val="0"/>
          <w:numId w:val="34"/>
        </w:numPr>
        <w:contextualSpacing/>
        <w:rPr>
          <w:rFonts w:ascii="Arial" w:hAnsi="Arial" w:cs="Arial"/>
        </w:rPr>
      </w:pPr>
      <w:r w:rsidRPr="00D75BC8">
        <w:rPr>
          <w:rFonts w:ascii="Arial" w:hAnsi="Arial" w:cs="Arial"/>
        </w:rPr>
        <w:t xml:space="preserve">Sketch book </w:t>
      </w:r>
    </w:p>
    <w:p w14:paraId="64C7F3FC" w14:textId="77777777" w:rsidR="00D75BC8" w:rsidRPr="00D75BC8" w:rsidRDefault="00D75BC8" w:rsidP="00D75BC8">
      <w:pPr>
        <w:pStyle w:val="ListParagraph"/>
        <w:numPr>
          <w:ilvl w:val="0"/>
          <w:numId w:val="34"/>
        </w:numPr>
        <w:contextualSpacing/>
        <w:rPr>
          <w:rFonts w:ascii="Arial" w:hAnsi="Arial" w:cs="Arial"/>
        </w:rPr>
      </w:pPr>
      <w:r w:rsidRPr="00D75BC8">
        <w:rPr>
          <w:rFonts w:ascii="Arial" w:hAnsi="Arial" w:cs="Arial"/>
        </w:rPr>
        <w:t>8 ½ x 11” card stock</w:t>
      </w:r>
    </w:p>
    <w:p w14:paraId="65E808CD" w14:textId="77777777" w:rsidR="00D75BC8" w:rsidRPr="00D75BC8" w:rsidRDefault="00D75BC8" w:rsidP="00D75BC8">
      <w:pPr>
        <w:pStyle w:val="ListParagraph"/>
        <w:numPr>
          <w:ilvl w:val="0"/>
          <w:numId w:val="34"/>
        </w:numPr>
        <w:contextualSpacing/>
        <w:rPr>
          <w:rFonts w:ascii="Arial" w:hAnsi="Arial" w:cs="Arial"/>
        </w:rPr>
      </w:pPr>
      <w:r w:rsidRPr="00D75BC8">
        <w:rPr>
          <w:rFonts w:ascii="Arial" w:hAnsi="Arial" w:cs="Arial"/>
        </w:rPr>
        <w:t>Several soft pencils (#2 or HD)</w:t>
      </w:r>
    </w:p>
    <w:p w14:paraId="11A67CCA" w14:textId="77777777" w:rsidR="00D75BC8" w:rsidRPr="00D75BC8" w:rsidRDefault="00D75BC8" w:rsidP="00D75BC8">
      <w:pPr>
        <w:pStyle w:val="ListParagraph"/>
        <w:numPr>
          <w:ilvl w:val="0"/>
          <w:numId w:val="34"/>
        </w:numPr>
        <w:contextualSpacing/>
        <w:rPr>
          <w:rFonts w:ascii="Arial" w:hAnsi="Arial" w:cs="Arial"/>
        </w:rPr>
      </w:pPr>
      <w:r w:rsidRPr="00D75BC8">
        <w:rPr>
          <w:rFonts w:ascii="Arial" w:hAnsi="Arial" w:cs="Arial"/>
        </w:rPr>
        <w:t>A non-photo blue pencil (</w:t>
      </w:r>
      <w:proofErr w:type="spellStart"/>
      <w:r w:rsidRPr="00D75BC8">
        <w:rPr>
          <w:rFonts w:ascii="Arial" w:hAnsi="Arial" w:cs="Arial"/>
        </w:rPr>
        <w:t>Staedtler</w:t>
      </w:r>
      <w:proofErr w:type="spellEnd"/>
      <w:r w:rsidRPr="00D75BC8">
        <w:rPr>
          <w:rFonts w:ascii="Arial" w:hAnsi="Arial" w:cs="Arial"/>
        </w:rPr>
        <w:t xml:space="preserve"> makes a nice one)</w:t>
      </w:r>
    </w:p>
    <w:p w14:paraId="3B0DFC78" w14:textId="77777777" w:rsidR="00D75BC8" w:rsidRPr="00D75BC8" w:rsidRDefault="00D75BC8" w:rsidP="00D75BC8">
      <w:pPr>
        <w:pStyle w:val="ListParagraph"/>
        <w:numPr>
          <w:ilvl w:val="0"/>
          <w:numId w:val="34"/>
        </w:numPr>
        <w:contextualSpacing/>
        <w:rPr>
          <w:rFonts w:ascii="Arial" w:hAnsi="Arial" w:cs="Arial"/>
        </w:rPr>
      </w:pPr>
      <w:r w:rsidRPr="00D75BC8">
        <w:rPr>
          <w:rFonts w:ascii="Arial" w:hAnsi="Arial" w:cs="Arial"/>
        </w:rPr>
        <w:t>Eraser (white or kneaded)</w:t>
      </w:r>
    </w:p>
    <w:p w14:paraId="229B4C15" w14:textId="77777777" w:rsidR="00D75BC8" w:rsidRPr="00D75BC8" w:rsidRDefault="00D75BC8" w:rsidP="00D75BC8">
      <w:pPr>
        <w:pStyle w:val="ListParagraph"/>
        <w:numPr>
          <w:ilvl w:val="0"/>
          <w:numId w:val="34"/>
        </w:numPr>
        <w:contextualSpacing/>
        <w:rPr>
          <w:rFonts w:ascii="Arial" w:hAnsi="Arial" w:cs="Arial"/>
        </w:rPr>
      </w:pPr>
      <w:r w:rsidRPr="00D75BC8">
        <w:rPr>
          <w:rFonts w:ascii="Arial" w:hAnsi="Arial" w:cs="Arial"/>
        </w:rPr>
        <w:t xml:space="preserve">Straight edge </w:t>
      </w:r>
    </w:p>
    <w:p w14:paraId="3AC275DB" w14:textId="77777777" w:rsidR="00D75BC8" w:rsidRPr="00D75BC8" w:rsidRDefault="00D75BC8" w:rsidP="00D75BC8">
      <w:pPr>
        <w:pStyle w:val="ListParagraph"/>
        <w:numPr>
          <w:ilvl w:val="0"/>
          <w:numId w:val="34"/>
        </w:numPr>
        <w:contextualSpacing/>
        <w:rPr>
          <w:rFonts w:ascii="Arial" w:hAnsi="Arial" w:cs="Arial"/>
        </w:rPr>
      </w:pPr>
      <w:r w:rsidRPr="00D75BC8">
        <w:rPr>
          <w:rFonts w:ascii="Arial" w:hAnsi="Arial" w:cs="Arial"/>
        </w:rPr>
        <w:t>Tracing paper</w:t>
      </w:r>
    </w:p>
    <w:p w14:paraId="51301D30" w14:textId="77777777" w:rsidR="00D75BC8" w:rsidRPr="00D75BC8" w:rsidRDefault="00D75BC8" w:rsidP="00D75BC8">
      <w:pPr>
        <w:pStyle w:val="ListParagraph"/>
        <w:numPr>
          <w:ilvl w:val="0"/>
          <w:numId w:val="34"/>
        </w:numPr>
        <w:contextualSpacing/>
        <w:rPr>
          <w:rFonts w:ascii="Arial" w:hAnsi="Arial" w:cs="Arial"/>
        </w:rPr>
      </w:pPr>
      <w:r w:rsidRPr="00D75BC8">
        <w:rPr>
          <w:rFonts w:ascii="Arial" w:hAnsi="Arial" w:cs="Arial"/>
        </w:rPr>
        <w:t>Fine point permanent ink markers, such as Micron or Faber-Castell Artist Pens</w:t>
      </w:r>
    </w:p>
    <w:p w14:paraId="3DDC90FB" w14:textId="77777777" w:rsidR="00D75BC8" w:rsidRPr="00D75BC8" w:rsidRDefault="00D75BC8" w:rsidP="00D75BC8">
      <w:pPr>
        <w:pStyle w:val="ListParagraph"/>
        <w:numPr>
          <w:ilvl w:val="0"/>
          <w:numId w:val="34"/>
        </w:numPr>
        <w:contextualSpacing/>
        <w:rPr>
          <w:rFonts w:ascii="Arial" w:hAnsi="Arial" w:cs="Arial"/>
        </w:rPr>
      </w:pPr>
      <w:r w:rsidRPr="00D75BC8">
        <w:rPr>
          <w:rFonts w:ascii="Arial" w:hAnsi="Arial" w:cs="Arial"/>
        </w:rPr>
        <w:t>Opaque white ink (this is better than “White Out”)</w:t>
      </w:r>
    </w:p>
    <w:p w14:paraId="51B2BF28" w14:textId="77777777" w:rsidR="00D75BC8" w:rsidRPr="00D75BC8" w:rsidRDefault="00D75BC8" w:rsidP="00D75BC8">
      <w:pPr>
        <w:pStyle w:val="ListParagraph"/>
        <w:numPr>
          <w:ilvl w:val="0"/>
          <w:numId w:val="34"/>
        </w:numPr>
        <w:contextualSpacing/>
        <w:rPr>
          <w:rFonts w:ascii="Arial" w:hAnsi="Arial" w:cs="Arial"/>
        </w:rPr>
      </w:pPr>
      <w:r w:rsidRPr="00D75BC8">
        <w:rPr>
          <w:rFonts w:ascii="Arial" w:hAnsi="Arial" w:cs="Arial"/>
        </w:rPr>
        <w:t xml:space="preserve">A positive attitude </w:t>
      </w:r>
      <w:r w:rsidRPr="00D75BC8">
        <w:rPr>
          <w:rFonts w:ascii="Arial" w:eastAsia="MS Mincho" w:hAnsi="Arial" w:cs="Arial"/>
        </w:rPr>
        <w:t>☺</w:t>
      </w:r>
    </w:p>
    <w:p w14:paraId="515C306E" w14:textId="77777777" w:rsidR="00D75BC8" w:rsidRPr="00D75BC8" w:rsidRDefault="00D75BC8" w:rsidP="00D75BC8">
      <w:pPr>
        <w:autoSpaceDE w:val="0"/>
        <w:autoSpaceDN w:val="0"/>
        <w:adjustRightInd w:val="0"/>
        <w:rPr>
          <w:rFonts w:ascii="Arial" w:hAnsi="Arial" w:cs="Arial"/>
        </w:rPr>
      </w:pPr>
    </w:p>
    <w:p w14:paraId="58BAD010" w14:textId="77777777" w:rsidR="00D75BC8" w:rsidRPr="00D75BC8" w:rsidRDefault="00D75BC8" w:rsidP="00D75BC8">
      <w:pPr>
        <w:autoSpaceDE w:val="0"/>
        <w:autoSpaceDN w:val="0"/>
        <w:adjustRightInd w:val="0"/>
        <w:rPr>
          <w:rFonts w:ascii="Arial" w:hAnsi="Arial" w:cs="Arial"/>
          <w:b/>
        </w:rPr>
      </w:pPr>
      <w:r w:rsidRPr="00D75BC8">
        <w:rPr>
          <w:rFonts w:ascii="Arial" w:hAnsi="Arial" w:cs="Arial"/>
          <w:b/>
        </w:rPr>
        <w:t>Expectations:</w:t>
      </w:r>
    </w:p>
    <w:p w14:paraId="11CCE96E" w14:textId="77777777" w:rsidR="00D75BC8" w:rsidRPr="00D75BC8" w:rsidRDefault="00D75BC8" w:rsidP="00D75BC8">
      <w:pPr>
        <w:pStyle w:val="ListParagraph"/>
        <w:numPr>
          <w:ilvl w:val="0"/>
          <w:numId w:val="33"/>
        </w:numPr>
        <w:autoSpaceDE w:val="0"/>
        <w:autoSpaceDN w:val="0"/>
        <w:adjustRightInd w:val="0"/>
        <w:contextualSpacing/>
        <w:rPr>
          <w:rFonts w:ascii="Arial" w:hAnsi="Arial" w:cs="Arial"/>
        </w:rPr>
      </w:pPr>
      <w:r w:rsidRPr="00D75BC8">
        <w:rPr>
          <w:rFonts w:ascii="Arial" w:hAnsi="Arial" w:cs="Arial"/>
        </w:rPr>
        <w:t xml:space="preserve">Your graphic story (comic) is polished and suitable for display or presentation </w:t>
      </w:r>
    </w:p>
    <w:p w14:paraId="7D23DED9" w14:textId="77777777" w:rsidR="00D75BC8" w:rsidRPr="00D75BC8" w:rsidRDefault="00D75BC8" w:rsidP="00D75BC8">
      <w:pPr>
        <w:pStyle w:val="ListParagraph"/>
        <w:numPr>
          <w:ilvl w:val="0"/>
          <w:numId w:val="33"/>
        </w:numPr>
        <w:autoSpaceDE w:val="0"/>
        <w:autoSpaceDN w:val="0"/>
        <w:adjustRightInd w:val="0"/>
        <w:contextualSpacing/>
        <w:rPr>
          <w:rFonts w:ascii="Arial" w:hAnsi="Arial" w:cs="Arial"/>
        </w:rPr>
      </w:pPr>
      <w:r w:rsidRPr="00D75BC8">
        <w:rPr>
          <w:rFonts w:ascii="Arial" w:hAnsi="Arial" w:cs="Arial"/>
        </w:rPr>
        <w:t>You will present the comic to the class (and outside guests), and explain what you did and why you did it</w:t>
      </w:r>
    </w:p>
    <w:p w14:paraId="64292C62" w14:textId="77777777" w:rsidR="00D75BC8" w:rsidRPr="00D75BC8" w:rsidRDefault="00D75BC8" w:rsidP="00D75BC8">
      <w:pPr>
        <w:pStyle w:val="ListParagraph"/>
        <w:numPr>
          <w:ilvl w:val="0"/>
          <w:numId w:val="33"/>
        </w:numPr>
        <w:autoSpaceDE w:val="0"/>
        <w:autoSpaceDN w:val="0"/>
        <w:adjustRightInd w:val="0"/>
        <w:contextualSpacing/>
        <w:rPr>
          <w:rFonts w:ascii="Arial" w:hAnsi="Arial" w:cs="Arial"/>
          <w:b/>
          <w:bCs/>
        </w:rPr>
      </w:pPr>
      <w:r w:rsidRPr="00D75BC8">
        <w:rPr>
          <w:rFonts w:ascii="Arial" w:hAnsi="Arial" w:cs="Arial"/>
        </w:rPr>
        <w:t>You should be prepared to answer questions about the choices you made, and the challenges you needed to overcome to realize your vision</w:t>
      </w:r>
    </w:p>
    <w:p w14:paraId="71BD5C84" w14:textId="1F0FCD0D" w:rsidR="00CC6DC1" w:rsidRPr="006068BC" w:rsidRDefault="00CC6DC1" w:rsidP="006068BC">
      <w:pPr>
        <w:rPr>
          <w:rFonts w:ascii="Arial" w:hAnsi="Arial" w:cs="Arial"/>
        </w:rPr>
      </w:pPr>
    </w:p>
    <w:sectPr w:rsidR="00CC6DC1" w:rsidRPr="006068BC" w:rsidSect="00C32E54">
      <w:headerReference w:type="default" r:id="rId9"/>
      <w:footerReference w:type="default" r:id="rId10"/>
      <w:pgSz w:w="12240" w:h="15840" w:code="1"/>
      <w:pgMar w:top="1584" w:right="1440" w:bottom="432" w:left="1440" w:header="634"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A4693" w14:textId="77777777" w:rsidR="005700B9" w:rsidRDefault="005700B9" w:rsidP="00AF3431">
      <w:r>
        <w:separator/>
      </w:r>
    </w:p>
  </w:endnote>
  <w:endnote w:type="continuationSeparator" w:id="0">
    <w:p w14:paraId="1E6E754A" w14:textId="77777777" w:rsidR="005700B9" w:rsidRDefault="005700B9" w:rsidP="00AF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NewRomanPS-BoldMT">
    <w:charset w:val="00"/>
    <w:family w:val="roman"/>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5BFD2" w14:textId="77777777" w:rsidR="00AD541C" w:rsidRPr="00CA075A" w:rsidRDefault="00AD541C" w:rsidP="00613367">
    <w:pPr>
      <w:pStyle w:val="Footer"/>
      <w:pBdr>
        <w:top w:val="single" w:sz="4" w:space="1" w:color="D9D9D9"/>
      </w:pBdr>
      <w:jc w:val="right"/>
      <w:rPr>
        <w:rFonts w:ascii="Arial" w:hAnsi="Arial"/>
        <w:lang w:val="fr-FR"/>
      </w:rPr>
    </w:pPr>
  </w:p>
  <w:p w14:paraId="6BDDE71D" w14:textId="5B1E3CEE" w:rsidR="00AD541C" w:rsidRPr="00613367" w:rsidRDefault="00AD541C" w:rsidP="00613367">
    <w:pPr>
      <w:pStyle w:val="Footer"/>
      <w:pBdr>
        <w:top w:val="single" w:sz="4" w:space="1" w:color="D9D9D9"/>
      </w:pBdr>
      <w:tabs>
        <w:tab w:val="center" w:pos="7470"/>
      </w:tabs>
      <w:jc w:val="center"/>
      <w:rPr>
        <w:rFonts w:ascii="Arial" w:hAnsi="Arial"/>
        <w:lang w:val="fr-FR"/>
      </w:rPr>
    </w:pPr>
    <w:r>
      <w:rPr>
        <w:rFonts w:ascii="Arial" w:hAnsi="Arial"/>
        <w:lang w:val="fr-FR"/>
      </w:rPr>
      <w:t xml:space="preserve">                                    </w:t>
    </w:r>
    <w:hyperlink r:id="rId1" w:history="1">
      <w:r w:rsidR="00F77C3C" w:rsidRPr="004523B1">
        <w:rPr>
          <w:rStyle w:val="Hyperlink"/>
          <w:rFonts w:ascii="Arial" w:hAnsi="Arial"/>
          <w:lang w:val="fr-FR"/>
        </w:rPr>
        <w:t>https://www.nlm.nih.gov/graphicmedicine</w:t>
      </w:r>
    </w:hyperlink>
    <w:r>
      <w:rPr>
        <w:rFonts w:ascii="Arial" w:hAnsi="Arial"/>
        <w:lang w:val="fr-FR"/>
      </w:rPr>
      <w:tab/>
    </w:r>
    <w:r>
      <w:rPr>
        <w:rFonts w:ascii="Arial" w:hAnsi="Arial"/>
        <w:lang w:val="fr-FR"/>
      </w:rPr>
      <w:tab/>
    </w:r>
    <w:r w:rsidRPr="00CA075A">
      <w:rPr>
        <w:rFonts w:ascii="Arial" w:hAnsi="Arial"/>
        <w:lang w:val="fr-FR"/>
      </w:rPr>
      <w:t xml:space="preserve">Page </w:t>
    </w:r>
    <w:r w:rsidRPr="00CA075A">
      <w:rPr>
        <w:rFonts w:ascii="Arial" w:hAnsi="Arial"/>
      </w:rPr>
      <w:fldChar w:fldCharType="begin"/>
    </w:r>
    <w:r w:rsidRPr="00CA075A">
      <w:rPr>
        <w:rFonts w:ascii="Arial" w:hAnsi="Arial"/>
        <w:lang w:val="fr-FR"/>
      </w:rPr>
      <w:instrText xml:space="preserve"> PAGE   \* MERGEFORMAT </w:instrText>
    </w:r>
    <w:r w:rsidRPr="00CA075A">
      <w:rPr>
        <w:rFonts w:ascii="Arial" w:hAnsi="Arial"/>
      </w:rPr>
      <w:fldChar w:fldCharType="separate"/>
    </w:r>
    <w:r w:rsidR="00D75BC8">
      <w:rPr>
        <w:rFonts w:ascii="Arial" w:hAnsi="Arial"/>
        <w:noProof/>
        <w:lang w:val="fr-FR"/>
      </w:rPr>
      <w:t>1</w:t>
    </w:r>
    <w:r w:rsidRPr="00CA075A">
      <w:rPr>
        <w:rFonts w:ascii="Arial" w:hAnsi="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B1EAB" w14:textId="77777777" w:rsidR="005700B9" w:rsidRDefault="005700B9" w:rsidP="00AF3431">
      <w:r>
        <w:separator/>
      </w:r>
    </w:p>
  </w:footnote>
  <w:footnote w:type="continuationSeparator" w:id="0">
    <w:p w14:paraId="5D5E2D36" w14:textId="77777777" w:rsidR="005700B9" w:rsidRDefault="005700B9" w:rsidP="00AF34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3A5A" w14:textId="34642C50" w:rsidR="00AD541C" w:rsidRDefault="00F77C3C" w:rsidP="00E57A00">
    <w:pPr>
      <w:pStyle w:val="Header"/>
      <w:rPr>
        <w:rFonts w:ascii="Arial" w:hAnsi="Arial"/>
      </w:rPr>
    </w:pPr>
    <w:r w:rsidRPr="00F77C3C">
      <w:rPr>
        <w:rFonts w:ascii="Arial" w:hAnsi="Arial" w:cs="Arial"/>
        <w:b/>
      </w:rPr>
      <w:t>Graphic Medicine: Ill-Conceived and Well-Drawn</w:t>
    </w:r>
    <w:r w:rsidRPr="004775C8">
      <w:rPr>
        <w:b/>
      </w:rPr>
      <w:t>!</w:t>
    </w:r>
    <w:r w:rsidRPr="004775C8">
      <w:t xml:space="preserve"> </w:t>
    </w:r>
    <w:r w:rsidR="00AD541C">
      <w:rPr>
        <w:rFonts w:ascii="Arial" w:hAnsi="Arial"/>
      </w:rPr>
      <w:tab/>
      <w:t xml:space="preserve">   Student Name: </w:t>
    </w:r>
    <w:r w:rsidR="00AD541C" w:rsidRPr="00683A32">
      <w:rPr>
        <w:rFonts w:ascii="Arial" w:hAnsi="Arial"/>
      </w:rPr>
      <w:t>__________</w:t>
    </w:r>
    <w:r w:rsidR="00AD541C">
      <w:rPr>
        <w:rFonts w:ascii="Arial" w:hAnsi="Arial"/>
      </w:rPr>
      <w:t>_______</w:t>
    </w:r>
  </w:p>
  <w:p w14:paraId="33AC8D9A" w14:textId="0EE4A05C" w:rsidR="00AD541C" w:rsidRPr="00683A32" w:rsidRDefault="00014DA3" w:rsidP="00683A32">
    <w:pPr>
      <w:pStyle w:val="Header"/>
      <w:rPr>
        <w:rFonts w:ascii="Arial" w:hAnsi="Arial"/>
      </w:rPr>
    </w:pPr>
    <w:r>
      <w:rPr>
        <w:rFonts w:ascii="Calibri" w:hAnsi="Calibri"/>
      </w:rPr>
      <w:t xml:space="preserve">University Module: </w:t>
    </w:r>
    <w:r w:rsidRPr="00136222">
      <w:rPr>
        <w:rFonts w:ascii="Calibri" w:hAnsi="Calibri"/>
        <w:i/>
      </w:rPr>
      <w:t xml:space="preserve">Comics </w:t>
    </w:r>
    <w:r>
      <w:rPr>
        <w:rFonts w:ascii="Calibri" w:hAnsi="Calibri"/>
        <w:i/>
      </w:rPr>
      <w:t>for</w:t>
    </w:r>
    <w:r w:rsidRPr="00136222">
      <w:rPr>
        <w:rFonts w:ascii="Calibri" w:hAnsi="Calibri"/>
        <w:i/>
      </w:rPr>
      <w:t xml:space="preserve"> Health and Medicine</w:t>
    </w:r>
    <w:r w:rsidR="00AD541C">
      <w:rPr>
        <w:rFonts w:ascii="Arial" w:hAnsi="Arial"/>
      </w:rPr>
      <w:tab/>
    </w:r>
    <w:r w:rsidR="00AD541C">
      <w:rPr>
        <w:rFonts w:ascii="Arial" w:hAnsi="Arial"/>
      </w:rPr>
      <w:tab/>
      <w:t xml:space="preserve">Date/Class Period: </w:t>
    </w:r>
    <w:r w:rsidR="00AD541C" w:rsidRPr="00683A32">
      <w:rPr>
        <w:rFonts w:ascii="Arial" w:hAnsi="Arial"/>
      </w:rPr>
      <w:t>__________</w:t>
    </w:r>
    <w:r w:rsidR="00AD541C">
      <w:rPr>
        <w:rFonts w:ascii="Arial" w:hAnsi="Arial"/>
      </w:rPr>
      <w:t>_______</w:t>
    </w:r>
    <w:r w:rsidR="00AD541C">
      <w:rPr>
        <w:rFonts w:ascii="Arial" w:hAnsi="Arial"/>
      </w:rPr>
      <w:tab/>
    </w:r>
    <w:r w:rsidR="00AD541C">
      <w:rPr>
        <w:rFonts w:ascii="Arial" w:hAnsi="Arial"/>
      </w:rPr>
      <w:tab/>
    </w:r>
  </w:p>
  <w:p w14:paraId="4440A3F0" w14:textId="77777777" w:rsidR="00AD541C" w:rsidRPr="00683A32" w:rsidRDefault="00AD541C" w:rsidP="00022ED3">
    <w:pPr>
      <w:pStyle w:val="Header"/>
      <w:jc w:val="center"/>
      <w:rPr>
        <w:rFonts w:ascii="Arial" w:hAnsi="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F28"/>
    <w:multiLevelType w:val="hybridMultilevel"/>
    <w:tmpl w:val="BE30CC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5056E"/>
    <w:multiLevelType w:val="hybridMultilevel"/>
    <w:tmpl w:val="EC3E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928E1"/>
    <w:multiLevelType w:val="hybridMultilevel"/>
    <w:tmpl w:val="C1FA4F68"/>
    <w:lvl w:ilvl="0" w:tplc="C860BBFE">
      <w:start w:val="1"/>
      <w:numFmt w:val="lowerLetter"/>
      <w:pStyle w:val="EP-BULLET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61BE7"/>
    <w:multiLevelType w:val="hybridMultilevel"/>
    <w:tmpl w:val="56DEE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D39E0"/>
    <w:multiLevelType w:val="hybridMultilevel"/>
    <w:tmpl w:val="F3C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C062C"/>
    <w:multiLevelType w:val="hybridMultilevel"/>
    <w:tmpl w:val="C32E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C6699"/>
    <w:multiLevelType w:val="hybridMultilevel"/>
    <w:tmpl w:val="F71208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3124C"/>
    <w:multiLevelType w:val="hybridMultilevel"/>
    <w:tmpl w:val="215AF942"/>
    <w:lvl w:ilvl="0" w:tplc="7F82FFC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5CF1"/>
    <w:multiLevelType w:val="hybridMultilevel"/>
    <w:tmpl w:val="B2A2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27208"/>
    <w:multiLevelType w:val="hybridMultilevel"/>
    <w:tmpl w:val="C65A209A"/>
    <w:lvl w:ilvl="0" w:tplc="7F82FFC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9E487D"/>
    <w:multiLevelType w:val="hybridMultilevel"/>
    <w:tmpl w:val="2BD04C8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B04DC"/>
    <w:multiLevelType w:val="hybridMultilevel"/>
    <w:tmpl w:val="442EE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F41739"/>
    <w:multiLevelType w:val="hybridMultilevel"/>
    <w:tmpl w:val="22AEC13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AE79E6"/>
    <w:multiLevelType w:val="hybridMultilevel"/>
    <w:tmpl w:val="A0DA49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87027"/>
    <w:multiLevelType w:val="hybridMultilevel"/>
    <w:tmpl w:val="AA68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73FEA"/>
    <w:multiLevelType w:val="hybridMultilevel"/>
    <w:tmpl w:val="CE2AAE92"/>
    <w:lvl w:ilvl="0" w:tplc="53FA289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1CDB"/>
    <w:multiLevelType w:val="hybridMultilevel"/>
    <w:tmpl w:val="45D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1F782E"/>
    <w:multiLevelType w:val="hybridMultilevel"/>
    <w:tmpl w:val="91922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50214CC"/>
    <w:multiLevelType w:val="hybridMultilevel"/>
    <w:tmpl w:val="338C0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424452"/>
    <w:multiLevelType w:val="hybridMultilevel"/>
    <w:tmpl w:val="95AC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1D64D32"/>
    <w:multiLevelType w:val="hybridMultilevel"/>
    <w:tmpl w:val="857A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A534A2"/>
    <w:multiLevelType w:val="hybridMultilevel"/>
    <w:tmpl w:val="E424F858"/>
    <w:lvl w:ilvl="0" w:tplc="C88AD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4296A"/>
    <w:multiLevelType w:val="hybridMultilevel"/>
    <w:tmpl w:val="F888057E"/>
    <w:lvl w:ilvl="0" w:tplc="7F82FFCC">
      <w:start w:val="2"/>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C24E3E"/>
    <w:multiLevelType w:val="hybridMultilevel"/>
    <w:tmpl w:val="D11CE0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6DE28A3"/>
    <w:multiLevelType w:val="hybridMultilevel"/>
    <w:tmpl w:val="493CD608"/>
    <w:lvl w:ilvl="0" w:tplc="7C10F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851CA"/>
    <w:multiLevelType w:val="hybridMultilevel"/>
    <w:tmpl w:val="FB602B1A"/>
    <w:lvl w:ilvl="0" w:tplc="95C0501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D71C8E"/>
    <w:multiLevelType w:val="hybridMultilevel"/>
    <w:tmpl w:val="3DCC42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9A7166"/>
    <w:multiLevelType w:val="hybridMultilevel"/>
    <w:tmpl w:val="33B8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D5525C"/>
    <w:multiLevelType w:val="hybridMultilevel"/>
    <w:tmpl w:val="BE8A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0B5AD8"/>
    <w:multiLevelType w:val="hybridMultilevel"/>
    <w:tmpl w:val="958E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604500"/>
    <w:multiLevelType w:val="hybridMultilevel"/>
    <w:tmpl w:val="CE2AAE92"/>
    <w:lvl w:ilvl="0" w:tplc="53FA289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11820"/>
    <w:multiLevelType w:val="hybridMultilevel"/>
    <w:tmpl w:val="59BA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ED77A0"/>
    <w:multiLevelType w:val="hybridMultilevel"/>
    <w:tmpl w:val="0428F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2D53F6"/>
    <w:multiLevelType w:val="hybridMultilevel"/>
    <w:tmpl w:val="8FF077F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1"/>
  </w:num>
  <w:num w:numId="4">
    <w:abstractNumId w:val="2"/>
  </w:num>
  <w:num w:numId="5">
    <w:abstractNumId w:val="29"/>
  </w:num>
  <w:num w:numId="6">
    <w:abstractNumId w:val="10"/>
  </w:num>
  <w:num w:numId="7">
    <w:abstractNumId w:val="18"/>
  </w:num>
  <w:num w:numId="8">
    <w:abstractNumId w:val="27"/>
  </w:num>
  <w:num w:numId="9">
    <w:abstractNumId w:val="16"/>
  </w:num>
  <w:num w:numId="10">
    <w:abstractNumId w:val="5"/>
  </w:num>
  <w:num w:numId="11">
    <w:abstractNumId w:val="23"/>
  </w:num>
  <w:num w:numId="12">
    <w:abstractNumId w:val="31"/>
  </w:num>
  <w:num w:numId="13">
    <w:abstractNumId w:val="25"/>
  </w:num>
  <w:num w:numId="14">
    <w:abstractNumId w:val="22"/>
  </w:num>
  <w:num w:numId="15">
    <w:abstractNumId w:val="4"/>
  </w:num>
  <w:num w:numId="16">
    <w:abstractNumId w:val="14"/>
  </w:num>
  <w:num w:numId="17">
    <w:abstractNumId w:val="7"/>
  </w:num>
  <w:num w:numId="18">
    <w:abstractNumId w:val="9"/>
  </w:num>
  <w:num w:numId="19">
    <w:abstractNumId w:val="32"/>
  </w:num>
  <w:num w:numId="20">
    <w:abstractNumId w:val="30"/>
  </w:num>
  <w:num w:numId="21">
    <w:abstractNumId w:val="15"/>
  </w:num>
  <w:num w:numId="22">
    <w:abstractNumId w:val="8"/>
  </w:num>
  <w:num w:numId="23">
    <w:abstractNumId w:val="33"/>
  </w:num>
  <w:num w:numId="24">
    <w:abstractNumId w:val="24"/>
  </w:num>
  <w:num w:numId="25">
    <w:abstractNumId w:val="12"/>
  </w:num>
  <w:num w:numId="26">
    <w:abstractNumId w:val="28"/>
  </w:num>
  <w:num w:numId="27">
    <w:abstractNumId w:val="6"/>
  </w:num>
  <w:num w:numId="28">
    <w:abstractNumId w:val="26"/>
  </w:num>
  <w:num w:numId="29">
    <w:abstractNumId w:val="13"/>
  </w:num>
  <w:num w:numId="30">
    <w:abstractNumId w:val="11"/>
  </w:num>
  <w:num w:numId="31">
    <w:abstractNumId w:val="0"/>
  </w:num>
  <w:num w:numId="32">
    <w:abstractNumId w:val="19"/>
  </w:num>
  <w:num w:numId="33">
    <w:abstractNumId w:val="17"/>
  </w:num>
  <w:num w:numId="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4B"/>
    <w:rsid w:val="00010FFF"/>
    <w:rsid w:val="00014DA3"/>
    <w:rsid w:val="00022ED3"/>
    <w:rsid w:val="00030A1C"/>
    <w:rsid w:val="0004072F"/>
    <w:rsid w:val="00047F57"/>
    <w:rsid w:val="00061072"/>
    <w:rsid w:val="00074DCB"/>
    <w:rsid w:val="00076722"/>
    <w:rsid w:val="00080134"/>
    <w:rsid w:val="00082B70"/>
    <w:rsid w:val="000C49F5"/>
    <w:rsid w:val="000C6AFB"/>
    <w:rsid w:val="000C7CB0"/>
    <w:rsid w:val="00100689"/>
    <w:rsid w:val="00102972"/>
    <w:rsid w:val="00110617"/>
    <w:rsid w:val="00112632"/>
    <w:rsid w:val="00123583"/>
    <w:rsid w:val="00126224"/>
    <w:rsid w:val="00131F58"/>
    <w:rsid w:val="001348D0"/>
    <w:rsid w:val="00145384"/>
    <w:rsid w:val="001961B1"/>
    <w:rsid w:val="001A6A39"/>
    <w:rsid w:val="001B4959"/>
    <w:rsid w:val="001C7FEB"/>
    <w:rsid w:val="001D2262"/>
    <w:rsid w:val="001D3537"/>
    <w:rsid w:val="001D7D67"/>
    <w:rsid w:val="001F13F1"/>
    <w:rsid w:val="001F1698"/>
    <w:rsid w:val="0020465F"/>
    <w:rsid w:val="002244D4"/>
    <w:rsid w:val="00233074"/>
    <w:rsid w:val="00233408"/>
    <w:rsid w:val="00234264"/>
    <w:rsid w:val="00260980"/>
    <w:rsid w:val="0026158C"/>
    <w:rsid w:val="002926BD"/>
    <w:rsid w:val="00295CFE"/>
    <w:rsid w:val="002A3D6B"/>
    <w:rsid w:val="002A5180"/>
    <w:rsid w:val="002A541B"/>
    <w:rsid w:val="002B4573"/>
    <w:rsid w:val="002B5EDF"/>
    <w:rsid w:val="002B6817"/>
    <w:rsid w:val="002E4CF4"/>
    <w:rsid w:val="0031263B"/>
    <w:rsid w:val="003137DF"/>
    <w:rsid w:val="00324520"/>
    <w:rsid w:val="00360D5D"/>
    <w:rsid w:val="00360F0B"/>
    <w:rsid w:val="003640C3"/>
    <w:rsid w:val="003640F0"/>
    <w:rsid w:val="00367B01"/>
    <w:rsid w:val="003777FE"/>
    <w:rsid w:val="00385D86"/>
    <w:rsid w:val="003912D7"/>
    <w:rsid w:val="003B3C18"/>
    <w:rsid w:val="003B6A47"/>
    <w:rsid w:val="003C439A"/>
    <w:rsid w:val="003D1DE2"/>
    <w:rsid w:val="003F231A"/>
    <w:rsid w:val="00411DA3"/>
    <w:rsid w:val="004214F5"/>
    <w:rsid w:val="00444B75"/>
    <w:rsid w:val="0044670F"/>
    <w:rsid w:val="00476208"/>
    <w:rsid w:val="00486E4F"/>
    <w:rsid w:val="0049543B"/>
    <w:rsid w:val="004A7A2A"/>
    <w:rsid w:val="004B56A4"/>
    <w:rsid w:val="004C3710"/>
    <w:rsid w:val="004D4CFC"/>
    <w:rsid w:val="004E533D"/>
    <w:rsid w:val="00552EAE"/>
    <w:rsid w:val="005673CE"/>
    <w:rsid w:val="005700B9"/>
    <w:rsid w:val="005956A6"/>
    <w:rsid w:val="005A55EA"/>
    <w:rsid w:val="005C1F70"/>
    <w:rsid w:val="005D1148"/>
    <w:rsid w:val="005D1363"/>
    <w:rsid w:val="005E427C"/>
    <w:rsid w:val="005E6CE0"/>
    <w:rsid w:val="0060173D"/>
    <w:rsid w:val="00606611"/>
    <w:rsid w:val="006068BC"/>
    <w:rsid w:val="00610C35"/>
    <w:rsid w:val="00613367"/>
    <w:rsid w:val="00624515"/>
    <w:rsid w:val="006344F6"/>
    <w:rsid w:val="00637AEB"/>
    <w:rsid w:val="00643F18"/>
    <w:rsid w:val="0065347E"/>
    <w:rsid w:val="0065521A"/>
    <w:rsid w:val="00664469"/>
    <w:rsid w:val="00665981"/>
    <w:rsid w:val="00666C75"/>
    <w:rsid w:val="00674E89"/>
    <w:rsid w:val="00675CCA"/>
    <w:rsid w:val="00683A32"/>
    <w:rsid w:val="00690F25"/>
    <w:rsid w:val="006924B5"/>
    <w:rsid w:val="007150F1"/>
    <w:rsid w:val="00727BA0"/>
    <w:rsid w:val="00735714"/>
    <w:rsid w:val="00762C7A"/>
    <w:rsid w:val="00797D1A"/>
    <w:rsid w:val="007A25EB"/>
    <w:rsid w:val="007D7298"/>
    <w:rsid w:val="008131ED"/>
    <w:rsid w:val="0085003D"/>
    <w:rsid w:val="00870D51"/>
    <w:rsid w:val="00874BD0"/>
    <w:rsid w:val="00893D43"/>
    <w:rsid w:val="008A586A"/>
    <w:rsid w:val="008B2FD6"/>
    <w:rsid w:val="00906A79"/>
    <w:rsid w:val="009100F1"/>
    <w:rsid w:val="00922288"/>
    <w:rsid w:val="00922D0F"/>
    <w:rsid w:val="00940185"/>
    <w:rsid w:val="00947864"/>
    <w:rsid w:val="009512EE"/>
    <w:rsid w:val="00960743"/>
    <w:rsid w:val="009662AA"/>
    <w:rsid w:val="00967AD4"/>
    <w:rsid w:val="00970D4C"/>
    <w:rsid w:val="0099256C"/>
    <w:rsid w:val="0099383C"/>
    <w:rsid w:val="00A1017C"/>
    <w:rsid w:val="00A36036"/>
    <w:rsid w:val="00A66184"/>
    <w:rsid w:val="00A70F3C"/>
    <w:rsid w:val="00A76056"/>
    <w:rsid w:val="00A80529"/>
    <w:rsid w:val="00A81DC5"/>
    <w:rsid w:val="00A95D9E"/>
    <w:rsid w:val="00AA1B33"/>
    <w:rsid w:val="00AD541C"/>
    <w:rsid w:val="00AE2335"/>
    <w:rsid w:val="00AF3431"/>
    <w:rsid w:val="00B16D1E"/>
    <w:rsid w:val="00B238C8"/>
    <w:rsid w:val="00B24969"/>
    <w:rsid w:val="00B3061C"/>
    <w:rsid w:val="00B34151"/>
    <w:rsid w:val="00B430D9"/>
    <w:rsid w:val="00B54A9B"/>
    <w:rsid w:val="00B87815"/>
    <w:rsid w:val="00B90464"/>
    <w:rsid w:val="00BA4CED"/>
    <w:rsid w:val="00BB2888"/>
    <w:rsid w:val="00BC11F8"/>
    <w:rsid w:val="00BC4FD5"/>
    <w:rsid w:val="00BD465A"/>
    <w:rsid w:val="00BE248C"/>
    <w:rsid w:val="00BF105C"/>
    <w:rsid w:val="00C32E54"/>
    <w:rsid w:val="00C33339"/>
    <w:rsid w:val="00C41AFD"/>
    <w:rsid w:val="00C44417"/>
    <w:rsid w:val="00C847B5"/>
    <w:rsid w:val="00C90CFE"/>
    <w:rsid w:val="00C966E7"/>
    <w:rsid w:val="00CA075A"/>
    <w:rsid w:val="00CA420F"/>
    <w:rsid w:val="00CC0AFD"/>
    <w:rsid w:val="00CC6DC1"/>
    <w:rsid w:val="00CD1013"/>
    <w:rsid w:val="00CD3A2D"/>
    <w:rsid w:val="00CE3D74"/>
    <w:rsid w:val="00CE6795"/>
    <w:rsid w:val="00CF7E46"/>
    <w:rsid w:val="00D10ED3"/>
    <w:rsid w:val="00D11780"/>
    <w:rsid w:val="00D150A2"/>
    <w:rsid w:val="00D23632"/>
    <w:rsid w:val="00D42900"/>
    <w:rsid w:val="00D5750B"/>
    <w:rsid w:val="00D7346B"/>
    <w:rsid w:val="00D74676"/>
    <w:rsid w:val="00D75BC8"/>
    <w:rsid w:val="00DC5BC0"/>
    <w:rsid w:val="00DD2285"/>
    <w:rsid w:val="00DD784D"/>
    <w:rsid w:val="00DE01B0"/>
    <w:rsid w:val="00DE77FD"/>
    <w:rsid w:val="00E164E1"/>
    <w:rsid w:val="00E16F75"/>
    <w:rsid w:val="00E4208E"/>
    <w:rsid w:val="00E475C2"/>
    <w:rsid w:val="00E57A00"/>
    <w:rsid w:val="00E66B97"/>
    <w:rsid w:val="00E95F66"/>
    <w:rsid w:val="00EC72EA"/>
    <w:rsid w:val="00EF2C1F"/>
    <w:rsid w:val="00F05C8F"/>
    <w:rsid w:val="00F3454D"/>
    <w:rsid w:val="00F34837"/>
    <w:rsid w:val="00F35FC3"/>
    <w:rsid w:val="00F45777"/>
    <w:rsid w:val="00F518BD"/>
    <w:rsid w:val="00F77C3C"/>
    <w:rsid w:val="00F8484B"/>
    <w:rsid w:val="00F8672A"/>
    <w:rsid w:val="00FA3A0D"/>
    <w:rsid w:val="00FB24E1"/>
    <w:rsid w:val="00FC70F6"/>
    <w:rsid w:val="00FD3154"/>
    <w:rsid w:val="00FD3FD5"/>
    <w:rsid w:val="00FE192F"/>
    <w:rsid w:val="00FE363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468AB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F3431"/>
    <w:rPr>
      <w:rFonts w:ascii="Verdana" w:hAnsi="Verdana"/>
      <w:sz w:val="22"/>
      <w:szCs w:val="22"/>
    </w:rPr>
  </w:style>
  <w:style w:type="paragraph" w:styleId="Heading1">
    <w:name w:val="heading 1"/>
    <w:basedOn w:val="Normal"/>
    <w:next w:val="Normal"/>
    <w:link w:val="Heading1Char"/>
    <w:qFormat/>
    <w:rsid w:val="00AF3431"/>
    <w:pPr>
      <w:keepNext/>
      <w:spacing w:before="240" w:after="60"/>
      <w:jc w:val="center"/>
      <w:outlineLvl w:val="0"/>
    </w:pPr>
    <w:rPr>
      <w:b/>
      <w:bCs/>
      <w:kern w:val="32"/>
    </w:rPr>
  </w:style>
  <w:style w:type="paragraph" w:styleId="Heading2">
    <w:name w:val="heading 2"/>
    <w:basedOn w:val="Normal"/>
    <w:next w:val="Normal"/>
    <w:link w:val="Heading2Char"/>
    <w:semiHidden/>
    <w:unhideWhenUsed/>
    <w:qFormat/>
    <w:rsid w:val="00B341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666C75"/>
    <w:pPr>
      <w:spacing w:before="100" w:beforeAutospacing="1" w:after="100" w:afterAutospacing="1"/>
    </w:pPr>
  </w:style>
  <w:style w:type="table" w:styleId="TableGrid">
    <w:name w:val="Table Grid"/>
    <w:basedOn w:val="TableNormal"/>
    <w:uiPriority w:val="39"/>
    <w:rsid w:val="00666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BD0"/>
    <w:pPr>
      <w:tabs>
        <w:tab w:val="center" w:pos="4680"/>
        <w:tab w:val="right" w:pos="9360"/>
      </w:tabs>
    </w:pPr>
  </w:style>
  <w:style w:type="character" w:customStyle="1" w:styleId="HeaderChar">
    <w:name w:val="Header Char"/>
    <w:basedOn w:val="DefaultParagraphFont"/>
    <w:link w:val="Header"/>
    <w:uiPriority w:val="99"/>
    <w:rsid w:val="00874BD0"/>
    <w:rPr>
      <w:sz w:val="24"/>
      <w:szCs w:val="24"/>
    </w:rPr>
  </w:style>
  <w:style w:type="paragraph" w:styleId="Footer">
    <w:name w:val="footer"/>
    <w:basedOn w:val="Normal"/>
    <w:link w:val="FooterChar"/>
    <w:uiPriority w:val="99"/>
    <w:rsid w:val="00874BD0"/>
    <w:pPr>
      <w:tabs>
        <w:tab w:val="center" w:pos="4680"/>
        <w:tab w:val="right" w:pos="9360"/>
      </w:tabs>
    </w:pPr>
  </w:style>
  <w:style w:type="character" w:customStyle="1" w:styleId="FooterChar">
    <w:name w:val="Footer Char"/>
    <w:basedOn w:val="DefaultParagraphFont"/>
    <w:link w:val="Footer"/>
    <w:uiPriority w:val="99"/>
    <w:rsid w:val="00874BD0"/>
    <w:rPr>
      <w:sz w:val="24"/>
      <w:szCs w:val="24"/>
    </w:rPr>
  </w:style>
  <w:style w:type="paragraph" w:styleId="ListParagraph">
    <w:name w:val="List Paragraph"/>
    <w:basedOn w:val="Normal"/>
    <w:uiPriority w:val="34"/>
    <w:qFormat/>
    <w:rsid w:val="00874BD0"/>
    <w:pPr>
      <w:ind w:left="720"/>
    </w:pPr>
  </w:style>
  <w:style w:type="character" w:customStyle="1" w:styleId="Heading1Char">
    <w:name w:val="Heading 1 Char"/>
    <w:basedOn w:val="DefaultParagraphFont"/>
    <w:link w:val="Heading1"/>
    <w:rsid w:val="00AF3431"/>
    <w:rPr>
      <w:rFonts w:ascii="Verdana" w:hAnsi="Verdana"/>
      <w:b/>
      <w:bCs/>
      <w:kern w:val="32"/>
      <w:sz w:val="24"/>
      <w:szCs w:val="24"/>
    </w:rPr>
  </w:style>
  <w:style w:type="character" w:styleId="Hyperlink">
    <w:name w:val="Hyperlink"/>
    <w:basedOn w:val="DefaultParagraphFont"/>
    <w:uiPriority w:val="99"/>
    <w:unhideWhenUsed/>
    <w:qFormat/>
    <w:rsid w:val="0026158C"/>
    <w:rPr>
      <w:color w:val="0000FF"/>
      <w:u w:val="single"/>
    </w:rPr>
  </w:style>
  <w:style w:type="character" w:styleId="Strong">
    <w:name w:val="Strong"/>
    <w:uiPriority w:val="22"/>
    <w:qFormat/>
    <w:rsid w:val="00AF3431"/>
    <w:rPr>
      <w:b/>
    </w:rPr>
  </w:style>
  <w:style w:type="character" w:styleId="FollowedHyperlink">
    <w:name w:val="FollowedHyperlink"/>
    <w:basedOn w:val="DefaultParagraphFont"/>
    <w:rsid w:val="00385D86"/>
    <w:rPr>
      <w:color w:val="800080" w:themeColor="followedHyperlink"/>
      <w:u w:val="single"/>
    </w:rPr>
  </w:style>
  <w:style w:type="character" w:styleId="PageNumber">
    <w:name w:val="page number"/>
    <w:basedOn w:val="DefaultParagraphFont"/>
    <w:rsid w:val="00385D86"/>
  </w:style>
  <w:style w:type="paragraph" w:styleId="NoSpacing">
    <w:name w:val="No Spacing"/>
    <w:uiPriority w:val="1"/>
    <w:qFormat/>
    <w:rsid w:val="00C847B5"/>
    <w:rPr>
      <w:rFonts w:ascii="Verdana" w:eastAsia="SimSun" w:hAnsi="Verdana"/>
      <w:lang w:eastAsia="zh-CN"/>
    </w:rPr>
  </w:style>
  <w:style w:type="character" w:customStyle="1" w:styleId="Heading2Char">
    <w:name w:val="Heading 2 Char"/>
    <w:basedOn w:val="DefaultParagraphFont"/>
    <w:link w:val="Heading2"/>
    <w:uiPriority w:val="9"/>
    <w:rsid w:val="00B34151"/>
    <w:rPr>
      <w:rFonts w:asciiTheme="majorHAnsi" w:eastAsiaTheme="majorEastAsia" w:hAnsiTheme="majorHAnsi" w:cstheme="majorBidi"/>
      <w:b/>
      <w:bCs/>
      <w:color w:val="4F81BD" w:themeColor="accent1"/>
      <w:sz w:val="26"/>
      <w:szCs w:val="26"/>
    </w:rPr>
  </w:style>
  <w:style w:type="paragraph" w:customStyle="1" w:styleId="Default">
    <w:name w:val="Default"/>
    <w:rsid w:val="00B34151"/>
    <w:pPr>
      <w:autoSpaceDE w:val="0"/>
      <w:autoSpaceDN w:val="0"/>
      <w:adjustRightInd w:val="0"/>
    </w:pPr>
    <w:rPr>
      <w:rFonts w:eastAsia="SimSun"/>
      <w:color w:val="000000"/>
      <w:sz w:val="24"/>
      <w:szCs w:val="24"/>
    </w:rPr>
  </w:style>
  <w:style w:type="paragraph" w:styleId="BodyTextIndent">
    <w:name w:val="Body Text Indent"/>
    <w:basedOn w:val="Default"/>
    <w:next w:val="Default"/>
    <w:link w:val="BodyTextIndentChar"/>
    <w:rsid w:val="00B34151"/>
    <w:pPr>
      <w:autoSpaceDE/>
      <w:autoSpaceDN/>
      <w:adjustRightInd/>
    </w:pPr>
    <w:rPr>
      <w:rFonts w:ascii="Palatino Linotype" w:eastAsia="Times New Roman" w:hAnsi="Palatino Linotype"/>
      <w:snapToGrid w:val="0"/>
      <w:color w:val="auto"/>
      <w:szCs w:val="20"/>
      <w:lang w:eastAsia="zh-CN" w:bidi="he-IL"/>
    </w:rPr>
  </w:style>
  <w:style w:type="character" w:customStyle="1" w:styleId="BodyTextIndentChar">
    <w:name w:val="Body Text Indent Char"/>
    <w:basedOn w:val="DefaultParagraphFont"/>
    <w:link w:val="BodyTextIndent"/>
    <w:rsid w:val="00B34151"/>
    <w:rPr>
      <w:rFonts w:ascii="Palatino Linotype" w:hAnsi="Palatino Linotype"/>
      <w:snapToGrid w:val="0"/>
      <w:sz w:val="24"/>
      <w:lang w:eastAsia="zh-CN" w:bidi="he-IL"/>
    </w:rPr>
  </w:style>
  <w:style w:type="paragraph" w:customStyle="1" w:styleId="Tableheader">
    <w:name w:val="Table header"/>
    <w:basedOn w:val="Normal"/>
    <w:link w:val="TableheaderChar"/>
    <w:qFormat/>
    <w:rsid w:val="009662AA"/>
    <w:pPr>
      <w:ind w:right="-270"/>
    </w:pPr>
    <w:rPr>
      <w:b/>
      <w:bCs/>
    </w:rPr>
  </w:style>
  <w:style w:type="character" w:customStyle="1" w:styleId="TableheaderChar">
    <w:name w:val="Table header Char"/>
    <w:basedOn w:val="DefaultParagraphFont"/>
    <w:link w:val="Tableheader"/>
    <w:rsid w:val="009662AA"/>
    <w:rPr>
      <w:rFonts w:ascii="Verdana" w:hAnsi="Verdana"/>
      <w:b/>
      <w:bCs/>
      <w:sz w:val="22"/>
      <w:szCs w:val="22"/>
    </w:rPr>
  </w:style>
  <w:style w:type="paragraph" w:customStyle="1" w:styleId="EP-BULLETS">
    <w:name w:val="EP-BULLETS"/>
    <w:basedOn w:val="Normal"/>
    <w:qFormat/>
    <w:rsid w:val="00102972"/>
    <w:pPr>
      <w:numPr>
        <w:numId w:val="4"/>
      </w:numPr>
      <w:tabs>
        <w:tab w:val="right" w:pos="9180"/>
      </w:tabs>
      <w:spacing w:before="240" w:after="120" w:line="280" w:lineRule="exact"/>
    </w:pPr>
    <w:rPr>
      <w:rFonts w:ascii="Arial" w:hAnsi="Arial" w:cs="Arial"/>
    </w:rPr>
  </w:style>
  <w:style w:type="paragraph" w:customStyle="1" w:styleId="EP-NORMAL">
    <w:name w:val="EP-NORMAL"/>
    <w:basedOn w:val="Normal"/>
    <w:qFormat/>
    <w:rsid w:val="00102972"/>
    <w:pPr>
      <w:tabs>
        <w:tab w:val="right" w:pos="9180"/>
      </w:tabs>
      <w:spacing w:after="120" w:line="280" w:lineRule="exact"/>
    </w:pPr>
    <w:rPr>
      <w:rFonts w:ascii="Arial" w:hAnsi="Arial" w:cs="Arial"/>
    </w:rPr>
  </w:style>
  <w:style w:type="paragraph" w:styleId="CommentText">
    <w:name w:val="annotation text"/>
    <w:basedOn w:val="Normal"/>
    <w:link w:val="CommentTextChar"/>
    <w:uiPriority w:val="99"/>
    <w:unhideWhenUsed/>
    <w:rsid w:val="007D729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D7298"/>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2373">
      <w:bodyDiv w:val="1"/>
      <w:marLeft w:val="0"/>
      <w:marRight w:val="0"/>
      <w:marTop w:val="0"/>
      <w:marBottom w:val="0"/>
      <w:divBdr>
        <w:top w:val="none" w:sz="0" w:space="0" w:color="auto"/>
        <w:left w:val="none" w:sz="0" w:space="0" w:color="auto"/>
        <w:bottom w:val="none" w:sz="0" w:space="0" w:color="auto"/>
        <w:right w:val="none" w:sz="0" w:space="0" w:color="auto"/>
      </w:divBdr>
      <w:divsChild>
        <w:div w:id="295990571">
          <w:marLeft w:val="0"/>
          <w:marRight w:val="0"/>
          <w:marTop w:val="0"/>
          <w:marBottom w:val="0"/>
          <w:divBdr>
            <w:top w:val="none" w:sz="0" w:space="0" w:color="auto"/>
            <w:left w:val="none" w:sz="0" w:space="0" w:color="auto"/>
            <w:bottom w:val="none" w:sz="0" w:space="0" w:color="auto"/>
            <w:right w:val="none" w:sz="0" w:space="0" w:color="auto"/>
          </w:divBdr>
          <w:divsChild>
            <w:div w:id="5410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4277">
      <w:bodyDiv w:val="1"/>
      <w:marLeft w:val="0"/>
      <w:marRight w:val="0"/>
      <w:marTop w:val="0"/>
      <w:marBottom w:val="0"/>
      <w:divBdr>
        <w:top w:val="none" w:sz="0" w:space="0" w:color="auto"/>
        <w:left w:val="none" w:sz="0" w:space="0" w:color="auto"/>
        <w:bottom w:val="none" w:sz="0" w:space="0" w:color="auto"/>
        <w:right w:val="none" w:sz="0" w:space="0" w:color="auto"/>
      </w:divBdr>
      <w:divsChild>
        <w:div w:id="553809547">
          <w:marLeft w:val="0"/>
          <w:marRight w:val="0"/>
          <w:marTop w:val="0"/>
          <w:marBottom w:val="0"/>
          <w:divBdr>
            <w:top w:val="none" w:sz="0" w:space="0" w:color="auto"/>
            <w:left w:val="none" w:sz="0" w:space="0" w:color="auto"/>
            <w:bottom w:val="none" w:sz="0" w:space="0" w:color="auto"/>
            <w:right w:val="none" w:sz="0" w:space="0" w:color="auto"/>
          </w:divBdr>
          <w:divsChild>
            <w:div w:id="655916192">
              <w:marLeft w:val="0"/>
              <w:marRight w:val="0"/>
              <w:marTop w:val="0"/>
              <w:marBottom w:val="0"/>
              <w:divBdr>
                <w:top w:val="none" w:sz="0" w:space="0" w:color="auto"/>
                <w:left w:val="none" w:sz="0" w:space="0" w:color="auto"/>
                <w:bottom w:val="none" w:sz="0" w:space="0" w:color="auto"/>
                <w:right w:val="none" w:sz="0" w:space="0" w:color="auto"/>
              </w:divBdr>
            </w:div>
            <w:div w:id="668405107">
              <w:marLeft w:val="0"/>
              <w:marRight w:val="0"/>
              <w:marTop w:val="0"/>
              <w:marBottom w:val="0"/>
              <w:divBdr>
                <w:top w:val="none" w:sz="0" w:space="0" w:color="auto"/>
                <w:left w:val="none" w:sz="0" w:space="0" w:color="auto"/>
                <w:bottom w:val="none" w:sz="0" w:space="0" w:color="auto"/>
                <w:right w:val="none" w:sz="0" w:space="0" w:color="auto"/>
              </w:divBdr>
            </w:div>
            <w:div w:id="1438791378">
              <w:marLeft w:val="0"/>
              <w:marRight w:val="0"/>
              <w:marTop w:val="0"/>
              <w:marBottom w:val="0"/>
              <w:divBdr>
                <w:top w:val="none" w:sz="0" w:space="0" w:color="auto"/>
                <w:left w:val="none" w:sz="0" w:space="0" w:color="auto"/>
                <w:bottom w:val="none" w:sz="0" w:space="0" w:color="auto"/>
                <w:right w:val="none" w:sz="0" w:space="0" w:color="auto"/>
              </w:divBdr>
            </w:div>
            <w:div w:id="1879124949">
              <w:marLeft w:val="0"/>
              <w:marRight w:val="0"/>
              <w:marTop w:val="0"/>
              <w:marBottom w:val="0"/>
              <w:divBdr>
                <w:top w:val="none" w:sz="0" w:space="0" w:color="auto"/>
                <w:left w:val="none" w:sz="0" w:space="0" w:color="auto"/>
                <w:bottom w:val="none" w:sz="0" w:space="0" w:color="auto"/>
                <w:right w:val="none" w:sz="0" w:space="0" w:color="auto"/>
              </w:divBdr>
            </w:div>
            <w:div w:id="20842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44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su.edu/course/tc/842/SevenElements%20Story.ht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lm.nih.gov/graphic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5EB1-C40F-CF40-9D67-7EE48C1E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Critical Reading Notes</vt:lpstr>
    </vt:vector>
  </TitlesOfParts>
  <Company>cesjds</Company>
  <LinksUpToDate>false</LinksUpToDate>
  <CharactersWithSpaces>4304</CharactersWithSpaces>
  <SharedDoc>false</SharedDoc>
  <HLinks>
    <vt:vector size="6" baseType="variant">
      <vt:variant>
        <vt:i4>3670116</vt:i4>
      </vt:variant>
      <vt:variant>
        <vt:i4>0</vt:i4>
      </vt:variant>
      <vt:variant>
        <vt:i4>0</vt:i4>
      </vt:variant>
      <vt:variant>
        <vt:i4>5</vt:i4>
      </vt:variant>
      <vt:variant>
        <vt:lpwstr>http://www.nlm.nih.gov/literatureofprescription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Reading Notes</dc:title>
  <dc:subject>English Lesson Plan</dc:subject>
  <dc:creator>National Library of Medicine</dc:creator>
  <cp:keywords>Literature of Prescription</cp:keywords>
  <dc:description/>
  <cp:lastModifiedBy>Microsoft Office User</cp:lastModifiedBy>
  <cp:revision>2</cp:revision>
  <cp:lastPrinted>2004-12-03T15:26:00Z</cp:lastPrinted>
  <dcterms:created xsi:type="dcterms:W3CDTF">2017-09-29T15:09:00Z</dcterms:created>
  <dcterms:modified xsi:type="dcterms:W3CDTF">2017-09-29T15:09:00Z</dcterms:modified>
</cp:coreProperties>
</file>