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59" w:rsidRPr="002B6817" w:rsidRDefault="001B4959" w:rsidP="002B6817">
      <w:pPr>
        <w:pStyle w:val="Heading1"/>
        <w:jc w:val="center"/>
        <w:rPr>
          <w:rFonts w:ascii="Calibri" w:hAnsi="Calibri"/>
          <w:sz w:val="28"/>
          <w:szCs w:val="28"/>
        </w:rPr>
      </w:pPr>
      <w:bookmarkStart w:id="0" w:name="OLE_LINK5"/>
      <w:bookmarkStart w:id="1" w:name="OLE_LINK6"/>
      <w:r w:rsidRPr="002B6817">
        <w:rPr>
          <w:rFonts w:ascii="Calibri" w:hAnsi="Calibri"/>
          <w:sz w:val="28"/>
          <w:szCs w:val="28"/>
        </w:rPr>
        <w:t>Human Mendelian Traits</w:t>
      </w:r>
    </w:p>
    <w:bookmarkEnd w:id="0"/>
    <w:bookmarkEnd w:id="1"/>
    <w:p w:rsidR="00360D5D" w:rsidRPr="001B4959" w:rsidRDefault="00360D5D" w:rsidP="00874BD0">
      <w:pPr>
        <w:ind w:right="-270"/>
        <w:rPr>
          <w:rFonts w:ascii="Calibri" w:hAnsi="Calibri"/>
          <w:bCs/>
          <w:sz w:val="22"/>
          <w:szCs w:val="22"/>
        </w:rPr>
      </w:pPr>
      <w:r w:rsidRPr="001B4959">
        <w:rPr>
          <w:rFonts w:ascii="Calibri" w:hAnsi="Calibri"/>
          <w:bCs/>
          <w:sz w:val="22"/>
          <w:szCs w:val="22"/>
        </w:rPr>
        <w:t xml:space="preserve">Mendelian Traits are those traits which follow Mendel’s rules of only 2 possible versions </w:t>
      </w:r>
      <w:r w:rsidR="00061789">
        <w:rPr>
          <w:rFonts w:ascii="Calibri" w:hAnsi="Calibri"/>
          <w:bCs/>
          <w:sz w:val="22"/>
          <w:szCs w:val="22"/>
        </w:rPr>
        <w:t xml:space="preserve">of a gene </w:t>
      </w:r>
      <w:r w:rsidRPr="001B4959">
        <w:rPr>
          <w:rFonts w:ascii="Calibri" w:hAnsi="Calibri"/>
          <w:bCs/>
          <w:sz w:val="22"/>
          <w:szCs w:val="22"/>
        </w:rPr>
        <w:t xml:space="preserve">(1 dominant, 1 recessive).  There are </w:t>
      </w:r>
      <w:r w:rsidR="001004E2">
        <w:rPr>
          <w:rFonts w:ascii="Calibri" w:hAnsi="Calibri"/>
          <w:bCs/>
          <w:sz w:val="22"/>
          <w:szCs w:val="22"/>
        </w:rPr>
        <w:t xml:space="preserve">only a few </w:t>
      </w:r>
      <w:r w:rsidRPr="001B4959">
        <w:rPr>
          <w:rFonts w:ascii="Calibri" w:hAnsi="Calibri"/>
          <w:bCs/>
          <w:sz w:val="22"/>
          <w:szCs w:val="22"/>
        </w:rPr>
        <w:t>examples of this in humans.</w:t>
      </w:r>
    </w:p>
    <w:p w:rsidR="00360D5D" w:rsidRPr="001B4959" w:rsidRDefault="00360D5D" w:rsidP="00874BD0">
      <w:pPr>
        <w:ind w:right="-270"/>
        <w:rPr>
          <w:rFonts w:ascii="Calibri" w:hAnsi="Calibri"/>
          <w:bCs/>
          <w:sz w:val="22"/>
          <w:szCs w:val="22"/>
        </w:rPr>
      </w:pPr>
    </w:p>
    <w:p w:rsidR="00735714" w:rsidRPr="001B4959" w:rsidRDefault="00735714" w:rsidP="00874BD0">
      <w:pPr>
        <w:numPr>
          <w:ilvl w:val="0"/>
          <w:numId w:val="13"/>
        </w:numPr>
        <w:ind w:left="360" w:right="-270"/>
        <w:rPr>
          <w:rFonts w:ascii="Calibri" w:hAnsi="Calibri"/>
          <w:bCs/>
          <w:sz w:val="22"/>
          <w:szCs w:val="22"/>
        </w:rPr>
      </w:pPr>
      <w:r w:rsidRPr="001B4959">
        <w:rPr>
          <w:rFonts w:ascii="Calibri" w:hAnsi="Calibri"/>
          <w:bCs/>
          <w:sz w:val="22"/>
          <w:szCs w:val="22"/>
        </w:rPr>
        <w:t>Use the chart below to determine your phenotype</w:t>
      </w:r>
      <w:r w:rsidR="00145384" w:rsidRPr="001B4959">
        <w:rPr>
          <w:rFonts w:ascii="Calibri" w:hAnsi="Calibri"/>
          <w:bCs/>
          <w:sz w:val="22"/>
          <w:szCs w:val="22"/>
        </w:rPr>
        <w:t xml:space="preserve"> (</w:t>
      </w:r>
      <w:r w:rsidR="00B23B92">
        <w:rPr>
          <w:rFonts w:ascii="Calibri" w:hAnsi="Calibri"/>
          <w:bCs/>
          <w:sz w:val="22"/>
          <w:szCs w:val="22"/>
        </w:rPr>
        <w:t>observable characteristic</w:t>
      </w:r>
      <w:r w:rsidR="00145384" w:rsidRPr="001B4959">
        <w:rPr>
          <w:rFonts w:ascii="Calibri" w:hAnsi="Calibri"/>
          <w:bCs/>
          <w:sz w:val="22"/>
          <w:szCs w:val="22"/>
        </w:rPr>
        <w:t>)</w:t>
      </w:r>
      <w:r w:rsidRPr="001B4959">
        <w:rPr>
          <w:rFonts w:ascii="Calibri" w:hAnsi="Calibri"/>
          <w:bCs/>
          <w:sz w:val="22"/>
          <w:szCs w:val="22"/>
        </w:rPr>
        <w:t xml:space="preserve"> and possible genotype</w:t>
      </w:r>
      <w:r w:rsidR="001004E2">
        <w:rPr>
          <w:rFonts w:ascii="Calibri" w:hAnsi="Calibri"/>
          <w:bCs/>
          <w:sz w:val="22"/>
          <w:szCs w:val="22"/>
        </w:rPr>
        <w:t>(</w:t>
      </w:r>
      <w:r w:rsidRPr="001B4959">
        <w:rPr>
          <w:rFonts w:ascii="Calibri" w:hAnsi="Calibri"/>
          <w:bCs/>
          <w:sz w:val="22"/>
          <w:szCs w:val="22"/>
        </w:rPr>
        <w:t>s</w:t>
      </w:r>
      <w:r w:rsidR="001004E2">
        <w:rPr>
          <w:rFonts w:ascii="Calibri" w:hAnsi="Calibri"/>
          <w:bCs/>
          <w:sz w:val="22"/>
          <w:szCs w:val="22"/>
        </w:rPr>
        <w:t xml:space="preserve">) (a pair or </w:t>
      </w:r>
      <w:r w:rsidR="00145384" w:rsidRPr="001B4959">
        <w:rPr>
          <w:rFonts w:ascii="Calibri" w:hAnsi="Calibri"/>
          <w:bCs/>
          <w:sz w:val="22"/>
          <w:szCs w:val="22"/>
        </w:rPr>
        <w:t>pair</w:t>
      </w:r>
      <w:r w:rsidR="001004E2">
        <w:rPr>
          <w:rFonts w:ascii="Calibri" w:hAnsi="Calibri"/>
          <w:bCs/>
          <w:sz w:val="22"/>
          <w:szCs w:val="22"/>
        </w:rPr>
        <w:t>s</w:t>
      </w:r>
      <w:r w:rsidR="00145384" w:rsidRPr="001B4959">
        <w:rPr>
          <w:rFonts w:ascii="Calibri" w:hAnsi="Calibri"/>
          <w:bCs/>
          <w:sz w:val="22"/>
          <w:szCs w:val="22"/>
        </w:rPr>
        <w:t xml:space="preserve"> of alleles)</w:t>
      </w:r>
      <w:r w:rsidRPr="001B4959">
        <w:rPr>
          <w:rFonts w:ascii="Calibri" w:hAnsi="Calibri"/>
          <w:bCs/>
          <w:sz w:val="22"/>
          <w:szCs w:val="22"/>
        </w:rPr>
        <w:t>.  Since you cannot do a genetic test right now, if you have the dominant phenotype, you should include both the homozy</w:t>
      </w:r>
      <w:r w:rsidR="00145384" w:rsidRPr="001B4959">
        <w:rPr>
          <w:rFonts w:ascii="Calibri" w:hAnsi="Calibri"/>
          <w:bCs/>
          <w:sz w:val="22"/>
          <w:szCs w:val="22"/>
        </w:rPr>
        <w:t>gous and heterozygous genotypes—see the example</w:t>
      </w:r>
      <w:r w:rsidR="00A07DB5">
        <w:rPr>
          <w:rFonts w:ascii="Calibri" w:hAnsi="Calibri"/>
          <w:bCs/>
          <w:sz w:val="22"/>
          <w:szCs w:val="22"/>
        </w:rPr>
        <w:t xml:space="preserve"> for </w:t>
      </w:r>
      <w:r w:rsidR="00B23B92">
        <w:rPr>
          <w:rFonts w:ascii="Calibri" w:hAnsi="Calibri"/>
          <w:bCs/>
          <w:sz w:val="22"/>
          <w:szCs w:val="22"/>
        </w:rPr>
        <w:t>Advanced Sleep Phase Syndrome</w:t>
      </w:r>
      <w:r w:rsidR="00303293">
        <w:rPr>
          <w:rFonts w:ascii="Calibri" w:hAnsi="Calibri"/>
          <w:bCs/>
          <w:sz w:val="22"/>
          <w:szCs w:val="22"/>
        </w:rPr>
        <w:t xml:space="preserve"> i</w:t>
      </w:r>
      <w:r w:rsidR="00145384" w:rsidRPr="001B4959">
        <w:rPr>
          <w:rFonts w:ascii="Calibri" w:hAnsi="Calibri"/>
          <w:bCs/>
          <w:sz w:val="22"/>
          <w:szCs w:val="22"/>
        </w:rPr>
        <w:t xml:space="preserve">n the first row. </w:t>
      </w:r>
    </w:p>
    <w:p w:rsidR="00735714" w:rsidRPr="001B4959" w:rsidRDefault="00735714" w:rsidP="00735714">
      <w:pPr>
        <w:rPr>
          <w:rFonts w:ascii="Calibri" w:hAnsi="Calibri"/>
          <w:bCs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2340"/>
        <w:gridCol w:w="2340"/>
      </w:tblGrid>
      <w:tr w:rsidR="00735714" w:rsidRPr="001B4959" w:rsidTr="00A07DB5">
        <w:tc>
          <w:tcPr>
            <w:tcW w:w="1368" w:type="dxa"/>
          </w:tcPr>
          <w:p w:rsidR="00735714" w:rsidRPr="001B4959" w:rsidRDefault="00735714" w:rsidP="007357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4959">
              <w:rPr>
                <w:rFonts w:ascii="Calibri" w:hAnsi="Calibri"/>
                <w:b/>
                <w:sz w:val="22"/>
                <w:szCs w:val="22"/>
              </w:rPr>
              <w:t>Trait</w:t>
            </w:r>
          </w:p>
        </w:tc>
        <w:tc>
          <w:tcPr>
            <w:tcW w:w="2880" w:type="dxa"/>
          </w:tcPr>
          <w:p w:rsidR="00735714" w:rsidRPr="001B4959" w:rsidRDefault="00735714" w:rsidP="007357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4959">
              <w:rPr>
                <w:rFonts w:ascii="Calibri" w:hAnsi="Calibri"/>
                <w:b/>
                <w:sz w:val="22"/>
                <w:szCs w:val="22"/>
              </w:rPr>
              <w:t>Possible alleles</w:t>
            </w:r>
          </w:p>
        </w:tc>
        <w:tc>
          <w:tcPr>
            <w:tcW w:w="2340" w:type="dxa"/>
          </w:tcPr>
          <w:p w:rsidR="00735714" w:rsidRPr="001B4959" w:rsidRDefault="00735714" w:rsidP="007357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4959">
              <w:rPr>
                <w:rFonts w:ascii="Calibri" w:hAnsi="Calibri"/>
                <w:b/>
                <w:sz w:val="22"/>
                <w:szCs w:val="22"/>
              </w:rPr>
              <w:t xml:space="preserve">Your Phenotype </w:t>
            </w:r>
          </w:p>
        </w:tc>
        <w:tc>
          <w:tcPr>
            <w:tcW w:w="2340" w:type="dxa"/>
          </w:tcPr>
          <w:p w:rsidR="00735714" w:rsidRPr="001B4959" w:rsidRDefault="00735714" w:rsidP="0073571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4959">
              <w:rPr>
                <w:rFonts w:ascii="Calibri" w:hAnsi="Calibri"/>
                <w:b/>
                <w:sz w:val="22"/>
                <w:szCs w:val="22"/>
              </w:rPr>
              <w:t>Your Genotype(s)</w:t>
            </w:r>
          </w:p>
        </w:tc>
      </w:tr>
      <w:tr w:rsidR="00735714" w:rsidRPr="001B4959" w:rsidTr="00A07DB5">
        <w:trPr>
          <w:trHeight w:val="620"/>
        </w:trPr>
        <w:tc>
          <w:tcPr>
            <w:tcW w:w="1368" w:type="dxa"/>
          </w:tcPr>
          <w:p w:rsidR="00735714" w:rsidRPr="001B4959" w:rsidRDefault="00B23B92" w:rsidP="007357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Sleep Phase Syndrome</w:t>
            </w:r>
          </w:p>
        </w:tc>
        <w:tc>
          <w:tcPr>
            <w:tcW w:w="2880" w:type="dxa"/>
          </w:tcPr>
          <w:p w:rsidR="00735714" w:rsidRPr="001B4959" w:rsidRDefault="00B23B92" w:rsidP="007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Wakes up very early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>)</w:t>
            </w:r>
          </w:p>
          <w:p w:rsidR="00735714" w:rsidRPr="001B4959" w:rsidRDefault="00B23B92" w:rsidP="00B23B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Wakes up at normal time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735714" w:rsidRPr="001B4959" w:rsidRDefault="00145384" w:rsidP="00145384">
            <w:pPr>
              <w:jc w:val="both"/>
              <w:rPr>
                <w:rFonts w:ascii="Calibri" w:hAnsi="Calibri"/>
                <w:color w:val="0000CC"/>
                <w:sz w:val="22"/>
                <w:szCs w:val="22"/>
              </w:rPr>
            </w:pPr>
            <w:r w:rsidRPr="001B4959">
              <w:rPr>
                <w:rFonts w:ascii="Calibri" w:hAnsi="Calibri"/>
                <w:color w:val="0000CC"/>
                <w:sz w:val="22"/>
                <w:szCs w:val="22"/>
              </w:rPr>
              <w:t xml:space="preserve">Ex., </w:t>
            </w:r>
            <w:r w:rsidR="00B23B92">
              <w:rPr>
                <w:rFonts w:ascii="Calibri" w:hAnsi="Calibri"/>
                <w:color w:val="0000CC"/>
                <w:sz w:val="22"/>
                <w:szCs w:val="22"/>
              </w:rPr>
              <w:t>wakes up very early</w:t>
            </w:r>
          </w:p>
          <w:p w:rsidR="00145384" w:rsidRPr="001B4959" w:rsidRDefault="00145384" w:rsidP="00145384">
            <w:pPr>
              <w:jc w:val="both"/>
              <w:rPr>
                <w:rFonts w:ascii="Calibri" w:hAnsi="Calibri"/>
                <w:color w:val="943634"/>
                <w:sz w:val="22"/>
                <w:szCs w:val="22"/>
              </w:rPr>
            </w:pPr>
          </w:p>
        </w:tc>
        <w:tc>
          <w:tcPr>
            <w:tcW w:w="2340" w:type="dxa"/>
          </w:tcPr>
          <w:p w:rsidR="00735714" w:rsidRPr="001B4959" w:rsidRDefault="00B23B92" w:rsidP="00145384">
            <w:pPr>
              <w:rPr>
                <w:rFonts w:ascii="Calibri" w:hAnsi="Calibri"/>
                <w:color w:val="0000CC"/>
                <w:sz w:val="22"/>
                <w:szCs w:val="22"/>
              </w:rPr>
            </w:pPr>
            <w:r>
              <w:rPr>
                <w:rFonts w:ascii="Calibri" w:hAnsi="Calibri"/>
                <w:color w:val="0000CC"/>
                <w:sz w:val="22"/>
                <w:szCs w:val="22"/>
              </w:rPr>
              <w:t>EE</w:t>
            </w:r>
            <w:r w:rsidR="00145384" w:rsidRPr="001B4959">
              <w:rPr>
                <w:rFonts w:ascii="Calibri" w:hAnsi="Calibri"/>
                <w:color w:val="0000CC"/>
                <w:sz w:val="22"/>
                <w:szCs w:val="22"/>
              </w:rPr>
              <w:t xml:space="preserve"> (homozygous) or </w:t>
            </w:r>
            <w:proofErr w:type="spellStart"/>
            <w:r>
              <w:rPr>
                <w:rFonts w:ascii="Calibri" w:hAnsi="Calibri"/>
                <w:color w:val="0000CC"/>
                <w:sz w:val="22"/>
                <w:szCs w:val="22"/>
              </w:rPr>
              <w:t>Ee</w:t>
            </w:r>
            <w:proofErr w:type="spellEnd"/>
            <w:r w:rsidR="00145384" w:rsidRPr="001B4959">
              <w:rPr>
                <w:rFonts w:ascii="Calibri" w:hAnsi="Calibri"/>
                <w:color w:val="0000CC"/>
                <w:sz w:val="22"/>
                <w:szCs w:val="22"/>
              </w:rPr>
              <w:t xml:space="preserve"> (heterozygous)</w:t>
            </w:r>
          </w:p>
          <w:p w:rsidR="00145384" w:rsidRPr="001B4959" w:rsidRDefault="00145384" w:rsidP="00145384">
            <w:pPr>
              <w:jc w:val="both"/>
              <w:rPr>
                <w:rFonts w:ascii="Calibri" w:hAnsi="Calibri"/>
                <w:color w:val="943634"/>
                <w:sz w:val="22"/>
                <w:szCs w:val="22"/>
              </w:rPr>
            </w:pPr>
          </w:p>
        </w:tc>
      </w:tr>
      <w:tr w:rsidR="00735714" w:rsidRPr="001B4959" w:rsidTr="00A07DB5">
        <w:trPr>
          <w:trHeight w:val="620"/>
        </w:trPr>
        <w:tc>
          <w:tcPr>
            <w:tcW w:w="1368" w:type="dxa"/>
          </w:tcPr>
          <w:p w:rsidR="00735714" w:rsidRPr="001B4959" w:rsidRDefault="00061789" w:rsidP="0073571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Achoo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Syndrome</w:t>
            </w:r>
          </w:p>
        </w:tc>
        <w:tc>
          <w:tcPr>
            <w:tcW w:w="2880" w:type="dxa"/>
          </w:tcPr>
          <w:p w:rsidR="00735714" w:rsidRPr="001B4959" w:rsidRDefault="00061789" w:rsidP="007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Sneezes in the sun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>)</w:t>
            </w:r>
          </w:p>
          <w:p w:rsidR="00735714" w:rsidRDefault="00061789" w:rsidP="000617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Doesn’t sneeze in the sun (a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>)</w:t>
            </w:r>
          </w:p>
          <w:p w:rsidR="00A07DB5" w:rsidRPr="001B4959" w:rsidRDefault="00A07DB5" w:rsidP="000617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35714" w:rsidRPr="001B4959" w:rsidRDefault="00735714" w:rsidP="007357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35714" w:rsidRPr="001B4959" w:rsidRDefault="00735714" w:rsidP="007357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5714" w:rsidRPr="001B4959" w:rsidTr="00A07DB5">
        <w:trPr>
          <w:trHeight w:val="620"/>
        </w:trPr>
        <w:tc>
          <w:tcPr>
            <w:tcW w:w="1368" w:type="dxa"/>
          </w:tcPr>
          <w:p w:rsidR="00735714" w:rsidRPr="001B4959" w:rsidRDefault="00061789" w:rsidP="007357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Ear wax (wet/dry)</w:t>
            </w:r>
          </w:p>
        </w:tc>
        <w:tc>
          <w:tcPr>
            <w:tcW w:w="2880" w:type="dxa"/>
          </w:tcPr>
          <w:p w:rsidR="00735714" w:rsidRPr="001B4959" w:rsidRDefault="00061789" w:rsidP="007357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Wet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 xml:space="preserve"> (W)</w:t>
            </w:r>
          </w:p>
          <w:p w:rsidR="00735714" w:rsidRDefault="00061789" w:rsidP="000617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Dry</w:t>
            </w:r>
            <w:r w:rsidR="00735714" w:rsidRPr="001B4959">
              <w:rPr>
                <w:rFonts w:ascii="Calibri" w:hAnsi="Calibri"/>
                <w:sz w:val="22"/>
                <w:szCs w:val="22"/>
              </w:rPr>
              <w:t xml:space="preserve"> (w)</w:t>
            </w:r>
          </w:p>
          <w:p w:rsidR="00A07DB5" w:rsidRPr="001B4959" w:rsidRDefault="00A07DB5" w:rsidP="000617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35714" w:rsidRPr="001B4959" w:rsidRDefault="00735714" w:rsidP="007357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35714" w:rsidRPr="001B4959" w:rsidRDefault="00735714" w:rsidP="0073571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D3154" w:rsidRPr="001B4959" w:rsidRDefault="00FD3154" w:rsidP="00735714">
      <w:pPr>
        <w:rPr>
          <w:rFonts w:ascii="Calibri" w:hAnsi="Calibri"/>
          <w:bCs/>
          <w:sz w:val="22"/>
          <w:szCs w:val="22"/>
        </w:rPr>
      </w:pPr>
    </w:p>
    <w:p w:rsidR="00BC00F6" w:rsidRPr="00776F4A" w:rsidRDefault="00BC00F6" w:rsidP="00D229B4">
      <w:pPr>
        <w:numPr>
          <w:ilvl w:val="0"/>
          <w:numId w:val="13"/>
        </w:numPr>
        <w:ind w:left="360"/>
        <w:rPr>
          <w:rFonts w:ascii="Calibri" w:hAnsi="Calibri"/>
          <w:bCs/>
          <w:sz w:val="22"/>
          <w:szCs w:val="22"/>
        </w:rPr>
      </w:pPr>
      <w:r w:rsidRPr="00776F4A">
        <w:rPr>
          <w:rFonts w:ascii="Calibri" w:hAnsi="Calibri"/>
          <w:bCs/>
          <w:sz w:val="22"/>
          <w:szCs w:val="22"/>
        </w:rPr>
        <w:t xml:space="preserve">Did you have mostly dominant or recessive traits? </w:t>
      </w:r>
      <w:r w:rsidRPr="00776F4A">
        <w:rPr>
          <w:rFonts w:ascii="Calibri" w:hAnsi="Calibri"/>
          <w:bCs/>
          <w:sz w:val="22"/>
          <w:szCs w:val="22"/>
          <w:u w:val="single"/>
        </w:rPr>
        <w:tab/>
      </w:r>
      <w:r w:rsidRPr="00776F4A">
        <w:rPr>
          <w:rFonts w:ascii="Calibri" w:hAnsi="Calibri"/>
          <w:bCs/>
          <w:sz w:val="22"/>
          <w:szCs w:val="22"/>
          <w:u w:val="single"/>
        </w:rPr>
        <w:tab/>
      </w:r>
      <w:r w:rsidRPr="00776F4A">
        <w:rPr>
          <w:rFonts w:ascii="Calibri" w:hAnsi="Calibri"/>
          <w:bCs/>
          <w:sz w:val="22"/>
          <w:szCs w:val="22"/>
          <w:u w:val="single"/>
        </w:rPr>
        <w:tab/>
      </w:r>
      <w:r w:rsidRPr="00776F4A">
        <w:rPr>
          <w:rFonts w:ascii="Calibri" w:hAnsi="Calibri"/>
          <w:bCs/>
          <w:sz w:val="22"/>
          <w:szCs w:val="22"/>
          <w:u w:val="single"/>
        </w:rPr>
        <w:tab/>
      </w:r>
      <w:r w:rsidRPr="00776F4A">
        <w:rPr>
          <w:rFonts w:ascii="Calibri" w:hAnsi="Calibri"/>
          <w:bCs/>
          <w:sz w:val="22"/>
          <w:szCs w:val="22"/>
          <w:u w:val="single"/>
        </w:rPr>
        <w:tab/>
      </w:r>
    </w:p>
    <w:p w:rsidR="00776F4A" w:rsidRPr="00776F4A" w:rsidRDefault="00776F4A" w:rsidP="00776F4A">
      <w:pPr>
        <w:ind w:left="360"/>
        <w:rPr>
          <w:rFonts w:ascii="Calibri" w:hAnsi="Calibri"/>
          <w:bCs/>
          <w:sz w:val="22"/>
          <w:szCs w:val="22"/>
        </w:rPr>
      </w:pPr>
    </w:p>
    <w:p w:rsidR="00874BD0" w:rsidRPr="001B4959" w:rsidRDefault="001D2262" w:rsidP="00735714">
      <w:pPr>
        <w:numPr>
          <w:ilvl w:val="0"/>
          <w:numId w:val="13"/>
        </w:numPr>
        <w:ind w:left="360"/>
        <w:rPr>
          <w:rFonts w:ascii="Calibri" w:hAnsi="Calibri"/>
          <w:bCs/>
          <w:sz w:val="22"/>
          <w:szCs w:val="22"/>
        </w:rPr>
      </w:pPr>
      <w:r w:rsidRPr="001B4959">
        <w:rPr>
          <w:rFonts w:ascii="Calibri" w:hAnsi="Calibri"/>
          <w:bCs/>
          <w:sz w:val="22"/>
          <w:szCs w:val="22"/>
        </w:rPr>
        <w:t>Compare your findings with other students.</w:t>
      </w:r>
    </w:p>
    <w:p w:rsidR="00F3454D" w:rsidRPr="001B4959" w:rsidRDefault="00F3454D" w:rsidP="00F3454D">
      <w:pPr>
        <w:pStyle w:val="ListParagraph"/>
        <w:ind w:left="0"/>
        <w:rPr>
          <w:rFonts w:ascii="Calibri" w:hAnsi="Calibri"/>
          <w:bCs/>
          <w:color w:val="0000CC"/>
          <w:sz w:val="22"/>
          <w:szCs w:val="22"/>
        </w:rPr>
      </w:pPr>
    </w:p>
    <w:p w:rsidR="00874BD0" w:rsidRPr="001B4959" w:rsidRDefault="001D2262" w:rsidP="001D2262">
      <w:pPr>
        <w:numPr>
          <w:ilvl w:val="1"/>
          <w:numId w:val="13"/>
        </w:numPr>
        <w:rPr>
          <w:rFonts w:ascii="Calibri" w:hAnsi="Calibri"/>
          <w:bCs/>
          <w:sz w:val="22"/>
          <w:szCs w:val="22"/>
        </w:rPr>
      </w:pPr>
      <w:r w:rsidRPr="001B4959">
        <w:rPr>
          <w:rFonts w:ascii="Calibri" w:hAnsi="Calibri"/>
          <w:bCs/>
          <w:sz w:val="22"/>
          <w:szCs w:val="22"/>
        </w:rPr>
        <w:t>For which trait w</w:t>
      </w:r>
      <w:r w:rsidR="00A07DB5">
        <w:rPr>
          <w:rFonts w:ascii="Calibri" w:hAnsi="Calibri"/>
          <w:bCs/>
          <w:sz w:val="22"/>
          <w:szCs w:val="22"/>
        </w:rPr>
        <w:t>ere</w:t>
      </w:r>
      <w:r w:rsidRPr="001B4959">
        <w:rPr>
          <w:rFonts w:ascii="Calibri" w:hAnsi="Calibri"/>
          <w:bCs/>
          <w:sz w:val="22"/>
          <w:szCs w:val="22"/>
        </w:rPr>
        <w:t xml:space="preserve"> most students dominant?</w:t>
      </w:r>
      <w:r w:rsidR="00874BD0" w:rsidRPr="001B4959">
        <w:rPr>
          <w:rFonts w:ascii="Calibri" w:hAnsi="Calibri"/>
          <w:bCs/>
          <w:sz w:val="22"/>
          <w:szCs w:val="22"/>
        </w:rPr>
        <w:br/>
      </w:r>
      <w:r w:rsidR="00874BD0" w:rsidRPr="001B4959">
        <w:rPr>
          <w:rFonts w:ascii="Calibri" w:hAnsi="Calibri"/>
          <w:bCs/>
          <w:sz w:val="22"/>
          <w:szCs w:val="22"/>
        </w:rPr>
        <w:br/>
      </w:r>
    </w:p>
    <w:p w:rsidR="001D2262" w:rsidRPr="001B4959" w:rsidRDefault="00A07DB5" w:rsidP="00735714">
      <w:pPr>
        <w:numPr>
          <w:ilvl w:val="1"/>
          <w:numId w:val="13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For which trait w</w:t>
      </w:r>
      <w:r w:rsidR="001D2262" w:rsidRPr="001B4959">
        <w:rPr>
          <w:rFonts w:ascii="Calibri" w:hAnsi="Calibri"/>
          <w:bCs/>
          <w:sz w:val="22"/>
          <w:szCs w:val="22"/>
        </w:rPr>
        <w:t>ere most students recessive?</w:t>
      </w:r>
    </w:p>
    <w:p w:rsidR="00666C75" w:rsidRPr="001B4959" w:rsidRDefault="00735714" w:rsidP="00666C75">
      <w:pPr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 w:rsidRPr="001B4959">
        <w:rPr>
          <w:rFonts w:ascii="Calibri" w:hAnsi="Calibri"/>
          <w:sz w:val="22"/>
          <w:szCs w:val="22"/>
        </w:rPr>
        <w:br w:type="page"/>
      </w:r>
      <w:r w:rsidR="0049543B" w:rsidRPr="001B4959">
        <w:rPr>
          <w:rFonts w:ascii="Calibri" w:hAnsi="Calibri"/>
          <w:sz w:val="22"/>
          <w:szCs w:val="22"/>
        </w:rPr>
        <w:lastRenderedPageBreak/>
        <w:t>First complete the Punnett Square</w:t>
      </w:r>
      <w:r w:rsidR="00061789">
        <w:rPr>
          <w:rFonts w:ascii="Calibri" w:hAnsi="Calibri"/>
          <w:sz w:val="22"/>
          <w:szCs w:val="22"/>
        </w:rPr>
        <w:t>s below</w:t>
      </w:r>
      <w:r w:rsidR="0049543B" w:rsidRPr="001B4959">
        <w:rPr>
          <w:rFonts w:ascii="Calibri" w:hAnsi="Calibri"/>
          <w:sz w:val="22"/>
          <w:szCs w:val="22"/>
        </w:rPr>
        <w:t xml:space="preserve"> using </w:t>
      </w:r>
      <w:r w:rsidR="00874BD0" w:rsidRPr="001B4959">
        <w:rPr>
          <w:rFonts w:ascii="Calibri" w:hAnsi="Calibri"/>
          <w:sz w:val="22"/>
          <w:szCs w:val="22"/>
        </w:rPr>
        <w:t xml:space="preserve">your own genotype </w:t>
      </w:r>
      <w:r w:rsidR="00A66184" w:rsidRPr="001B4959">
        <w:rPr>
          <w:rFonts w:ascii="Calibri" w:hAnsi="Calibri"/>
          <w:sz w:val="22"/>
          <w:szCs w:val="22"/>
        </w:rPr>
        <w:t xml:space="preserve">for each trait. </w:t>
      </w:r>
      <w:r w:rsidR="003F231A" w:rsidRPr="001B4959">
        <w:rPr>
          <w:rFonts w:ascii="Calibri" w:hAnsi="Calibri"/>
          <w:sz w:val="22"/>
          <w:szCs w:val="22"/>
        </w:rPr>
        <w:t xml:space="preserve">If you </w:t>
      </w:r>
      <w:r w:rsidR="00874BD0" w:rsidRPr="001B4959">
        <w:rPr>
          <w:rFonts w:ascii="Calibri" w:hAnsi="Calibri"/>
          <w:sz w:val="22"/>
          <w:szCs w:val="22"/>
        </w:rPr>
        <w:t xml:space="preserve">have </w:t>
      </w:r>
      <w:r w:rsidR="00B23B92">
        <w:rPr>
          <w:rFonts w:ascii="Calibri" w:hAnsi="Calibri"/>
          <w:sz w:val="22"/>
          <w:szCs w:val="22"/>
        </w:rPr>
        <w:t>a dominant trait, choose</w:t>
      </w:r>
      <w:r w:rsidR="00A66184" w:rsidRPr="001B4959">
        <w:rPr>
          <w:rFonts w:ascii="Calibri" w:hAnsi="Calibri"/>
          <w:sz w:val="22"/>
          <w:szCs w:val="22"/>
        </w:rPr>
        <w:t xml:space="preserve"> to use</w:t>
      </w:r>
      <w:r w:rsidR="00B23B92">
        <w:rPr>
          <w:rFonts w:ascii="Calibri" w:hAnsi="Calibri"/>
          <w:sz w:val="22"/>
          <w:szCs w:val="22"/>
        </w:rPr>
        <w:t xml:space="preserve"> either the heterozygous or homozygous genotype.</w:t>
      </w:r>
      <w:r w:rsidR="00A66184" w:rsidRPr="001B4959">
        <w:rPr>
          <w:rFonts w:ascii="Calibri" w:hAnsi="Calibri"/>
          <w:sz w:val="22"/>
          <w:szCs w:val="22"/>
        </w:rPr>
        <w:t xml:space="preserve"> The other person’s genotype is provided. After completing the Punnett Square, identify possible phenotypes of </w:t>
      </w:r>
      <w:r w:rsidR="00D150A2" w:rsidRPr="001B4959">
        <w:rPr>
          <w:rFonts w:ascii="Calibri" w:hAnsi="Calibri"/>
          <w:sz w:val="22"/>
          <w:szCs w:val="22"/>
        </w:rPr>
        <w:t>offspring</w:t>
      </w:r>
      <w:r w:rsidR="00A66184" w:rsidRPr="001B4959">
        <w:rPr>
          <w:rFonts w:ascii="Calibri" w:hAnsi="Calibri"/>
          <w:sz w:val="22"/>
          <w:szCs w:val="22"/>
        </w:rPr>
        <w:t xml:space="preserve"> and the probability of each phenotype in </w:t>
      </w:r>
      <w:r w:rsidR="003F231A" w:rsidRPr="001B4959">
        <w:rPr>
          <w:rFonts w:ascii="Calibri" w:hAnsi="Calibri"/>
          <w:sz w:val="22"/>
          <w:szCs w:val="22"/>
        </w:rPr>
        <w:t>percentage</w:t>
      </w:r>
      <w:r w:rsidR="00D150A2" w:rsidRPr="001B4959">
        <w:rPr>
          <w:rFonts w:ascii="Calibri" w:hAnsi="Calibri"/>
          <w:sz w:val="22"/>
          <w:szCs w:val="22"/>
        </w:rPr>
        <w:t>.</w:t>
      </w:r>
    </w:p>
    <w:p w:rsidR="00F3454D" w:rsidRPr="001B4959" w:rsidRDefault="00F3454D" w:rsidP="00906A79">
      <w:pPr>
        <w:ind w:left="360"/>
        <w:rPr>
          <w:rFonts w:ascii="Calibri" w:hAnsi="Calibri"/>
          <w:sz w:val="22"/>
          <w:szCs w:val="22"/>
        </w:rPr>
      </w:pPr>
    </w:p>
    <w:p w:rsidR="001348D0" w:rsidRPr="001B4959" w:rsidRDefault="00874BD0" w:rsidP="00874BD0">
      <w:pPr>
        <w:ind w:left="270" w:hanging="270"/>
        <w:rPr>
          <w:rFonts w:ascii="Calibri" w:hAnsi="Calibri"/>
          <w:sz w:val="22"/>
          <w:szCs w:val="22"/>
          <w:u w:val="single"/>
        </w:rPr>
      </w:pPr>
      <w:proofErr w:type="gramStart"/>
      <w:r w:rsidRPr="001B4959">
        <w:rPr>
          <w:rFonts w:ascii="Calibri" w:hAnsi="Calibri"/>
          <w:sz w:val="22"/>
          <w:szCs w:val="22"/>
        </w:rPr>
        <w:t>a</w:t>
      </w:r>
      <w:proofErr w:type="gramEnd"/>
      <w:r w:rsidR="00D150A2" w:rsidRPr="001B4959">
        <w:rPr>
          <w:rFonts w:ascii="Calibri" w:hAnsi="Calibri"/>
          <w:sz w:val="22"/>
          <w:szCs w:val="22"/>
        </w:rPr>
        <w:t xml:space="preserve">) </w:t>
      </w:r>
      <w:r w:rsidRPr="001B4959">
        <w:rPr>
          <w:rFonts w:ascii="Calibri" w:hAnsi="Calibri"/>
          <w:sz w:val="22"/>
          <w:szCs w:val="22"/>
        </w:rPr>
        <w:tab/>
      </w:r>
      <w:proofErr w:type="spellStart"/>
      <w:r w:rsidR="00061789">
        <w:rPr>
          <w:rFonts w:ascii="Calibri" w:hAnsi="Calibri"/>
          <w:sz w:val="22"/>
          <w:szCs w:val="22"/>
        </w:rPr>
        <w:t>Achoo</w:t>
      </w:r>
      <w:proofErr w:type="spellEnd"/>
      <w:r w:rsidR="00061789">
        <w:rPr>
          <w:rFonts w:ascii="Calibri" w:hAnsi="Calibri"/>
          <w:sz w:val="22"/>
          <w:szCs w:val="22"/>
        </w:rPr>
        <w:t xml:space="preserve"> </w:t>
      </w:r>
      <w:r w:rsidR="0067485E">
        <w:rPr>
          <w:rFonts w:ascii="Calibri" w:hAnsi="Calibri"/>
          <w:sz w:val="22"/>
          <w:szCs w:val="22"/>
        </w:rPr>
        <w:t>S</w:t>
      </w:r>
      <w:r w:rsidR="00061789">
        <w:rPr>
          <w:rFonts w:ascii="Calibri" w:hAnsi="Calibri"/>
          <w:sz w:val="22"/>
          <w:szCs w:val="22"/>
        </w:rPr>
        <w:t>yndrome</w:t>
      </w:r>
      <w:r w:rsidR="0085003D" w:rsidRPr="001B4959">
        <w:rPr>
          <w:rFonts w:ascii="Calibri" w:hAnsi="Calibri"/>
          <w:sz w:val="22"/>
          <w:szCs w:val="22"/>
        </w:rPr>
        <w:t xml:space="preserve"> genotypes: Yours ____ &amp; the other person’s </w:t>
      </w:r>
      <w:r w:rsidR="0085003D" w:rsidRPr="001B4959">
        <w:rPr>
          <w:rFonts w:ascii="Calibri" w:hAnsi="Calibri"/>
          <w:sz w:val="22"/>
          <w:szCs w:val="22"/>
          <w:u w:val="single"/>
        </w:rPr>
        <w:t xml:space="preserve">  </w:t>
      </w:r>
      <w:r w:rsidR="00061789">
        <w:rPr>
          <w:rFonts w:ascii="Calibri" w:hAnsi="Calibri"/>
          <w:sz w:val="22"/>
          <w:szCs w:val="22"/>
          <w:u w:val="single"/>
        </w:rPr>
        <w:t>Aa</w:t>
      </w:r>
      <w:r w:rsidR="00275E05">
        <w:rPr>
          <w:rFonts w:ascii="Calibri" w:hAnsi="Calibri"/>
          <w:sz w:val="22"/>
          <w:szCs w:val="22"/>
          <w:u w:val="single"/>
        </w:rPr>
        <w:t xml:space="preserve"> </w:t>
      </w:r>
      <w:r w:rsidR="00275E05" w:rsidRPr="00052118">
        <w:rPr>
          <w:rFonts w:ascii="Calibri" w:hAnsi="Calibri"/>
          <w:color w:val="FFFFFF"/>
          <w:sz w:val="22"/>
          <w:szCs w:val="22"/>
          <w:u w:val="single"/>
        </w:rPr>
        <w:t>.</w:t>
      </w:r>
      <w:r w:rsidR="0085003D" w:rsidRPr="001B4959">
        <w:rPr>
          <w:rFonts w:ascii="Calibri" w:hAnsi="Calibri"/>
          <w:sz w:val="22"/>
          <w:szCs w:val="22"/>
          <w:u w:val="single"/>
        </w:rPr>
        <w:t xml:space="preserve">  </w:t>
      </w:r>
    </w:p>
    <w:p w:rsidR="001348D0" w:rsidRPr="001B4959" w:rsidRDefault="00906A79" w:rsidP="00906A79">
      <w:pPr>
        <w:ind w:left="270"/>
        <w:rPr>
          <w:rFonts w:ascii="Calibri" w:hAnsi="Calibri"/>
          <w:sz w:val="22"/>
          <w:szCs w:val="22"/>
          <w:u w:val="single"/>
        </w:rPr>
      </w:pPr>
      <w:r w:rsidRPr="001B4959">
        <w:rPr>
          <w:rFonts w:ascii="Calibri" w:hAnsi="Calibri"/>
          <w:sz w:val="22"/>
          <w:szCs w:val="22"/>
          <w:u w:val="single"/>
        </w:rPr>
        <w:t>List possible Phenotypes</w:t>
      </w:r>
      <w:r w:rsidRPr="001B4959">
        <w:rPr>
          <w:rFonts w:ascii="Calibri" w:hAnsi="Calibri"/>
          <w:sz w:val="22"/>
          <w:szCs w:val="22"/>
        </w:rPr>
        <w:tab/>
      </w:r>
      <w:r w:rsidRPr="001B4959">
        <w:rPr>
          <w:rFonts w:ascii="Calibri" w:hAnsi="Calibri"/>
          <w:sz w:val="22"/>
          <w:szCs w:val="22"/>
          <w:u w:val="single"/>
        </w:rPr>
        <w:t>% (Probability of inheritance)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443"/>
      </w:tblGrid>
      <w:tr w:rsidR="00874BD0" w:rsidRPr="001B4959" w:rsidTr="00061789">
        <w:trPr>
          <w:trHeight w:val="1151"/>
          <w:jc w:val="right"/>
        </w:trPr>
        <w:tc>
          <w:tcPr>
            <w:tcW w:w="1455" w:type="dxa"/>
          </w:tcPr>
          <w:p w:rsidR="00874BD0" w:rsidRPr="001B4959" w:rsidRDefault="00874BD0" w:rsidP="00874B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74BD0" w:rsidRPr="001B4959" w:rsidRDefault="00874BD0" w:rsidP="001348D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74BD0" w:rsidRPr="001B4959" w:rsidTr="00061789">
        <w:trPr>
          <w:trHeight w:val="1228"/>
          <w:jc w:val="right"/>
        </w:trPr>
        <w:tc>
          <w:tcPr>
            <w:tcW w:w="1455" w:type="dxa"/>
          </w:tcPr>
          <w:p w:rsidR="00874BD0" w:rsidRPr="001B4959" w:rsidRDefault="00874BD0" w:rsidP="00874B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1B49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</w:tcPr>
          <w:p w:rsidR="00874BD0" w:rsidRPr="001B4959" w:rsidRDefault="00874BD0" w:rsidP="00874B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48D0" w:rsidRDefault="001348D0" w:rsidP="00666C75">
      <w:pPr>
        <w:rPr>
          <w:rFonts w:ascii="Calibri" w:hAnsi="Calibri"/>
          <w:sz w:val="22"/>
          <w:szCs w:val="22"/>
        </w:rPr>
      </w:pPr>
      <w:bookmarkStart w:id="2" w:name="_GoBack"/>
    </w:p>
    <w:p w:rsidR="00061789" w:rsidRDefault="00061789" w:rsidP="00666C75">
      <w:pPr>
        <w:rPr>
          <w:rFonts w:ascii="Calibri" w:hAnsi="Calibri"/>
          <w:sz w:val="22"/>
          <w:szCs w:val="22"/>
        </w:rPr>
      </w:pPr>
    </w:p>
    <w:p w:rsidR="00061789" w:rsidRDefault="00061789" w:rsidP="00666C75">
      <w:pPr>
        <w:rPr>
          <w:rFonts w:ascii="Calibri" w:hAnsi="Calibri"/>
          <w:sz w:val="22"/>
          <w:szCs w:val="22"/>
        </w:rPr>
      </w:pPr>
    </w:p>
    <w:p w:rsidR="00061789" w:rsidRDefault="00061789" w:rsidP="00666C75">
      <w:pPr>
        <w:rPr>
          <w:rFonts w:ascii="Calibri" w:hAnsi="Calibri"/>
          <w:sz w:val="22"/>
          <w:szCs w:val="22"/>
        </w:rPr>
      </w:pPr>
    </w:p>
    <w:p w:rsidR="00061789" w:rsidRDefault="00061789" w:rsidP="00666C75">
      <w:pPr>
        <w:rPr>
          <w:rFonts w:ascii="Calibri" w:hAnsi="Calibri"/>
          <w:sz w:val="22"/>
          <w:szCs w:val="22"/>
        </w:rPr>
      </w:pPr>
    </w:p>
    <w:p w:rsidR="00061789" w:rsidRDefault="00061789" w:rsidP="00666C75">
      <w:pPr>
        <w:rPr>
          <w:rFonts w:ascii="Calibri" w:hAnsi="Calibri"/>
          <w:sz w:val="22"/>
          <w:szCs w:val="22"/>
        </w:rPr>
      </w:pPr>
    </w:p>
    <w:p w:rsidR="00061789" w:rsidRDefault="00061789" w:rsidP="00666C75">
      <w:pPr>
        <w:rPr>
          <w:rFonts w:ascii="Calibri" w:hAnsi="Calibri"/>
          <w:sz w:val="22"/>
          <w:szCs w:val="22"/>
        </w:rPr>
      </w:pPr>
    </w:p>
    <w:p w:rsidR="00061789" w:rsidRPr="001B4959" w:rsidRDefault="00061789" w:rsidP="00666C75">
      <w:pPr>
        <w:rPr>
          <w:rFonts w:ascii="Calibri" w:hAnsi="Calibri"/>
          <w:sz w:val="22"/>
          <w:szCs w:val="22"/>
        </w:rPr>
      </w:pPr>
    </w:p>
    <w:p w:rsidR="00FD3154" w:rsidRPr="001B4959" w:rsidRDefault="00FD3154" w:rsidP="00666C75">
      <w:pPr>
        <w:rPr>
          <w:rFonts w:ascii="Calibri" w:hAnsi="Calibri"/>
          <w:sz w:val="22"/>
          <w:szCs w:val="22"/>
        </w:rPr>
      </w:pPr>
    </w:p>
    <w:bookmarkEnd w:id="2"/>
    <w:p w:rsidR="00906A79" w:rsidRPr="001B4959" w:rsidRDefault="00874BD0" w:rsidP="00906A79">
      <w:pPr>
        <w:ind w:left="270" w:hanging="270"/>
        <w:rPr>
          <w:rFonts w:ascii="Calibri" w:hAnsi="Calibri"/>
          <w:sz w:val="22"/>
          <w:szCs w:val="22"/>
          <w:u w:val="single"/>
        </w:rPr>
      </w:pPr>
      <w:r w:rsidRPr="001B4959">
        <w:rPr>
          <w:rFonts w:ascii="Calibri" w:hAnsi="Calibri"/>
          <w:sz w:val="22"/>
          <w:szCs w:val="22"/>
        </w:rPr>
        <w:t>b</w:t>
      </w:r>
      <w:r w:rsidR="00D150A2" w:rsidRPr="001B4959">
        <w:rPr>
          <w:rFonts w:ascii="Calibri" w:hAnsi="Calibri"/>
          <w:sz w:val="22"/>
          <w:szCs w:val="22"/>
        </w:rPr>
        <w:t xml:space="preserve">) </w:t>
      </w:r>
      <w:r w:rsidR="00061789">
        <w:rPr>
          <w:rFonts w:ascii="Calibri" w:hAnsi="Calibri"/>
          <w:sz w:val="22"/>
          <w:szCs w:val="22"/>
        </w:rPr>
        <w:t>Ear wax</w:t>
      </w:r>
      <w:r w:rsidR="0085003D" w:rsidRPr="001B4959">
        <w:rPr>
          <w:rFonts w:ascii="Calibri" w:hAnsi="Calibri"/>
          <w:sz w:val="22"/>
          <w:szCs w:val="22"/>
        </w:rPr>
        <w:t xml:space="preserve"> genotypes: Yours ____ &amp; the other person’s </w:t>
      </w:r>
      <w:r w:rsidR="0085003D" w:rsidRPr="001B4959">
        <w:rPr>
          <w:rFonts w:ascii="Calibri" w:hAnsi="Calibri"/>
          <w:sz w:val="22"/>
          <w:szCs w:val="22"/>
          <w:u w:val="single"/>
        </w:rPr>
        <w:t xml:space="preserve">  </w:t>
      </w:r>
      <w:proofErr w:type="spellStart"/>
      <w:proofErr w:type="gramStart"/>
      <w:r w:rsidR="00061789">
        <w:rPr>
          <w:rFonts w:ascii="Calibri" w:hAnsi="Calibri"/>
          <w:sz w:val="22"/>
          <w:szCs w:val="22"/>
          <w:u w:val="single"/>
        </w:rPr>
        <w:t>ww</w:t>
      </w:r>
      <w:proofErr w:type="spellEnd"/>
      <w:r w:rsidR="00275E05">
        <w:rPr>
          <w:rFonts w:ascii="Calibri" w:hAnsi="Calibri"/>
          <w:sz w:val="22"/>
          <w:szCs w:val="22"/>
          <w:u w:val="single"/>
        </w:rPr>
        <w:t xml:space="preserve"> </w:t>
      </w:r>
      <w:r w:rsidR="00275E05" w:rsidRPr="00052118">
        <w:rPr>
          <w:rFonts w:ascii="Calibri" w:hAnsi="Calibri"/>
          <w:color w:val="FFFFFF"/>
          <w:sz w:val="22"/>
          <w:szCs w:val="22"/>
          <w:u w:val="single"/>
        </w:rPr>
        <w:t>.</w:t>
      </w:r>
      <w:proofErr w:type="gramEnd"/>
      <w:r w:rsidR="0085003D" w:rsidRPr="001B4959">
        <w:rPr>
          <w:rFonts w:ascii="Calibri" w:hAnsi="Calibri"/>
          <w:sz w:val="22"/>
          <w:szCs w:val="22"/>
          <w:u w:val="single"/>
        </w:rPr>
        <w:t xml:space="preserve">  </w:t>
      </w:r>
    </w:p>
    <w:p w:rsidR="00906A79" w:rsidRPr="001B4959" w:rsidRDefault="00906A79" w:rsidP="00906A79">
      <w:pPr>
        <w:ind w:left="270"/>
        <w:rPr>
          <w:rFonts w:ascii="Calibri" w:hAnsi="Calibri"/>
          <w:sz w:val="22"/>
          <w:szCs w:val="22"/>
          <w:u w:val="single"/>
        </w:rPr>
      </w:pPr>
      <w:r w:rsidRPr="001B4959">
        <w:rPr>
          <w:rFonts w:ascii="Calibri" w:hAnsi="Calibri"/>
          <w:sz w:val="22"/>
          <w:szCs w:val="22"/>
          <w:u w:val="single"/>
        </w:rPr>
        <w:t>List possible Phenotypes</w:t>
      </w:r>
      <w:r w:rsidRPr="001B4959">
        <w:rPr>
          <w:rFonts w:ascii="Calibri" w:hAnsi="Calibri"/>
          <w:sz w:val="22"/>
          <w:szCs w:val="22"/>
        </w:rPr>
        <w:tab/>
      </w:r>
      <w:r w:rsidRPr="001B4959">
        <w:rPr>
          <w:rFonts w:ascii="Calibri" w:hAnsi="Calibri"/>
          <w:sz w:val="22"/>
          <w:szCs w:val="22"/>
          <w:u w:val="single"/>
        </w:rPr>
        <w:t>% (Probability of inheritance)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503"/>
      </w:tblGrid>
      <w:tr w:rsidR="001348D0" w:rsidRPr="001B4959" w:rsidTr="00061789">
        <w:trPr>
          <w:trHeight w:val="1247"/>
          <w:jc w:val="right"/>
        </w:trPr>
        <w:tc>
          <w:tcPr>
            <w:tcW w:w="1515" w:type="dxa"/>
          </w:tcPr>
          <w:p w:rsidR="001348D0" w:rsidRPr="001B4959" w:rsidRDefault="001348D0" w:rsidP="001348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3" w:type="dxa"/>
          </w:tcPr>
          <w:p w:rsidR="001348D0" w:rsidRPr="001B4959" w:rsidRDefault="001348D0" w:rsidP="001348D0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48D0" w:rsidRPr="001B4959" w:rsidTr="00061789">
        <w:trPr>
          <w:trHeight w:val="1331"/>
          <w:jc w:val="right"/>
        </w:trPr>
        <w:tc>
          <w:tcPr>
            <w:tcW w:w="1515" w:type="dxa"/>
          </w:tcPr>
          <w:p w:rsidR="001348D0" w:rsidRPr="001B4959" w:rsidRDefault="001348D0" w:rsidP="001348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1B49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</w:tcPr>
          <w:p w:rsidR="001348D0" w:rsidRPr="001B4959" w:rsidRDefault="001348D0" w:rsidP="001348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348D0" w:rsidRPr="001B4959" w:rsidRDefault="001348D0" w:rsidP="001348D0">
      <w:pPr>
        <w:rPr>
          <w:rFonts w:ascii="Calibri" w:hAnsi="Calibri"/>
          <w:sz w:val="22"/>
          <w:szCs w:val="22"/>
        </w:rPr>
      </w:pPr>
    </w:p>
    <w:p w:rsidR="00FD3154" w:rsidRPr="001B4959" w:rsidRDefault="00FD3154" w:rsidP="001348D0">
      <w:pPr>
        <w:rPr>
          <w:rFonts w:ascii="Calibri" w:hAnsi="Calibri"/>
          <w:sz w:val="22"/>
          <w:szCs w:val="22"/>
        </w:rPr>
      </w:pPr>
    </w:p>
    <w:p w:rsidR="001348D0" w:rsidRPr="001B4959" w:rsidRDefault="001348D0" w:rsidP="00B87815">
      <w:pPr>
        <w:rPr>
          <w:rFonts w:ascii="Calibri" w:hAnsi="Calibri"/>
          <w:sz w:val="22"/>
          <w:szCs w:val="22"/>
        </w:rPr>
      </w:pPr>
    </w:p>
    <w:sectPr w:rsidR="001348D0" w:rsidRPr="001B4959" w:rsidSect="0029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8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AE" w:rsidRDefault="007063AE" w:rsidP="00874BD0">
      <w:r>
        <w:separator/>
      </w:r>
    </w:p>
  </w:endnote>
  <w:endnote w:type="continuationSeparator" w:id="0">
    <w:p w:rsidR="007063AE" w:rsidRDefault="007063AE" w:rsidP="008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59" w:rsidRDefault="001B4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59" w:rsidRDefault="001B4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59" w:rsidRDefault="001B4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AE" w:rsidRDefault="007063AE" w:rsidP="00874BD0">
      <w:r>
        <w:separator/>
      </w:r>
    </w:p>
  </w:footnote>
  <w:footnote w:type="continuationSeparator" w:id="0">
    <w:p w:rsidR="007063AE" w:rsidRDefault="007063AE" w:rsidP="0087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59" w:rsidRDefault="001B4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4D" w:rsidRPr="001B4959" w:rsidRDefault="00F3454D" w:rsidP="00940185">
    <w:pPr>
      <w:tabs>
        <w:tab w:val="left" w:pos="5040"/>
        <w:tab w:val="right" w:pos="8820"/>
      </w:tabs>
      <w:rPr>
        <w:rFonts w:ascii="Calibri" w:hAnsi="Calibri"/>
      </w:rPr>
    </w:pPr>
    <w:r w:rsidRPr="001B4959">
      <w:rPr>
        <w:rFonts w:ascii="Calibri" w:hAnsi="Calibri"/>
      </w:rPr>
      <w:t>Name</w:t>
    </w:r>
    <w:r w:rsidR="001B4959">
      <w:rPr>
        <w:rFonts w:ascii="Calibri" w:hAnsi="Calibri"/>
      </w:rPr>
      <w:t>:</w:t>
    </w:r>
    <w:r w:rsidRPr="001B4959">
      <w:rPr>
        <w:rFonts w:ascii="Calibri" w:hAnsi="Calibri"/>
      </w:rPr>
      <w:t xml:space="preserve"> ________________________________</w:t>
    </w:r>
    <w:r w:rsidRPr="001B4959">
      <w:rPr>
        <w:rFonts w:ascii="Calibri" w:hAnsi="Calibri"/>
      </w:rPr>
      <w:tab/>
    </w:r>
    <w:r w:rsidR="001B4959">
      <w:rPr>
        <w:rFonts w:ascii="Calibri" w:hAnsi="Calibri"/>
      </w:rPr>
      <w:tab/>
    </w:r>
    <w:r w:rsidRPr="001B4959">
      <w:rPr>
        <w:rFonts w:ascii="Calibri" w:hAnsi="Calibri"/>
      </w:rPr>
      <w:t>Date ________</w:t>
    </w:r>
  </w:p>
  <w:p w:rsidR="00F3454D" w:rsidRPr="001B4959" w:rsidRDefault="00F3454D" w:rsidP="001B4959">
    <w:pPr>
      <w:tabs>
        <w:tab w:val="left" w:pos="5040"/>
        <w:tab w:val="right" w:pos="8820"/>
      </w:tabs>
      <w:rPr>
        <w:rFonts w:ascii="Calibri" w:hAnsi="Calibri"/>
      </w:rPr>
    </w:pPr>
    <w:r w:rsidRPr="001B4959">
      <w:rPr>
        <w:rFonts w:ascii="Calibri" w:hAnsi="Calibri"/>
      </w:rPr>
      <w:t>Class period</w:t>
    </w:r>
    <w:r w:rsidR="001B4959">
      <w:rPr>
        <w:rFonts w:ascii="Calibri" w:hAnsi="Calibri"/>
      </w:rPr>
      <w:t>:</w:t>
    </w:r>
    <w:r w:rsidR="001B4959">
      <w:rPr>
        <w:rFonts w:ascii="Calibri" w:hAnsi="Calibri"/>
        <w:u w:val="single"/>
      </w:rPr>
      <w:tab/>
    </w:r>
    <w:r w:rsidR="001B4959">
      <w:rPr>
        <w:rFonts w:ascii="Calibri" w:hAnsi="Calibri"/>
      </w:rPr>
      <w:tab/>
    </w:r>
    <w:r w:rsidR="001B4959" w:rsidRPr="001B4959">
      <w:rPr>
        <w:rFonts w:ascii="Calibri" w:hAnsi="Calibri"/>
        <w:spacing w:val="60"/>
      </w:rPr>
      <w:t>Page</w:t>
    </w:r>
    <w:r w:rsidR="001B4959" w:rsidRPr="001B4959">
      <w:rPr>
        <w:rFonts w:ascii="Calibri" w:hAnsi="Calibri"/>
      </w:rPr>
      <w:t xml:space="preserve"> | </w:t>
    </w:r>
    <w:r w:rsidR="001B4959" w:rsidRPr="001B4959">
      <w:rPr>
        <w:rFonts w:ascii="Calibri" w:hAnsi="Calibri"/>
      </w:rPr>
      <w:fldChar w:fldCharType="begin"/>
    </w:r>
    <w:r w:rsidR="001B4959" w:rsidRPr="001B4959">
      <w:rPr>
        <w:rFonts w:ascii="Calibri" w:hAnsi="Calibri"/>
      </w:rPr>
      <w:instrText xml:space="preserve"> PAGE   \* MERGEFORMAT </w:instrText>
    </w:r>
    <w:r w:rsidR="001B4959" w:rsidRPr="001B4959">
      <w:rPr>
        <w:rFonts w:ascii="Calibri" w:hAnsi="Calibri"/>
      </w:rPr>
      <w:fldChar w:fldCharType="separate"/>
    </w:r>
    <w:r w:rsidR="00776F4A">
      <w:rPr>
        <w:rFonts w:ascii="Calibri" w:hAnsi="Calibri"/>
        <w:noProof/>
      </w:rPr>
      <w:t>1</w:t>
    </w:r>
    <w:r w:rsidR="001B4959" w:rsidRPr="001B4959">
      <w:rPr>
        <w:rFonts w:ascii="Calibri" w:hAnsi="Calibri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59" w:rsidRDefault="001B4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5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B"/>
    <w:rsid w:val="00010FFF"/>
    <w:rsid w:val="00052118"/>
    <w:rsid w:val="00061072"/>
    <w:rsid w:val="00061789"/>
    <w:rsid w:val="00080134"/>
    <w:rsid w:val="001004E2"/>
    <w:rsid w:val="00112632"/>
    <w:rsid w:val="00123583"/>
    <w:rsid w:val="00126224"/>
    <w:rsid w:val="00131F58"/>
    <w:rsid w:val="001348D0"/>
    <w:rsid w:val="00145384"/>
    <w:rsid w:val="001B4959"/>
    <w:rsid w:val="001D2262"/>
    <w:rsid w:val="001F13F1"/>
    <w:rsid w:val="001F1698"/>
    <w:rsid w:val="00233408"/>
    <w:rsid w:val="00275E05"/>
    <w:rsid w:val="002926BD"/>
    <w:rsid w:val="00295CFE"/>
    <w:rsid w:val="002A3D6B"/>
    <w:rsid w:val="002A5180"/>
    <w:rsid w:val="002A541B"/>
    <w:rsid w:val="002B4573"/>
    <w:rsid w:val="002B6817"/>
    <w:rsid w:val="002E4CF4"/>
    <w:rsid w:val="00303293"/>
    <w:rsid w:val="003137DF"/>
    <w:rsid w:val="00324520"/>
    <w:rsid w:val="00360D5D"/>
    <w:rsid w:val="00360F0B"/>
    <w:rsid w:val="003640F0"/>
    <w:rsid w:val="003912D7"/>
    <w:rsid w:val="003F231A"/>
    <w:rsid w:val="00444B75"/>
    <w:rsid w:val="0044670F"/>
    <w:rsid w:val="0049543B"/>
    <w:rsid w:val="004B56A4"/>
    <w:rsid w:val="004C3710"/>
    <w:rsid w:val="00552EAE"/>
    <w:rsid w:val="005673CE"/>
    <w:rsid w:val="005A55EA"/>
    <w:rsid w:val="00606611"/>
    <w:rsid w:val="00664469"/>
    <w:rsid w:val="00666C75"/>
    <w:rsid w:val="0067485E"/>
    <w:rsid w:val="00675CCA"/>
    <w:rsid w:val="007063AE"/>
    <w:rsid w:val="00735714"/>
    <w:rsid w:val="00776F4A"/>
    <w:rsid w:val="00826CBB"/>
    <w:rsid w:val="0085003D"/>
    <w:rsid w:val="00870D51"/>
    <w:rsid w:val="00874BD0"/>
    <w:rsid w:val="00906A79"/>
    <w:rsid w:val="00922D0F"/>
    <w:rsid w:val="00940185"/>
    <w:rsid w:val="00960743"/>
    <w:rsid w:val="0099256C"/>
    <w:rsid w:val="0099383C"/>
    <w:rsid w:val="00A07DB5"/>
    <w:rsid w:val="00A66184"/>
    <w:rsid w:val="00A76056"/>
    <w:rsid w:val="00A95D9E"/>
    <w:rsid w:val="00B16D1E"/>
    <w:rsid w:val="00B23B92"/>
    <w:rsid w:val="00B430D9"/>
    <w:rsid w:val="00B61311"/>
    <w:rsid w:val="00B87815"/>
    <w:rsid w:val="00BA4CED"/>
    <w:rsid w:val="00BC00F6"/>
    <w:rsid w:val="00C01FFA"/>
    <w:rsid w:val="00C966E7"/>
    <w:rsid w:val="00CA420F"/>
    <w:rsid w:val="00CC0AFD"/>
    <w:rsid w:val="00CE3D74"/>
    <w:rsid w:val="00CE6795"/>
    <w:rsid w:val="00D150A2"/>
    <w:rsid w:val="00D42900"/>
    <w:rsid w:val="00DD2285"/>
    <w:rsid w:val="00E164E1"/>
    <w:rsid w:val="00E66B97"/>
    <w:rsid w:val="00F3454D"/>
    <w:rsid w:val="00F8484B"/>
    <w:rsid w:val="00FB24E1"/>
    <w:rsid w:val="00FC70F6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C3633-4D6B-4AAE-9F98-20FAFA12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6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link w:val="Heading1"/>
    <w:rsid w:val="002B681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3379-BE7A-4E94-BF68-8CF8D5C8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Mendelian Traits</vt:lpstr>
    </vt:vector>
  </TitlesOfParts>
  <Company>cesjds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Mendelian Traits</dc:title>
  <dc:subject/>
  <dc:creator>National Library of Medicine</dc:creator>
  <cp:keywords/>
  <dc:description/>
  <cp:lastModifiedBy>Beatty, Roxanne (NIH/NLM) [E]</cp:lastModifiedBy>
  <cp:revision>3</cp:revision>
  <cp:lastPrinted>2004-12-03T14:26:00Z</cp:lastPrinted>
  <dcterms:created xsi:type="dcterms:W3CDTF">2016-04-12T15:42:00Z</dcterms:created>
  <dcterms:modified xsi:type="dcterms:W3CDTF">2016-05-18T16:47:00Z</dcterms:modified>
</cp:coreProperties>
</file>