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6B" w:rsidRPr="00DE31FB" w:rsidRDefault="009179E4" w:rsidP="00D758E1">
      <w:pPr>
        <w:pStyle w:val="Heading1"/>
        <w:jc w:val="center"/>
      </w:pPr>
      <w:bookmarkStart w:id="0" w:name="_GoBack"/>
      <w:r w:rsidRPr="00DE31FB">
        <w:t>Social Science</w:t>
      </w:r>
      <w:r w:rsidR="00DE31FB" w:rsidRPr="00DE31FB">
        <w:t xml:space="preserve"> Lesson</w:t>
      </w:r>
      <w:bookmarkEnd w:id="0"/>
      <w:r w:rsidR="00DE31FB" w:rsidRPr="00DE31FB">
        <w:t>:</w:t>
      </w:r>
      <w:r w:rsidR="00715630" w:rsidRPr="00DE31FB">
        <w:t xml:space="preserve">  Change in </w:t>
      </w:r>
      <w:r w:rsidR="007864CE" w:rsidRPr="00DE31FB">
        <w:t>Society</w:t>
      </w:r>
      <w:r w:rsidR="00DC7F4D">
        <w:t xml:space="preserve"> </w:t>
      </w:r>
      <w:r w:rsidR="0016046B" w:rsidRPr="00DE31FB">
        <w:t>-</w:t>
      </w:r>
      <w:r w:rsidR="00DC7F4D">
        <w:t xml:space="preserve"> </w:t>
      </w:r>
      <w:r w:rsidR="0016046B" w:rsidRPr="00DE31FB">
        <w:t xml:space="preserve">Exploring </w:t>
      </w:r>
      <w:r w:rsidR="00DC7F4D">
        <w:t xml:space="preserve">the Impact of </w:t>
      </w:r>
      <w:r w:rsidR="0016046B" w:rsidRPr="00DE31FB">
        <w:t xml:space="preserve">Western </w:t>
      </w:r>
      <w:r w:rsidR="00DE31FB" w:rsidRPr="00DE31FB">
        <w:t>E</w:t>
      </w:r>
      <w:r w:rsidR="0016046B" w:rsidRPr="00DE31FB">
        <w:t xml:space="preserve">xpansion and </w:t>
      </w:r>
      <w:r w:rsidR="00DE31FB" w:rsidRPr="00DE31FB">
        <w:t>I</w:t>
      </w:r>
      <w:r w:rsidR="0016046B" w:rsidRPr="00DE31FB">
        <w:t>ndustri</w:t>
      </w:r>
      <w:r w:rsidR="00DE31FB" w:rsidRPr="00DE31FB">
        <w:t>al D</w:t>
      </w:r>
      <w:r w:rsidR="00812558" w:rsidRPr="00DE31FB">
        <w:t xml:space="preserve">evelopment on Native </w:t>
      </w:r>
      <w:r w:rsidR="00EA245B" w:rsidRPr="00DE31FB">
        <w:t>Peoples</w:t>
      </w:r>
      <w:r w:rsidR="00DC7F4D">
        <w:t>’</w:t>
      </w:r>
      <w:r w:rsidRPr="00DE31FB">
        <w:t xml:space="preserve"> </w:t>
      </w:r>
      <w:r w:rsidR="00DE31FB" w:rsidRPr="00DE31FB">
        <w:t>Environment, C</w:t>
      </w:r>
      <w:r w:rsidRPr="00DE31FB">
        <w:t>ulture, and</w:t>
      </w:r>
      <w:r w:rsidR="00EA245B" w:rsidRPr="00DE31FB">
        <w:t xml:space="preserve"> </w:t>
      </w:r>
      <w:r w:rsidR="00DE31FB" w:rsidRPr="00DE31FB">
        <w:t>H</w:t>
      </w:r>
      <w:r w:rsidR="000744DF" w:rsidRPr="00DE31FB">
        <w:t>ealth</w:t>
      </w:r>
    </w:p>
    <w:p w:rsidR="00DE31FB" w:rsidRPr="00DE31FB" w:rsidRDefault="00DE31FB" w:rsidP="00D758E1">
      <w:pPr>
        <w:pStyle w:val="Heading2"/>
      </w:pPr>
      <w:r w:rsidRPr="00DE31FB">
        <w:t>Lesson Objectives</w:t>
      </w:r>
    </w:p>
    <w:p w:rsidR="00844F20" w:rsidRDefault="00DE31FB" w:rsidP="00DE3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4F20">
        <w:rPr>
          <w:rFonts w:ascii="Arial" w:hAnsi="Arial" w:cs="Arial"/>
        </w:rPr>
        <w:t xml:space="preserve">The students </w:t>
      </w:r>
      <w:r w:rsidR="008545B0">
        <w:rPr>
          <w:rFonts w:ascii="Arial" w:hAnsi="Arial" w:cs="Arial"/>
        </w:rPr>
        <w:t>will research</w:t>
      </w:r>
      <w:r w:rsidR="00844F20" w:rsidRPr="00844F20">
        <w:rPr>
          <w:rFonts w:ascii="Arial" w:hAnsi="Arial" w:cs="Arial"/>
        </w:rPr>
        <w:t xml:space="preserve"> the impact of </w:t>
      </w:r>
      <w:r w:rsidR="008545B0">
        <w:rPr>
          <w:rFonts w:ascii="Arial" w:hAnsi="Arial" w:cs="Arial"/>
        </w:rPr>
        <w:t xml:space="preserve">European </w:t>
      </w:r>
      <w:r w:rsidR="00C628C4">
        <w:rPr>
          <w:rFonts w:ascii="Arial" w:hAnsi="Arial" w:cs="Arial"/>
        </w:rPr>
        <w:t xml:space="preserve">colonization </w:t>
      </w:r>
      <w:r w:rsidR="008545B0">
        <w:rPr>
          <w:rFonts w:ascii="Arial" w:hAnsi="Arial" w:cs="Arial"/>
        </w:rPr>
        <w:t xml:space="preserve">and </w:t>
      </w:r>
      <w:r w:rsidR="00DC7F4D">
        <w:rPr>
          <w:rFonts w:ascii="Arial" w:hAnsi="Arial" w:cs="Arial"/>
        </w:rPr>
        <w:t>U.S.</w:t>
      </w:r>
      <w:r w:rsidR="008545B0">
        <w:rPr>
          <w:rFonts w:ascii="Arial" w:hAnsi="Arial" w:cs="Arial"/>
        </w:rPr>
        <w:t xml:space="preserve"> westward</w:t>
      </w:r>
      <w:r w:rsidR="00844F20" w:rsidRPr="00844F20">
        <w:rPr>
          <w:rFonts w:ascii="Arial" w:hAnsi="Arial" w:cs="Arial"/>
        </w:rPr>
        <w:t xml:space="preserve"> expansion on the environment, culture, and health of the </w:t>
      </w:r>
      <w:r w:rsidR="008545B0">
        <w:rPr>
          <w:rFonts w:ascii="Arial" w:hAnsi="Arial" w:cs="Arial"/>
        </w:rPr>
        <w:t>Indigenous</w:t>
      </w:r>
      <w:r w:rsidR="00844F20" w:rsidRPr="00844F20">
        <w:rPr>
          <w:rFonts w:ascii="Arial" w:hAnsi="Arial" w:cs="Arial"/>
        </w:rPr>
        <w:t xml:space="preserve"> people of the region by exploring the interviews and reading segments of the Native Voices </w:t>
      </w:r>
      <w:r w:rsidR="00925EC4">
        <w:rPr>
          <w:rFonts w:ascii="Arial" w:hAnsi="Arial" w:cs="Arial"/>
        </w:rPr>
        <w:t>E</w:t>
      </w:r>
      <w:r w:rsidR="00844F20">
        <w:rPr>
          <w:rFonts w:ascii="Arial" w:hAnsi="Arial" w:cs="Arial"/>
        </w:rPr>
        <w:t>xhibit</w:t>
      </w:r>
      <w:r w:rsidR="00925EC4">
        <w:rPr>
          <w:rFonts w:ascii="Arial" w:hAnsi="Arial" w:cs="Arial"/>
        </w:rPr>
        <w:t>ion</w:t>
      </w:r>
      <w:r w:rsidR="00844F20">
        <w:rPr>
          <w:rFonts w:ascii="Arial" w:hAnsi="Arial" w:cs="Arial"/>
        </w:rPr>
        <w:t>.</w:t>
      </w:r>
    </w:p>
    <w:p w:rsidR="00DE31FB" w:rsidRPr="00844F20" w:rsidRDefault="00DE31FB" w:rsidP="00DE3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4F20">
        <w:rPr>
          <w:rFonts w:ascii="Arial" w:hAnsi="Arial" w:cs="Arial"/>
        </w:rPr>
        <w:t xml:space="preserve">Students will </w:t>
      </w:r>
      <w:r w:rsidR="00844F20">
        <w:rPr>
          <w:rFonts w:ascii="Arial" w:hAnsi="Arial" w:cs="Arial"/>
        </w:rPr>
        <w:t>use visual aids like PowerPoint, posters, or overheads to present their findings</w:t>
      </w:r>
      <w:r w:rsidR="008545B0">
        <w:rPr>
          <w:rFonts w:ascii="Arial" w:hAnsi="Arial" w:cs="Arial"/>
        </w:rPr>
        <w:t xml:space="preserve"> to the class.</w:t>
      </w:r>
    </w:p>
    <w:p w:rsidR="00DE31FB" w:rsidRPr="00BE6BE7" w:rsidRDefault="00DE31FB" w:rsidP="00DE31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E6BE7">
        <w:rPr>
          <w:rFonts w:ascii="Arial" w:hAnsi="Arial" w:cs="Arial"/>
        </w:rPr>
        <w:t>Students will use group discussion to demonstrate knowled</w:t>
      </w:r>
      <w:r w:rsidR="00844F20" w:rsidRPr="00BE6BE7">
        <w:rPr>
          <w:rFonts w:ascii="Arial" w:hAnsi="Arial" w:cs="Arial"/>
        </w:rPr>
        <w:t xml:space="preserve">ge of the overall impact of </w:t>
      </w:r>
      <w:r w:rsidR="008545B0" w:rsidRPr="00BE6BE7">
        <w:rPr>
          <w:rFonts w:ascii="Arial" w:hAnsi="Arial" w:cs="Arial"/>
        </w:rPr>
        <w:t xml:space="preserve">European colonization and </w:t>
      </w:r>
      <w:r w:rsidR="00DC7F4D" w:rsidRPr="00BE6BE7">
        <w:rPr>
          <w:rFonts w:ascii="Arial" w:hAnsi="Arial" w:cs="Arial"/>
        </w:rPr>
        <w:t>U.S.</w:t>
      </w:r>
      <w:r w:rsidR="008545B0" w:rsidRPr="00BE6BE7">
        <w:rPr>
          <w:rFonts w:ascii="Arial" w:hAnsi="Arial" w:cs="Arial"/>
        </w:rPr>
        <w:t xml:space="preserve"> w</w:t>
      </w:r>
      <w:r w:rsidRPr="00BE6BE7">
        <w:rPr>
          <w:rFonts w:ascii="Arial" w:hAnsi="Arial" w:cs="Arial"/>
        </w:rPr>
        <w:t xml:space="preserve">estward expansion on </w:t>
      </w:r>
      <w:r w:rsidR="00844F20" w:rsidRPr="00BE6BE7">
        <w:rPr>
          <w:rFonts w:ascii="Arial" w:hAnsi="Arial" w:cs="Arial"/>
        </w:rPr>
        <w:t xml:space="preserve">the </w:t>
      </w:r>
      <w:r w:rsidR="008545B0" w:rsidRPr="00BE6BE7">
        <w:rPr>
          <w:rFonts w:ascii="Arial" w:hAnsi="Arial" w:cs="Arial"/>
        </w:rPr>
        <w:t>Indigenous</w:t>
      </w:r>
      <w:r w:rsidR="00844F20" w:rsidRPr="00BE6BE7">
        <w:rPr>
          <w:rFonts w:ascii="Arial" w:hAnsi="Arial" w:cs="Arial"/>
        </w:rPr>
        <w:t xml:space="preserve"> people.</w:t>
      </w:r>
    </w:p>
    <w:p w:rsidR="00DE31FB" w:rsidRPr="00DE31FB" w:rsidRDefault="00DE31FB" w:rsidP="00D758E1">
      <w:pPr>
        <w:pStyle w:val="Heading2"/>
      </w:pPr>
      <w:r w:rsidRPr="00DE31FB">
        <w:t>Grade Level</w:t>
      </w:r>
    </w:p>
    <w:p w:rsidR="0016046B" w:rsidRPr="00DE31FB" w:rsidRDefault="00715630" w:rsidP="00DE31FB">
      <w:pPr>
        <w:pStyle w:val="NoSpacing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High </w:t>
      </w:r>
      <w:r w:rsidR="00DC7F4D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 xml:space="preserve">chool </w:t>
      </w:r>
      <w:r w:rsidR="00DC7F4D">
        <w:rPr>
          <w:rFonts w:ascii="Arial" w:hAnsi="Arial" w:cs="Arial"/>
        </w:rPr>
        <w:t>g</w:t>
      </w:r>
      <w:r w:rsidRPr="00DE31FB">
        <w:rPr>
          <w:rFonts w:ascii="Arial" w:hAnsi="Arial" w:cs="Arial"/>
        </w:rPr>
        <w:t>rades 9</w:t>
      </w:r>
      <w:r w:rsidR="00DC7F4D">
        <w:rPr>
          <w:rFonts w:ascii="Arial" w:hAnsi="Arial" w:cs="Arial"/>
        </w:rPr>
        <w:t xml:space="preserve"> to </w:t>
      </w:r>
      <w:r w:rsidRPr="00DE31FB">
        <w:rPr>
          <w:rFonts w:ascii="Arial" w:hAnsi="Arial" w:cs="Arial"/>
        </w:rPr>
        <w:t>12</w:t>
      </w:r>
    </w:p>
    <w:p w:rsidR="00DE31FB" w:rsidRPr="00DE31FB" w:rsidRDefault="005B1771" w:rsidP="00D758E1">
      <w:pPr>
        <w:pStyle w:val="Heading2"/>
      </w:pPr>
      <w:r w:rsidRPr="00DE31FB">
        <w:t>Materials Needed for Lesson</w:t>
      </w:r>
    </w:p>
    <w:p w:rsidR="00EB073E" w:rsidRPr="00DE31FB" w:rsidRDefault="005B1771" w:rsidP="00DE31FB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DE31FB">
        <w:rPr>
          <w:rFonts w:ascii="Arial" w:hAnsi="Arial" w:cs="Arial"/>
        </w:rPr>
        <w:t>A computer with Internet access</w:t>
      </w:r>
    </w:p>
    <w:p w:rsidR="00EB073E" w:rsidRPr="00DE31FB" w:rsidRDefault="00EB073E" w:rsidP="00EB073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E31FB">
        <w:rPr>
          <w:rFonts w:ascii="Arial" w:hAnsi="Arial" w:cs="Arial"/>
        </w:rPr>
        <w:t xml:space="preserve">Index </w:t>
      </w:r>
      <w:r w:rsidR="00DC7F4D">
        <w:rPr>
          <w:rFonts w:ascii="Arial" w:hAnsi="Arial" w:cs="Arial"/>
        </w:rPr>
        <w:t>c</w:t>
      </w:r>
      <w:r w:rsidRPr="00DE31FB">
        <w:rPr>
          <w:rFonts w:ascii="Arial" w:hAnsi="Arial" w:cs="Arial"/>
        </w:rPr>
        <w:t>ards</w:t>
      </w:r>
    </w:p>
    <w:p w:rsidR="00EB073E" w:rsidRPr="00DE31FB" w:rsidRDefault="00EB073E" w:rsidP="00EB073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E31FB">
        <w:rPr>
          <w:rFonts w:ascii="Arial" w:hAnsi="Arial" w:cs="Arial"/>
        </w:rPr>
        <w:t>Whiteboard, blackboard, or flip chart</w:t>
      </w:r>
    </w:p>
    <w:p w:rsidR="00EB073E" w:rsidRPr="00DE31FB" w:rsidRDefault="00BE6BE7" w:rsidP="00EB073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w:anchor="_One_Native_American’s" w:history="1">
        <w:r w:rsidR="000F58B4" w:rsidRPr="00BE6BE7">
          <w:rPr>
            <w:rStyle w:val="Hyperlink"/>
            <w:rFonts w:ascii="Arial" w:hAnsi="Arial" w:cs="Arial"/>
          </w:rPr>
          <w:t>H.1 -</w:t>
        </w:r>
        <w:r w:rsidR="005B1771" w:rsidRPr="00BE6BE7">
          <w:rPr>
            <w:rStyle w:val="Hyperlink"/>
            <w:rFonts w:ascii="Arial" w:hAnsi="Arial" w:cs="Arial"/>
          </w:rPr>
          <w:t xml:space="preserve"> </w:t>
        </w:r>
        <w:r w:rsidR="00EB073E" w:rsidRPr="00BE6BE7">
          <w:rPr>
            <w:rStyle w:val="Hyperlink"/>
            <w:rFonts w:ascii="Arial" w:hAnsi="Arial" w:cs="Arial"/>
          </w:rPr>
          <w:t>One Native American’s Voice</w:t>
        </w:r>
      </w:hyperlink>
    </w:p>
    <w:p w:rsidR="00EB073E" w:rsidRPr="000F58B4" w:rsidRDefault="00BE6BE7" w:rsidP="00EB073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w:anchor="_The_Impact_of" w:history="1">
        <w:r w:rsidR="00EB073E" w:rsidRPr="00BE6BE7">
          <w:rPr>
            <w:rStyle w:val="Hyperlink"/>
            <w:rFonts w:ascii="Arial" w:hAnsi="Arial" w:cs="Arial"/>
          </w:rPr>
          <w:t>H.2</w:t>
        </w:r>
        <w:r w:rsidR="000F58B4" w:rsidRPr="00BE6BE7">
          <w:rPr>
            <w:rStyle w:val="Hyperlink"/>
            <w:rFonts w:ascii="Arial" w:hAnsi="Arial" w:cs="Arial"/>
          </w:rPr>
          <w:t xml:space="preserve"> - </w:t>
        </w:r>
        <w:r w:rsidR="00EB073E" w:rsidRPr="00BE6BE7">
          <w:rPr>
            <w:rStyle w:val="Hyperlink"/>
            <w:rFonts w:ascii="Arial" w:hAnsi="Arial" w:cs="Arial"/>
          </w:rPr>
          <w:t xml:space="preserve">The Impact of </w:t>
        </w:r>
        <w:r w:rsidR="008545B0" w:rsidRPr="00BE6BE7">
          <w:rPr>
            <w:rStyle w:val="Hyperlink"/>
            <w:rFonts w:ascii="Arial" w:hAnsi="Arial" w:cs="Arial"/>
          </w:rPr>
          <w:t>European</w:t>
        </w:r>
        <w:r w:rsidR="002D7172" w:rsidRPr="00BE6BE7">
          <w:rPr>
            <w:rStyle w:val="Hyperlink"/>
            <w:rFonts w:ascii="Arial" w:hAnsi="Arial" w:cs="Arial"/>
          </w:rPr>
          <w:t xml:space="preserve"> Colonization</w:t>
        </w:r>
        <w:r w:rsidR="008545B0" w:rsidRPr="00BE6BE7">
          <w:rPr>
            <w:rStyle w:val="Hyperlink"/>
            <w:rFonts w:ascii="Arial" w:hAnsi="Arial" w:cs="Arial"/>
          </w:rPr>
          <w:t xml:space="preserve"> and </w:t>
        </w:r>
        <w:r w:rsidR="00DC7F4D" w:rsidRPr="00BE6BE7">
          <w:rPr>
            <w:rStyle w:val="Hyperlink"/>
            <w:rFonts w:ascii="Arial" w:hAnsi="Arial" w:cs="Arial"/>
          </w:rPr>
          <w:t>U.S.</w:t>
        </w:r>
        <w:r w:rsidR="008545B0" w:rsidRPr="00BE6BE7">
          <w:rPr>
            <w:rStyle w:val="Hyperlink"/>
            <w:rFonts w:ascii="Arial" w:hAnsi="Arial" w:cs="Arial"/>
          </w:rPr>
          <w:t xml:space="preserve"> </w:t>
        </w:r>
        <w:r w:rsidR="00DC7F4D" w:rsidRPr="00BE6BE7">
          <w:rPr>
            <w:rStyle w:val="Hyperlink"/>
            <w:rFonts w:ascii="Arial" w:hAnsi="Arial" w:cs="Arial"/>
          </w:rPr>
          <w:t>W</w:t>
        </w:r>
        <w:r w:rsidR="008545B0" w:rsidRPr="00BE6BE7">
          <w:rPr>
            <w:rStyle w:val="Hyperlink"/>
            <w:rFonts w:ascii="Arial" w:hAnsi="Arial" w:cs="Arial"/>
          </w:rPr>
          <w:t xml:space="preserve">estward </w:t>
        </w:r>
        <w:r w:rsidR="00EB073E" w:rsidRPr="00BE6BE7">
          <w:rPr>
            <w:rStyle w:val="Hyperlink"/>
            <w:rFonts w:ascii="Arial" w:hAnsi="Arial" w:cs="Arial"/>
          </w:rPr>
          <w:t xml:space="preserve">Expansion on </w:t>
        </w:r>
        <w:r w:rsidR="008545B0" w:rsidRPr="00BE6BE7">
          <w:rPr>
            <w:rStyle w:val="Hyperlink"/>
            <w:rFonts w:ascii="Arial" w:hAnsi="Arial" w:cs="Arial"/>
          </w:rPr>
          <w:t>Indigenous</w:t>
        </w:r>
        <w:r w:rsidR="00EB073E" w:rsidRPr="00BE6BE7">
          <w:rPr>
            <w:rStyle w:val="Hyperlink"/>
            <w:rFonts w:ascii="Arial" w:hAnsi="Arial" w:cs="Arial"/>
          </w:rPr>
          <w:t xml:space="preserve"> People</w:t>
        </w:r>
      </w:hyperlink>
    </w:p>
    <w:p w:rsidR="000F58B4" w:rsidRPr="00DE31FB" w:rsidRDefault="00BE6BE7" w:rsidP="00EB073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w:anchor="_Lesson_Rubric_(H.3)" w:history="1">
        <w:r w:rsidR="000F58B4" w:rsidRPr="00BE6BE7">
          <w:rPr>
            <w:rStyle w:val="Hyperlink"/>
            <w:rFonts w:ascii="Arial" w:hAnsi="Arial" w:cs="Arial"/>
          </w:rPr>
          <w:t>H.3 -  Lesson Rubric</w:t>
        </w:r>
      </w:hyperlink>
    </w:p>
    <w:p w:rsidR="00F210F5" w:rsidRPr="00DE31FB" w:rsidRDefault="00F210F5" w:rsidP="00D758E1">
      <w:pPr>
        <w:pStyle w:val="Heading2"/>
      </w:pPr>
      <w:r w:rsidRPr="00DE31FB">
        <w:t>Lesson Time</w:t>
      </w:r>
    </w:p>
    <w:p w:rsidR="00F210F5" w:rsidRDefault="00DC7F4D" w:rsidP="00F210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Four </w:t>
      </w:r>
      <w:r w:rsidR="00F210F5" w:rsidRPr="00DE31FB">
        <w:rPr>
          <w:rFonts w:ascii="Arial" w:hAnsi="Arial" w:cs="Arial"/>
        </w:rPr>
        <w:t>45</w:t>
      </w:r>
      <w:r>
        <w:rPr>
          <w:rFonts w:ascii="Arial" w:hAnsi="Arial" w:cs="Arial"/>
        </w:rPr>
        <w:t>-</w:t>
      </w:r>
      <w:r w:rsidR="00F210F5" w:rsidRPr="00DE31FB">
        <w:rPr>
          <w:rFonts w:ascii="Arial" w:hAnsi="Arial" w:cs="Arial"/>
        </w:rPr>
        <w:t>minute periods</w:t>
      </w:r>
      <w:r w:rsidR="000F58B4">
        <w:rPr>
          <w:rFonts w:ascii="Arial" w:hAnsi="Arial" w:cs="Arial"/>
        </w:rPr>
        <w:t xml:space="preserve"> required to conduct research and put together presentations. (Some outside group classwork may be required</w:t>
      </w:r>
      <w:r>
        <w:rPr>
          <w:rFonts w:ascii="Arial" w:hAnsi="Arial" w:cs="Arial"/>
        </w:rPr>
        <w:t>.</w:t>
      </w:r>
      <w:r w:rsidR="000F58B4">
        <w:rPr>
          <w:rFonts w:ascii="Arial" w:hAnsi="Arial" w:cs="Arial"/>
        </w:rPr>
        <w:t>)</w:t>
      </w:r>
    </w:p>
    <w:p w:rsidR="000F58B4" w:rsidRPr="00DE31FB" w:rsidRDefault="00DC7F4D" w:rsidP="00F210F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One</w:t>
      </w:r>
      <w:r w:rsidR="000F58B4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>-</w:t>
      </w:r>
      <w:r w:rsidR="000F58B4">
        <w:rPr>
          <w:rFonts w:ascii="Arial" w:hAnsi="Arial" w:cs="Arial"/>
        </w:rPr>
        <w:t>minute period for presentations and follow</w:t>
      </w:r>
      <w:r>
        <w:rPr>
          <w:rFonts w:ascii="Arial" w:hAnsi="Arial" w:cs="Arial"/>
        </w:rPr>
        <w:t>-</w:t>
      </w:r>
      <w:r w:rsidR="000F58B4">
        <w:rPr>
          <w:rFonts w:ascii="Arial" w:hAnsi="Arial" w:cs="Arial"/>
        </w:rPr>
        <w:t>up.</w:t>
      </w:r>
      <w:proofErr w:type="gramEnd"/>
    </w:p>
    <w:p w:rsidR="0016046B" w:rsidRPr="00DE31FB" w:rsidRDefault="0016046B" w:rsidP="00D758E1">
      <w:pPr>
        <w:pStyle w:val="Heading2"/>
      </w:pPr>
      <w:r w:rsidRPr="00DE31FB">
        <w:t>Le</w:t>
      </w:r>
      <w:r w:rsidR="00847C50" w:rsidRPr="00DE31FB">
        <w:t>s</w:t>
      </w:r>
      <w:r w:rsidRPr="00DE31FB">
        <w:t>son Activator</w:t>
      </w:r>
    </w:p>
    <w:p w:rsidR="002D42CF" w:rsidRPr="00DE31FB" w:rsidRDefault="00F210F5" w:rsidP="00F210F5">
      <w:pPr>
        <w:pStyle w:val="NoSpacing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Students will use this activity to begin thinking about </w:t>
      </w:r>
      <w:r w:rsidR="002D42CF" w:rsidRPr="00DE31FB">
        <w:rPr>
          <w:rFonts w:ascii="Arial" w:hAnsi="Arial" w:cs="Arial"/>
        </w:rPr>
        <w:t>the impact that</w:t>
      </w:r>
      <w:r w:rsidRPr="00DE31FB">
        <w:rPr>
          <w:rFonts w:ascii="Arial" w:hAnsi="Arial" w:cs="Arial"/>
        </w:rPr>
        <w:t xml:space="preserve"> </w:t>
      </w:r>
      <w:r w:rsidR="002D7172">
        <w:rPr>
          <w:rFonts w:ascii="Arial" w:hAnsi="Arial" w:cs="Arial"/>
        </w:rPr>
        <w:t xml:space="preserve">European colonization and </w:t>
      </w:r>
      <w:r w:rsidR="00DC7F4D">
        <w:rPr>
          <w:rFonts w:ascii="Arial" w:hAnsi="Arial" w:cs="Arial"/>
        </w:rPr>
        <w:t>U.S.</w:t>
      </w:r>
      <w:r w:rsidR="002D42CF" w:rsidRPr="00DE31FB">
        <w:rPr>
          <w:rFonts w:ascii="Arial" w:hAnsi="Arial" w:cs="Arial"/>
        </w:rPr>
        <w:t xml:space="preserve"> West</w:t>
      </w:r>
      <w:r w:rsidR="002D7172">
        <w:rPr>
          <w:rFonts w:ascii="Arial" w:hAnsi="Arial" w:cs="Arial"/>
        </w:rPr>
        <w:t>ward</w:t>
      </w:r>
      <w:r w:rsidR="002D42CF" w:rsidRPr="00DE31FB">
        <w:rPr>
          <w:rFonts w:ascii="Arial" w:hAnsi="Arial" w:cs="Arial"/>
        </w:rPr>
        <w:t xml:space="preserve"> expansion had on the</w:t>
      </w:r>
      <w:r w:rsidRPr="00DE31FB">
        <w:rPr>
          <w:rFonts w:ascii="Arial" w:hAnsi="Arial" w:cs="Arial"/>
        </w:rPr>
        <w:t xml:space="preserve"> lifestyle</w:t>
      </w:r>
      <w:r w:rsidR="002D42CF" w:rsidRPr="00DE31FB">
        <w:rPr>
          <w:rFonts w:ascii="Arial" w:hAnsi="Arial" w:cs="Arial"/>
        </w:rPr>
        <w:t>, health,</w:t>
      </w:r>
      <w:r w:rsidRPr="00DE31FB">
        <w:rPr>
          <w:rFonts w:ascii="Arial" w:hAnsi="Arial" w:cs="Arial"/>
        </w:rPr>
        <w:t xml:space="preserve"> culture</w:t>
      </w:r>
      <w:r w:rsidR="002D42CF" w:rsidRPr="00DE31FB">
        <w:rPr>
          <w:rFonts w:ascii="Arial" w:hAnsi="Arial" w:cs="Arial"/>
        </w:rPr>
        <w:t>, and environment of</w:t>
      </w:r>
      <w:r w:rsidRPr="00DE31FB">
        <w:rPr>
          <w:rFonts w:ascii="Arial" w:hAnsi="Arial" w:cs="Arial"/>
        </w:rPr>
        <w:t xml:space="preserve"> </w:t>
      </w:r>
      <w:r w:rsidR="008545B0">
        <w:rPr>
          <w:rFonts w:ascii="Arial" w:hAnsi="Arial" w:cs="Arial"/>
        </w:rPr>
        <w:t>Indigenous</w:t>
      </w:r>
      <w:r w:rsidRPr="00DE31FB">
        <w:rPr>
          <w:rFonts w:ascii="Arial" w:hAnsi="Arial" w:cs="Arial"/>
        </w:rPr>
        <w:t xml:space="preserve"> peoples</w:t>
      </w:r>
      <w:r w:rsidR="002D42CF" w:rsidRPr="00DE31FB">
        <w:rPr>
          <w:rFonts w:ascii="Arial" w:hAnsi="Arial" w:cs="Arial"/>
        </w:rPr>
        <w:t>.</w:t>
      </w:r>
    </w:p>
    <w:p w:rsidR="002D42CF" w:rsidRPr="00DE31FB" w:rsidRDefault="002D42CF" w:rsidP="00D758E1">
      <w:pPr>
        <w:pStyle w:val="Heading2"/>
        <w:ind w:firstLine="360"/>
      </w:pPr>
      <w:r w:rsidRPr="00DE31FB">
        <w:t>Teacher Directions</w:t>
      </w:r>
    </w:p>
    <w:p w:rsidR="00893B7E" w:rsidRPr="00893B7E" w:rsidRDefault="005C28AA" w:rsidP="00893B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93B7E">
        <w:rPr>
          <w:rFonts w:ascii="Arial" w:hAnsi="Arial" w:cs="Arial"/>
        </w:rPr>
        <w:t>A</w:t>
      </w:r>
      <w:r w:rsidR="00282406" w:rsidRPr="00893B7E">
        <w:rPr>
          <w:rFonts w:ascii="Arial" w:hAnsi="Arial" w:cs="Arial"/>
        </w:rPr>
        <w:t>sk students to define the word</w:t>
      </w:r>
      <w:r w:rsidR="00BF299B" w:rsidRPr="00893B7E">
        <w:rPr>
          <w:rFonts w:ascii="Arial" w:hAnsi="Arial" w:cs="Arial"/>
        </w:rPr>
        <w:t xml:space="preserve"> </w:t>
      </w:r>
      <w:r w:rsidR="005B1771" w:rsidRPr="00893B7E">
        <w:rPr>
          <w:rFonts w:ascii="Arial" w:hAnsi="Arial" w:cs="Arial"/>
        </w:rPr>
        <w:t>“</w:t>
      </w:r>
      <w:r w:rsidR="00BF299B" w:rsidRPr="00893B7E">
        <w:rPr>
          <w:rFonts w:ascii="Arial" w:hAnsi="Arial" w:cs="Arial"/>
        </w:rPr>
        <w:t>colonization</w:t>
      </w:r>
      <w:r w:rsidR="00DC7F4D">
        <w:rPr>
          <w:rFonts w:ascii="Arial" w:hAnsi="Arial" w:cs="Arial"/>
        </w:rPr>
        <w:t>.</w:t>
      </w:r>
      <w:r w:rsidR="005B1771" w:rsidRPr="00893B7E">
        <w:rPr>
          <w:rFonts w:ascii="Arial" w:hAnsi="Arial" w:cs="Arial"/>
        </w:rPr>
        <w:t xml:space="preserve">” Record responses on a whiteboard, </w:t>
      </w:r>
      <w:r w:rsidR="00DC7F4D">
        <w:rPr>
          <w:rFonts w:ascii="Arial" w:hAnsi="Arial" w:cs="Arial"/>
        </w:rPr>
        <w:t>blackboard</w:t>
      </w:r>
      <w:r w:rsidR="005B1771" w:rsidRPr="00893B7E">
        <w:rPr>
          <w:rFonts w:ascii="Arial" w:hAnsi="Arial" w:cs="Arial"/>
        </w:rPr>
        <w:t>, or flip chart.</w:t>
      </w:r>
      <w:r w:rsidR="00F210F5" w:rsidRPr="00893B7E">
        <w:rPr>
          <w:rFonts w:ascii="Arial" w:hAnsi="Arial" w:cs="Arial"/>
        </w:rPr>
        <w:t xml:space="preserve"> </w:t>
      </w:r>
    </w:p>
    <w:p w:rsidR="00893B7E" w:rsidRPr="00893B7E" w:rsidRDefault="00F210F5" w:rsidP="00893B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93B7E">
        <w:rPr>
          <w:rFonts w:ascii="Arial" w:hAnsi="Arial" w:cs="Arial"/>
        </w:rPr>
        <w:t>Debrief responses</w:t>
      </w:r>
      <w:r w:rsidR="00B0036D" w:rsidRPr="00893B7E">
        <w:rPr>
          <w:rFonts w:ascii="Arial" w:hAnsi="Arial" w:cs="Arial"/>
        </w:rPr>
        <w:t xml:space="preserve"> and ask students to begin thinking about the effects of colon</w:t>
      </w:r>
      <w:r w:rsidR="00893B7E" w:rsidRPr="00893B7E">
        <w:rPr>
          <w:rFonts w:ascii="Arial" w:hAnsi="Arial" w:cs="Arial"/>
        </w:rPr>
        <w:t xml:space="preserve">ization on </w:t>
      </w:r>
      <w:r w:rsidR="00893B7E">
        <w:rPr>
          <w:rFonts w:ascii="Arial" w:hAnsi="Arial" w:cs="Arial"/>
        </w:rPr>
        <w:t>Indigenous</w:t>
      </w:r>
      <w:r w:rsidR="00893B7E" w:rsidRPr="00893B7E">
        <w:rPr>
          <w:rFonts w:ascii="Arial" w:hAnsi="Arial" w:cs="Arial"/>
        </w:rPr>
        <w:t xml:space="preserve"> peoples</w:t>
      </w:r>
      <w:r w:rsidR="00DC7F4D">
        <w:rPr>
          <w:rFonts w:ascii="Arial" w:hAnsi="Arial" w:cs="Arial"/>
        </w:rPr>
        <w:t>.</w:t>
      </w:r>
    </w:p>
    <w:p w:rsidR="00F210F5" w:rsidRPr="00893B7E" w:rsidRDefault="00B13456" w:rsidP="00893B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93B7E">
        <w:rPr>
          <w:rFonts w:ascii="Arial" w:hAnsi="Arial" w:cs="Arial"/>
        </w:rPr>
        <w:t xml:space="preserve">Divide the classroom </w:t>
      </w:r>
      <w:r w:rsidR="00822463">
        <w:rPr>
          <w:rFonts w:ascii="Arial" w:hAnsi="Arial" w:cs="Arial"/>
        </w:rPr>
        <w:t>into</w:t>
      </w:r>
      <w:r w:rsidRPr="00893B7E">
        <w:rPr>
          <w:rFonts w:ascii="Arial" w:hAnsi="Arial" w:cs="Arial"/>
        </w:rPr>
        <w:t xml:space="preserve"> small groups of </w:t>
      </w:r>
      <w:r w:rsidR="00DC7F4D">
        <w:rPr>
          <w:rFonts w:ascii="Arial" w:hAnsi="Arial" w:cs="Arial"/>
        </w:rPr>
        <w:t>four to five</w:t>
      </w:r>
      <w:r w:rsidRPr="00893B7E">
        <w:rPr>
          <w:rFonts w:ascii="Arial" w:hAnsi="Arial" w:cs="Arial"/>
        </w:rPr>
        <w:t xml:space="preserve"> students</w:t>
      </w:r>
      <w:r w:rsidR="000F58B4" w:rsidRPr="00893B7E">
        <w:rPr>
          <w:rFonts w:ascii="Arial" w:hAnsi="Arial" w:cs="Arial"/>
        </w:rPr>
        <w:t xml:space="preserve"> and pass out the worksheet H.1 - One Native American’s Voice</w:t>
      </w:r>
      <w:r w:rsidR="00893B7E">
        <w:rPr>
          <w:rFonts w:ascii="Arial" w:hAnsi="Arial" w:cs="Arial"/>
        </w:rPr>
        <w:t>.</w:t>
      </w:r>
      <w:r w:rsidRPr="00893B7E">
        <w:rPr>
          <w:rFonts w:ascii="Arial" w:hAnsi="Arial" w:cs="Arial"/>
        </w:rPr>
        <w:t xml:space="preserve"> </w:t>
      </w:r>
      <w:r w:rsidR="002D42CF" w:rsidRPr="00893B7E">
        <w:rPr>
          <w:rFonts w:ascii="Arial" w:hAnsi="Arial" w:cs="Arial"/>
        </w:rPr>
        <w:t xml:space="preserve"> As a group</w:t>
      </w:r>
      <w:r w:rsidR="00DC7F4D">
        <w:rPr>
          <w:rFonts w:ascii="Arial" w:hAnsi="Arial" w:cs="Arial"/>
        </w:rPr>
        <w:t>,</w:t>
      </w:r>
      <w:r w:rsidR="002D42CF" w:rsidRPr="00893B7E">
        <w:rPr>
          <w:rFonts w:ascii="Arial" w:hAnsi="Arial" w:cs="Arial"/>
        </w:rPr>
        <w:t xml:space="preserve"> r</w:t>
      </w:r>
      <w:r w:rsidR="005B1771" w:rsidRPr="00893B7E">
        <w:rPr>
          <w:rFonts w:ascii="Arial" w:hAnsi="Arial" w:cs="Arial"/>
        </w:rPr>
        <w:t>ead the</w:t>
      </w:r>
      <w:r w:rsidR="002D42CF" w:rsidRPr="00893B7E">
        <w:rPr>
          <w:rFonts w:ascii="Arial" w:hAnsi="Arial" w:cs="Arial"/>
        </w:rPr>
        <w:t xml:space="preserve"> following</w:t>
      </w:r>
      <w:r w:rsidR="005B1771" w:rsidRPr="00893B7E">
        <w:rPr>
          <w:rFonts w:ascii="Arial" w:hAnsi="Arial" w:cs="Arial"/>
        </w:rPr>
        <w:t xml:space="preserve"> Quote: </w:t>
      </w:r>
    </w:p>
    <w:p w:rsidR="000873D0" w:rsidRPr="00DE31FB" w:rsidRDefault="00F210F5" w:rsidP="00691876">
      <w:pPr>
        <w:ind w:left="1170"/>
        <w:rPr>
          <w:rFonts w:ascii="Arial" w:hAnsi="Arial" w:cs="Arial"/>
        </w:rPr>
      </w:pPr>
      <w:r w:rsidRPr="00DE31FB">
        <w:rPr>
          <w:rFonts w:ascii="Arial" w:hAnsi="Arial" w:cs="Arial"/>
        </w:rPr>
        <w:lastRenderedPageBreak/>
        <w:t xml:space="preserve">“There are two things I am most grateful for in my life. The first is that I was born a descendant of the genuine Americans, the Indians; the second, that my birth happened in the year 1888. In that year the Indians of my tribe, the </w:t>
      </w:r>
      <w:proofErr w:type="spellStart"/>
      <w:r w:rsidRPr="00DE31FB">
        <w:rPr>
          <w:rFonts w:ascii="Arial" w:hAnsi="Arial" w:cs="Arial"/>
        </w:rPr>
        <w:t>Colvile</w:t>
      </w:r>
      <w:proofErr w:type="spellEnd"/>
      <w:r w:rsidRPr="00DE31FB">
        <w:rPr>
          <w:rFonts w:ascii="Arial" w:hAnsi="Arial" w:cs="Arial"/>
        </w:rPr>
        <w:t xml:space="preserve"> (</w:t>
      </w:r>
      <w:proofErr w:type="spellStart"/>
      <w:r w:rsidRPr="00DE31FB">
        <w:rPr>
          <w:rFonts w:ascii="Arial" w:hAnsi="Arial" w:cs="Arial"/>
        </w:rPr>
        <w:t>Swy-ayl-puh</w:t>
      </w:r>
      <w:proofErr w:type="spellEnd"/>
      <w:r w:rsidRPr="00DE31FB">
        <w:rPr>
          <w:rFonts w:ascii="Arial" w:hAnsi="Arial" w:cs="Arial"/>
        </w:rPr>
        <w:t>), were well into the cycle of history involving their readjustment in living conditions. They were in a pathetic state of turmoil caused by trying to learn how to till the soil for a living, which was being done on a very small and crude scale. It was no easy matter for members of this aboriginal stock, accustomed to making a different livelihood (by the bow and arrow), to handle the plow and sow seed for food. Yet I was born long enough ago to have known people who lived in the ancient way before everything started to change.</w:t>
      </w:r>
      <w:r w:rsidR="00DC7F4D">
        <w:rPr>
          <w:rFonts w:ascii="Arial" w:hAnsi="Arial" w:cs="Arial"/>
        </w:rPr>
        <w:t>”</w:t>
      </w:r>
      <w:r w:rsidRPr="00DE31FB">
        <w:rPr>
          <w:rFonts w:ascii="Arial" w:hAnsi="Arial" w:cs="Arial"/>
        </w:rPr>
        <w:t xml:space="preserve"> – Mo</w:t>
      </w:r>
      <w:r w:rsidR="00BC3CCF" w:rsidRPr="00DE31FB">
        <w:rPr>
          <w:rFonts w:ascii="Arial" w:hAnsi="Arial" w:cs="Arial"/>
        </w:rPr>
        <w:t>u</w:t>
      </w:r>
      <w:r w:rsidRPr="00DE31FB">
        <w:rPr>
          <w:rFonts w:ascii="Arial" w:hAnsi="Arial" w:cs="Arial"/>
        </w:rPr>
        <w:t>rning Dove (1</w:t>
      </w:r>
      <w:r w:rsidR="008545B0">
        <w:rPr>
          <w:rFonts w:ascii="Arial" w:hAnsi="Arial" w:cs="Arial"/>
        </w:rPr>
        <w:t>888</w:t>
      </w:r>
      <w:r w:rsidRPr="00DE31FB">
        <w:rPr>
          <w:rFonts w:ascii="Arial" w:hAnsi="Arial" w:cs="Arial"/>
        </w:rPr>
        <w:t xml:space="preserve"> – 1936)</w:t>
      </w:r>
    </w:p>
    <w:p w:rsidR="00B13456" w:rsidRPr="00DE31FB" w:rsidRDefault="00B13456" w:rsidP="00654108">
      <w:pPr>
        <w:pStyle w:val="ListParagraph"/>
        <w:numPr>
          <w:ilvl w:val="0"/>
          <w:numId w:val="8"/>
        </w:numPr>
        <w:ind w:left="702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In their small groups</w:t>
      </w:r>
      <w:r w:rsidR="00DC7F4D">
        <w:rPr>
          <w:rFonts w:ascii="Arial" w:hAnsi="Arial" w:cs="Arial"/>
        </w:rPr>
        <w:t>,</w:t>
      </w:r>
      <w:r w:rsidRPr="00DE31FB">
        <w:rPr>
          <w:rFonts w:ascii="Arial" w:hAnsi="Arial" w:cs="Arial"/>
        </w:rPr>
        <w:t xml:space="preserve"> ask students to respond to the following questions:</w:t>
      </w:r>
    </w:p>
    <w:p w:rsidR="00B13456" w:rsidRDefault="00B13456" w:rsidP="00691876">
      <w:pPr>
        <w:pStyle w:val="NoSpacing"/>
        <w:numPr>
          <w:ilvl w:val="0"/>
          <w:numId w:val="6"/>
        </w:numPr>
        <w:ind w:left="1890" w:hanging="450"/>
        <w:rPr>
          <w:rFonts w:ascii="Arial" w:hAnsi="Arial" w:cs="Arial"/>
        </w:rPr>
      </w:pPr>
      <w:r w:rsidRPr="00DE31FB">
        <w:rPr>
          <w:rFonts w:ascii="Arial" w:hAnsi="Arial" w:cs="Arial"/>
        </w:rPr>
        <w:t>What do you think Mo</w:t>
      </w:r>
      <w:r w:rsidR="00BC3CCF" w:rsidRPr="00DE31FB">
        <w:rPr>
          <w:rFonts w:ascii="Arial" w:hAnsi="Arial" w:cs="Arial"/>
        </w:rPr>
        <w:t>u</w:t>
      </w:r>
      <w:r w:rsidRPr="00DE31FB">
        <w:rPr>
          <w:rFonts w:ascii="Arial" w:hAnsi="Arial" w:cs="Arial"/>
        </w:rPr>
        <w:t xml:space="preserve">rning Dove meant when </w:t>
      </w:r>
      <w:r w:rsidR="008545B0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>he said</w:t>
      </w:r>
      <w:r w:rsidR="00DC7F4D">
        <w:rPr>
          <w:rFonts w:ascii="Arial" w:hAnsi="Arial" w:cs="Arial"/>
        </w:rPr>
        <w:t>,</w:t>
      </w:r>
      <w:r w:rsidRPr="00DE31FB">
        <w:rPr>
          <w:rFonts w:ascii="Arial" w:hAnsi="Arial" w:cs="Arial"/>
        </w:rPr>
        <w:t xml:space="preserve"> “In that year the Indians of my tribe, the </w:t>
      </w:r>
      <w:proofErr w:type="spellStart"/>
      <w:r w:rsidRPr="00DE31FB">
        <w:rPr>
          <w:rFonts w:ascii="Arial" w:hAnsi="Arial" w:cs="Arial"/>
        </w:rPr>
        <w:t>Colvile</w:t>
      </w:r>
      <w:proofErr w:type="spellEnd"/>
      <w:r w:rsidRPr="00DE31FB">
        <w:rPr>
          <w:rFonts w:ascii="Arial" w:hAnsi="Arial" w:cs="Arial"/>
        </w:rPr>
        <w:t xml:space="preserve"> (</w:t>
      </w:r>
      <w:proofErr w:type="spellStart"/>
      <w:r w:rsidRPr="00DE31FB">
        <w:rPr>
          <w:rFonts w:ascii="Arial" w:hAnsi="Arial" w:cs="Arial"/>
        </w:rPr>
        <w:t>Swy-ayl-puh</w:t>
      </w:r>
      <w:proofErr w:type="spellEnd"/>
      <w:r w:rsidRPr="00DE31FB">
        <w:rPr>
          <w:rFonts w:ascii="Arial" w:hAnsi="Arial" w:cs="Arial"/>
        </w:rPr>
        <w:t>), were well into the cycle of history involving their readjustment in living conditions”?</w:t>
      </w:r>
    </w:p>
    <w:p w:rsidR="00691876" w:rsidRPr="00DE31FB" w:rsidRDefault="00691876" w:rsidP="00691876">
      <w:pPr>
        <w:pStyle w:val="NoSpacing"/>
        <w:ind w:left="1890"/>
        <w:rPr>
          <w:rFonts w:ascii="Arial" w:hAnsi="Arial" w:cs="Arial"/>
        </w:rPr>
      </w:pPr>
    </w:p>
    <w:p w:rsidR="00B13456" w:rsidRPr="00DE31FB" w:rsidRDefault="00B13456" w:rsidP="00691876">
      <w:pPr>
        <w:pStyle w:val="NoSpacing"/>
        <w:numPr>
          <w:ilvl w:val="0"/>
          <w:numId w:val="6"/>
        </w:numPr>
        <w:ind w:left="1890" w:hanging="450"/>
        <w:rPr>
          <w:rFonts w:ascii="Arial" w:hAnsi="Arial" w:cs="Arial"/>
        </w:rPr>
      </w:pPr>
      <w:r w:rsidRPr="00DE31FB">
        <w:rPr>
          <w:rFonts w:ascii="Arial" w:hAnsi="Arial" w:cs="Arial"/>
        </w:rPr>
        <w:t>What changes do you think Mo</w:t>
      </w:r>
      <w:r w:rsidR="00BC3CCF" w:rsidRPr="00DE31FB">
        <w:rPr>
          <w:rFonts w:ascii="Arial" w:hAnsi="Arial" w:cs="Arial"/>
        </w:rPr>
        <w:t>u</w:t>
      </w:r>
      <w:r w:rsidRPr="00DE31FB">
        <w:rPr>
          <w:rFonts w:ascii="Arial" w:hAnsi="Arial" w:cs="Arial"/>
        </w:rPr>
        <w:t xml:space="preserve">rning Dove </w:t>
      </w:r>
      <w:r w:rsidR="00DC7F4D">
        <w:rPr>
          <w:rFonts w:ascii="Arial" w:hAnsi="Arial" w:cs="Arial"/>
        </w:rPr>
        <w:t>was</w:t>
      </w:r>
      <w:r w:rsidRPr="00DE31FB">
        <w:rPr>
          <w:rFonts w:ascii="Arial" w:hAnsi="Arial" w:cs="Arial"/>
        </w:rPr>
        <w:t xml:space="preserve"> referring to when </w:t>
      </w:r>
      <w:r w:rsidR="008545B0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 xml:space="preserve">he </w:t>
      </w:r>
      <w:r w:rsidR="00DC7F4D">
        <w:rPr>
          <w:rFonts w:ascii="Arial" w:hAnsi="Arial" w:cs="Arial"/>
        </w:rPr>
        <w:t>said</w:t>
      </w:r>
      <w:r w:rsidRPr="00DE31FB">
        <w:rPr>
          <w:rFonts w:ascii="Arial" w:hAnsi="Arial" w:cs="Arial"/>
        </w:rPr>
        <w:t>, “Yet I was born long enough ago to have known people who lived in the ancient way before everything started to change”?</w:t>
      </w:r>
    </w:p>
    <w:p w:rsidR="00691876" w:rsidRDefault="00691876" w:rsidP="00691876">
      <w:pPr>
        <w:pStyle w:val="NoSpacing"/>
        <w:ind w:left="1170" w:hanging="270"/>
        <w:rPr>
          <w:rFonts w:ascii="Arial" w:hAnsi="Arial" w:cs="Arial"/>
        </w:rPr>
      </w:pPr>
    </w:p>
    <w:p w:rsidR="00B13456" w:rsidRPr="00DE31FB" w:rsidRDefault="00B13456" w:rsidP="00691876">
      <w:pPr>
        <w:pStyle w:val="NoSpacing"/>
        <w:ind w:left="900"/>
        <w:rPr>
          <w:rFonts w:ascii="Arial" w:hAnsi="Arial" w:cs="Arial"/>
        </w:rPr>
      </w:pPr>
      <w:r w:rsidRPr="00DE31FB">
        <w:rPr>
          <w:rFonts w:ascii="Arial" w:hAnsi="Arial" w:cs="Arial"/>
        </w:rPr>
        <w:t>Bring the class together to debrief their responses.  Make sure to emphasi</w:t>
      </w:r>
      <w:r w:rsidR="002D42CF" w:rsidRPr="00DE31FB">
        <w:rPr>
          <w:rFonts w:ascii="Arial" w:hAnsi="Arial" w:cs="Arial"/>
        </w:rPr>
        <w:t xml:space="preserve">ze </w:t>
      </w:r>
      <w:r w:rsidR="00691876">
        <w:rPr>
          <w:rFonts w:ascii="Arial" w:hAnsi="Arial" w:cs="Arial"/>
        </w:rPr>
        <w:t xml:space="preserve">those </w:t>
      </w:r>
      <w:r w:rsidRPr="00DE31FB">
        <w:rPr>
          <w:rFonts w:ascii="Arial" w:hAnsi="Arial" w:cs="Arial"/>
        </w:rPr>
        <w:t>responses that have to do with health, culture or</w:t>
      </w:r>
      <w:r w:rsidR="002D42CF" w:rsidRPr="00DE31FB">
        <w:rPr>
          <w:rFonts w:ascii="Arial" w:hAnsi="Arial" w:cs="Arial"/>
        </w:rPr>
        <w:t xml:space="preserve"> the e</w:t>
      </w:r>
      <w:r w:rsidRPr="00DE31FB">
        <w:rPr>
          <w:rFonts w:ascii="Arial" w:hAnsi="Arial" w:cs="Arial"/>
        </w:rPr>
        <w:t>nvironment.</w:t>
      </w:r>
    </w:p>
    <w:p w:rsidR="00AA333A" w:rsidRPr="00691876" w:rsidRDefault="00AA333A" w:rsidP="00D758E1">
      <w:pPr>
        <w:pStyle w:val="Heading2"/>
      </w:pPr>
      <w:r w:rsidRPr="00691876">
        <w:t>Lesson</w:t>
      </w:r>
    </w:p>
    <w:p w:rsidR="00AA333A" w:rsidRPr="00654108" w:rsidRDefault="00DC7F4D">
      <w:pPr>
        <w:rPr>
          <w:rFonts w:ascii="Arial" w:hAnsi="Arial" w:cs="Arial"/>
        </w:rPr>
      </w:pPr>
      <w:r>
        <w:rPr>
          <w:rFonts w:ascii="Arial" w:hAnsi="Arial" w:cs="Arial"/>
        </w:rPr>
        <w:t>In this lesson, students will learn about c</w:t>
      </w:r>
      <w:r w:rsidR="00005570" w:rsidRPr="00654108">
        <w:rPr>
          <w:rFonts w:ascii="Arial" w:hAnsi="Arial" w:cs="Arial"/>
        </w:rPr>
        <w:t xml:space="preserve">olonization </w:t>
      </w:r>
      <w:r w:rsidR="00CB0D71">
        <w:rPr>
          <w:rFonts w:ascii="Arial" w:hAnsi="Arial" w:cs="Arial"/>
        </w:rPr>
        <w:t xml:space="preserve">and westward expansion, </w:t>
      </w:r>
      <w:r w:rsidR="00005570" w:rsidRPr="00654108">
        <w:rPr>
          <w:rFonts w:ascii="Arial" w:hAnsi="Arial" w:cs="Arial"/>
        </w:rPr>
        <w:t xml:space="preserve">and </w:t>
      </w:r>
      <w:r w:rsidR="00CB0D71">
        <w:rPr>
          <w:rFonts w:ascii="Arial" w:hAnsi="Arial" w:cs="Arial"/>
        </w:rPr>
        <w:t>their</w:t>
      </w:r>
      <w:r w:rsidR="00005570" w:rsidRPr="00654108">
        <w:rPr>
          <w:rFonts w:ascii="Arial" w:hAnsi="Arial" w:cs="Arial"/>
        </w:rPr>
        <w:t xml:space="preserve"> impact on </w:t>
      </w:r>
      <w:r w:rsidR="008545B0" w:rsidRPr="00654108">
        <w:rPr>
          <w:rFonts w:ascii="Arial" w:hAnsi="Arial" w:cs="Arial"/>
        </w:rPr>
        <w:t>Indigenous</w:t>
      </w:r>
      <w:r w:rsidR="00AA333A" w:rsidRPr="00654108">
        <w:rPr>
          <w:rFonts w:ascii="Arial" w:hAnsi="Arial" w:cs="Arial"/>
        </w:rPr>
        <w:t xml:space="preserve"> people’s </w:t>
      </w:r>
      <w:r w:rsidR="00005570" w:rsidRPr="00654108">
        <w:rPr>
          <w:rFonts w:ascii="Arial" w:hAnsi="Arial" w:cs="Arial"/>
        </w:rPr>
        <w:t>environment, culture, and health</w:t>
      </w:r>
      <w:r>
        <w:rPr>
          <w:rFonts w:ascii="Arial" w:hAnsi="Arial" w:cs="Arial"/>
        </w:rPr>
        <w:t>.</w:t>
      </w:r>
    </w:p>
    <w:p w:rsidR="000873D0" w:rsidRPr="00691876" w:rsidRDefault="002D42CF" w:rsidP="00D758E1">
      <w:pPr>
        <w:pStyle w:val="Heading2"/>
        <w:ind w:firstLine="720"/>
      </w:pPr>
      <w:r w:rsidRPr="00691876">
        <w:t>Teacher Directions</w:t>
      </w:r>
    </w:p>
    <w:p w:rsidR="000873D0" w:rsidRDefault="000873D0" w:rsidP="00BE6BE7">
      <w:pPr>
        <w:pStyle w:val="NoSpacing"/>
        <w:spacing w:after="240"/>
        <w:ind w:left="907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Students will work in groups to research and create a </w:t>
      </w:r>
      <w:r w:rsidR="00893B7E">
        <w:rPr>
          <w:rFonts w:ascii="Arial" w:hAnsi="Arial" w:cs="Arial"/>
        </w:rPr>
        <w:t>presentation about</w:t>
      </w:r>
      <w:r w:rsidRPr="00DE31FB">
        <w:rPr>
          <w:rFonts w:ascii="Arial" w:hAnsi="Arial" w:cs="Arial"/>
        </w:rPr>
        <w:t xml:space="preserve"> their findings </w:t>
      </w:r>
      <w:r w:rsidR="00893B7E">
        <w:rPr>
          <w:rFonts w:ascii="Arial" w:hAnsi="Arial" w:cs="Arial"/>
        </w:rPr>
        <w:t xml:space="preserve">on the impact of European </w:t>
      </w:r>
      <w:r w:rsidR="002D7172">
        <w:rPr>
          <w:rFonts w:ascii="Arial" w:hAnsi="Arial" w:cs="Arial"/>
        </w:rPr>
        <w:t xml:space="preserve">colonization </w:t>
      </w:r>
      <w:r w:rsidR="00893B7E">
        <w:rPr>
          <w:rFonts w:ascii="Arial" w:hAnsi="Arial" w:cs="Arial"/>
        </w:rPr>
        <w:t xml:space="preserve">and </w:t>
      </w:r>
      <w:r w:rsidR="00E32F1A">
        <w:rPr>
          <w:rFonts w:ascii="Arial" w:hAnsi="Arial" w:cs="Arial"/>
        </w:rPr>
        <w:t>U.S.</w:t>
      </w:r>
      <w:r w:rsidR="00893B7E">
        <w:rPr>
          <w:rFonts w:ascii="Arial" w:hAnsi="Arial" w:cs="Arial"/>
        </w:rPr>
        <w:t xml:space="preserve"> Westward expansion </w:t>
      </w:r>
      <w:r w:rsidRPr="00DE31FB">
        <w:rPr>
          <w:rFonts w:ascii="Arial" w:hAnsi="Arial" w:cs="Arial"/>
        </w:rPr>
        <w:t>to the class.</w:t>
      </w:r>
    </w:p>
    <w:p w:rsidR="000873D0" w:rsidRPr="00DE31FB" w:rsidRDefault="000873D0" w:rsidP="00691876">
      <w:pPr>
        <w:pStyle w:val="ListParagraph"/>
        <w:numPr>
          <w:ilvl w:val="0"/>
          <w:numId w:val="9"/>
        </w:numPr>
        <w:tabs>
          <w:tab w:val="left" w:pos="990"/>
        </w:tabs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Distribute large index cards to the students</w:t>
      </w:r>
      <w:r w:rsidR="00E32F1A">
        <w:rPr>
          <w:rFonts w:ascii="Arial" w:hAnsi="Arial" w:cs="Arial"/>
        </w:rPr>
        <w:t>.</w:t>
      </w:r>
    </w:p>
    <w:p w:rsidR="000873D0" w:rsidRPr="00DE31FB" w:rsidRDefault="000873D0" w:rsidP="00691876">
      <w:pPr>
        <w:pStyle w:val="ListParagraph"/>
        <w:numPr>
          <w:ilvl w:val="0"/>
          <w:numId w:val="9"/>
        </w:numPr>
        <w:tabs>
          <w:tab w:val="left" w:pos="990"/>
        </w:tabs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Ask students to jot down their response</w:t>
      </w:r>
      <w:r w:rsidR="00E32F1A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 xml:space="preserve"> to the following question:  “</w:t>
      </w:r>
      <w:r w:rsidR="00A97398" w:rsidRPr="00DE31FB">
        <w:rPr>
          <w:rFonts w:ascii="Arial" w:hAnsi="Arial" w:cs="Arial"/>
        </w:rPr>
        <w:t xml:space="preserve">What do you think were some of the effects of colonization and </w:t>
      </w:r>
      <w:r w:rsidR="00E32F1A">
        <w:rPr>
          <w:rFonts w:ascii="Arial" w:hAnsi="Arial" w:cs="Arial"/>
        </w:rPr>
        <w:t>U.S.</w:t>
      </w:r>
      <w:r w:rsidR="00095337" w:rsidRPr="00DE31FB">
        <w:rPr>
          <w:rFonts w:ascii="Arial" w:hAnsi="Arial" w:cs="Arial"/>
        </w:rPr>
        <w:t xml:space="preserve"> </w:t>
      </w:r>
      <w:r w:rsidR="008545B0">
        <w:rPr>
          <w:rFonts w:ascii="Arial" w:hAnsi="Arial" w:cs="Arial"/>
        </w:rPr>
        <w:t xml:space="preserve">westward </w:t>
      </w:r>
      <w:r w:rsidR="00095337" w:rsidRPr="00DE31FB">
        <w:rPr>
          <w:rFonts w:ascii="Arial" w:hAnsi="Arial" w:cs="Arial"/>
        </w:rPr>
        <w:t>expansion</w:t>
      </w:r>
      <w:r w:rsidR="00A97398" w:rsidRPr="00DE31FB">
        <w:rPr>
          <w:rFonts w:ascii="Arial" w:hAnsi="Arial" w:cs="Arial"/>
        </w:rPr>
        <w:t xml:space="preserve"> on </w:t>
      </w:r>
      <w:r w:rsidR="008545B0">
        <w:rPr>
          <w:rFonts w:ascii="Arial" w:hAnsi="Arial" w:cs="Arial"/>
        </w:rPr>
        <w:t>Indigenous</w:t>
      </w:r>
      <w:r w:rsidR="00A97398" w:rsidRPr="00DE31FB">
        <w:rPr>
          <w:rFonts w:ascii="Arial" w:hAnsi="Arial" w:cs="Arial"/>
        </w:rPr>
        <w:t xml:space="preserve"> </w:t>
      </w:r>
      <w:r w:rsidR="00E32F1A">
        <w:rPr>
          <w:rFonts w:ascii="Arial" w:hAnsi="Arial" w:cs="Arial"/>
        </w:rPr>
        <w:t>peoples’</w:t>
      </w:r>
      <w:r w:rsidR="00A97398" w:rsidRPr="00DE31FB">
        <w:rPr>
          <w:rFonts w:ascii="Arial" w:hAnsi="Arial" w:cs="Arial"/>
        </w:rPr>
        <w:t xml:space="preserve"> lives and health?</w:t>
      </w:r>
      <w:r w:rsidRPr="00DE31FB">
        <w:rPr>
          <w:rFonts w:ascii="Arial" w:hAnsi="Arial" w:cs="Arial"/>
        </w:rPr>
        <w:t>”</w:t>
      </w:r>
    </w:p>
    <w:p w:rsidR="000873D0" w:rsidRPr="00DE31FB" w:rsidRDefault="00EB073E" w:rsidP="00691876">
      <w:pPr>
        <w:pStyle w:val="ListParagraph"/>
        <w:numPr>
          <w:ilvl w:val="0"/>
          <w:numId w:val="9"/>
        </w:numPr>
        <w:tabs>
          <w:tab w:val="left" w:pos="990"/>
        </w:tabs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On a flip chart, white</w:t>
      </w:r>
      <w:r w:rsidR="000873D0" w:rsidRPr="00DE31FB">
        <w:rPr>
          <w:rFonts w:ascii="Arial" w:hAnsi="Arial" w:cs="Arial"/>
        </w:rPr>
        <w:t>board, or blackboard</w:t>
      </w:r>
      <w:r w:rsidR="00E32F1A">
        <w:rPr>
          <w:rFonts w:ascii="Arial" w:hAnsi="Arial" w:cs="Arial"/>
        </w:rPr>
        <w:t>,</w:t>
      </w:r>
      <w:r w:rsidR="000873D0" w:rsidRPr="00DE31FB">
        <w:rPr>
          <w:rFonts w:ascii="Arial" w:hAnsi="Arial" w:cs="Arial"/>
        </w:rPr>
        <w:t xml:space="preserve"> place the headings: </w:t>
      </w:r>
    </w:p>
    <w:p w:rsidR="000873D0" w:rsidRPr="00DE31FB" w:rsidRDefault="000873D0" w:rsidP="00691876">
      <w:pPr>
        <w:pStyle w:val="ListParagraph"/>
        <w:tabs>
          <w:tab w:val="left" w:pos="990"/>
        </w:tabs>
        <w:ind w:left="1170" w:firstLine="720"/>
        <w:rPr>
          <w:rFonts w:ascii="Arial" w:hAnsi="Arial" w:cs="Arial"/>
        </w:rPr>
      </w:pPr>
      <w:r w:rsidRPr="00DE31FB">
        <w:rPr>
          <w:rFonts w:ascii="Arial" w:hAnsi="Arial" w:cs="Arial"/>
        </w:rPr>
        <w:t>Environment</w:t>
      </w:r>
    </w:p>
    <w:p w:rsidR="000873D0" w:rsidRPr="00DE31FB" w:rsidRDefault="000873D0" w:rsidP="00691876">
      <w:pPr>
        <w:pStyle w:val="ListParagraph"/>
        <w:tabs>
          <w:tab w:val="left" w:pos="990"/>
        </w:tabs>
        <w:ind w:left="1170" w:firstLine="720"/>
        <w:rPr>
          <w:rFonts w:ascii="Arial" w:hAnsi="Arial" w:cs="Arial"/>
        </w:rPr>
      </w:pPr>
      <w:r w:rsidRPr="00DE31FB">
        <w:rPr>
          <w:rFonts w:ascii="Arial" w:hAnsi="Arial" w:cs="Arial"/>
        </w:rPr>
        <w:t>Culture</w:t>
      </w:r>
    </w:p>
    <w:p w:rsidR="000873D0" w:rsidRPr="00DE31FB" w:rsidRDefault="000873D0" w:rsidP="00691876">
      <w:pPr>
        <w:pStyle w:val="ListParagraph"/>
        <w:tabs>
          <w:tab w:val="left" w:pos="990"/>
        </w:tabs>
        <w:ind w:left="1170" w:firstLine="720"/>
        <w:rPr>
          <w:rFonts w:ascii="Arial" w:hAnsi="Arial" w:cs="Arial"/>
        </w:rPr>
      </w:pPr>
      <w:r w:rsidRPr="00DE31FB">
        <w:rPr>
          <w:rFonts w:ascii="Arial" w:hAnsi="Arial" w:cs="Arial"/>
        </w:rPr>
        <w:t>Health</w:t>
      </w:r>
    </w:p>
    <w:p w:rsidR="00A97398" w:rsidRPr="00DE31FB" w:rsidRDefault="000873D0" w:rsidP="00691876">
      <w:pPr>
        <w:pStyle w:val="ListParagraph"/>
        <w:numPr>
          <w:ilvl w:val="0"/>
          <w:numId w:val="9"/>
        </w:numPr>
        <w:tabs>
          <w:tab w:val="left" w:pos="990"/>
        </w:tabs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Ask students to place their card</w:t>
      </w:r>
      <w:r w:rsidR="00E32F1A">
        <w:rPr>
          <w:rFonts w:ascii="Arial" w:hAnsi="Arial" w:cs="Arial"/>
        </w:rPr>
        <w:t>s</w:t>
      </w:r>
      <w:r w:rsidR="00A97398" w:rsidRPr="00DE31FB">
        <w:rPr>
          <w:rFonts w:ascii="Arial" w:hAnsi="Arial" w:cs="Arial"/>
        </w:rPr>
        <w:t xml:space="preserve"> into one of th</w:t>
      </w:r>
      <w:r w:rsidRPr="00DE31FB">
        <w:rPr>
          <w:rFonts w:ascii="Arial" w:hAnsi="Arial" w:cs="Arial"/>
        </w:rPr>
        <w:t>e three categories.</w:t>
      </w:r>
    </w:p>
    <w:p w:rsidR="000873D0" w:rsidRPr="00DE31FB" w:rsidRDefault="000873D0" w:rsidP="00691876">
      <w:pPr>
        <w:pStyle w:val="ListParagraph"/>
        <w:numPr>
          <w:ilvl w:val="0"/>
          <w:numId w:val="9"/>
        </w:numPr>
        <w:tabs>
          <w:tab w:val="left" w:pos="990"/>
        </w:tabs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Debrief their responses</w:t>
      </w:r>
      <w:r w:rsidR="00E32F1A">
        <w:rPr>
          <w:rFonts w:ascii="Arial" w:hAnsi="Arial" w:cs="Arial"/>
        </w:rPr>
        <w:t>.</w:t>
      </w:r>
    </w:p>
    <w:p w:rsidR="000873D0" w:rsidRPr="00DE31FB" w:rsidRDefault="00A97398" w:rsidP="00691876">
      <w:pPr>
        <w:pStyle w:val="ListParagraph"/>
        <w:numPr>
          <w:ilvl w:val="0"/>
          <w:numId w:val="9"/>
        </w:numPr>
        <w:tabs>
          <w:tab w:val="left" w:pos="990"/>
        </w:tabs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Use this list as a starting point for the research activity.  Divide students into groups of </w:t>
      </w:r>
      <w:r w:rsidR="00E32F1A">
        <w:rPr>
          <w:rFonts w:ascii="Arial" w:hAnsi="Arial" w:cs="Arial"/>
        </w:rPr>
        <w:t>four</w:t>
      </w:r>
      <w:r w:rsidRPr="00DE31FB">
        <w:rPr>
          <w:rFonts w:ascii="Arial" w:hAnsi="Arial" w:cs="Arial"/>
        </w:rPr>
        <w:t xml:space="preserve"> or </w:t>
      </w:r>
      <w:r w:rsidR="00E32F1A">
        <w:rPr>
          <w:rFonts w:ascii="Arial" w:hAnsi="Arial" w:cs="Arial"/>
        </w:rPr>
        <w:t>five</w:t>
      </w:r>
      <w:r w:rsidRPr="00DE31FB">
        <w:rPr>
          <w:rFonts w:ascii="Arial" w:hAnsi="Arial" w:cs="Arial"/>
        </w:rPr>
        <w:t xml:space="preserve"> and assign them a topic area (</w:t>
      </w:r>
      <w:r w:rsidR="005C0805" w:rsidRPr="00DE31FB">
        <w:rPr>
          <w:rFonts w:ascii="Arial" w:hAnsi="Arial" w:cs="Arial"/>
        </w:rPr>
        <w:t>Environment, Culture, or Health</w:t>
      </w:r>
      <w:r w:rsidRPr="00DE31FB">
        <w:rPr>
          <w:rFonts w:ascii="Arial" w:hAnsi="Arial" w:cs="Arial"/>
        </w:rPr>
        <w:t>).</w:t>
      </w:r>
    </w:p>
    <w:p w:rsidR="000873D0" w:rsidRPr="00DE31FB" w:rsidRDefault="000873D0" w:rsidP="00691876">
      <w:pPr>
        <w:pStyle w:val="ListParagraph"/>
        <w:numPr>
          <w:ilvl w:val="0"/>
          <w:numId w:val="9"/>
        </w:numPr>
        <w:tabs>
          <w:tab w:val="left" w:pos="990"/>
        </w:tabs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lastRenderedPageBreak/>
        <w:t>Distribute</w:t>
      </w:r>
      <w:r w:rsidR="00886048" w:rsidRPr="00DE31FB">
        <w:rPr>
          <w:rFonts w:ascii="Arial" w:hAnsi="Arial" w:cs="Arial"/>
        </w:rPr>
        <w:t xml:space="preserve"> and review</w:t>
      </w:r>
      <w:r w:rsidRPr="00DE31FB">
        <w:rPr>
          <w:rFonts w:ascii="Arial" w:hAnsi="Arial" w:cs="Arial"/>
        </w:rPr>
        <w:t xml:space="preserve"> the </w:t>
      </w:r>
      <w:r w:rsidR="00E32F1A">
        <w:rPr>
          <w:rFonts w:ascii="Arial" w:hAnsi="Arial" w:cs="Arial"/>
        </w:rPr>
        <w:t>directions for</w:t>
      </w:r>
      <w:r w:rsidRPr="00DE31FB">
        <w:rPr>
          <w:rFonts w:ascii="Arial" w:hAnsi="Arial" w:cs="Arial"/>
        </w:rPr>
        <w:t xml:space="preserve"> </w:t>
      </w:r>
      <w:r w:rsidR="00886048" w:rsidRPr="00DE31FB">
        <w:rPr>
          <w:rFonts w:ascii="Arial" w:hAnsi="Arial" w:cs="Arial"/>
        </w:rPr>
        <w:t>work</w:t>
      </w:r>
      <w:r w:rsidRPr="00DE31FB">
        <w:rPr>
          <w:rFonts w:ascii="Arial" w:hAnsi="Arial" w:cs="Arial"/>
        </w:rPr>
        <w:t>sheet</w:t>
      </w:r>
      <w:r w:rsidR="00893B7E">
        <w:rPr>
          <w:rFonts w:ascii="Arial" w:hAnsi="Arial" w:cs="Arial"/>
        </w:rPr>
        <w:t>s H.2 and H.3</w:t>
      </w:r>
      <w:r w:rsidRPr="00DE31FB">
        <w:rPr>
          <w:rFonts w:ascii="Arial" w:hAnsi="Arial" w:cs="Arial"/>
        </w:rPr>
        <w:t xml:space="preserve"> entitled “</w:t>
      </w:r>
      <w:r w:rsidR="00886048" w:rsidRPr="00DE31FB">
        <w:rPr>
          <w:rFonts w:ascii="Arial" w:hAnsi="Arial" w:cs="Arial"/>
        </w:rPr>
        <w:t xml:space="preserve">The Impact of </w:t>
      </w:r>
      <w:r w:rsidR="008545B0">
        <w:rPr>
          <w:rFonts w:ascii="Arial" w:hAnsi="Arial" w:cs="Arial"/>
        </w:rPr>
        <w:t xml:space="preserve">European Colonization and </w:t>
      </w:r>
      <w:r w:rsidR="00E32F1A">
        <w:rPr>
          <w:rFonts w:ascii="Arial" w:hAnsi="Arial" w:cs="Arial"/>
        </w:rPr>
        <w:t>U.S.</w:t>
      </w:r>
      <w:r w:rsidR="008545B0">
        <w:rPr>
          <w:rFonts w:ascii="Arial" w:hAnsi="Arial" w:cs="Arial"/>
        </w:rPr>
        <w:t xml:space="preserve"> </w:t>
      </w:r>
      <w:r w:rsidR="00822463">
        <w:rPr>
          <w:rFonts w:ascii="Arial" w:hAnsi="Arial" w:cs="Arial"/>
        </w:rPr>
        <w:t>W</w:t>
      </w:r>
      <w:r w:rsidR="008545B0">
        <w:rPr>
          <w:rFonts w:ascii="Arial" w:hAnsi="Arial" w:cs="Arial"/>
        </w:rPr>
        <w:t xml:space="preserve">estward </w:t>
      </w:r>
      <w:r w:rsidR="00886048" w:rsidRPr="00DE31FB">
        <w:rPr>
          <w:rFonts w:ascii="Arial" w:hAnsi="Arial" w:cs="Arial"/>
        </w:rPr>
        <w:t xml:space="preserve">Expansion on </w:t>
      </w:r>
      <w:r w:rsidR="008545B0">
        <w:rPr>
          <w:rFonts w:ascii="Arial" w:hAnsi="Arial" w:cs="Arial"/>
        </w:rPr>
        <w:t>Indigenous</w:t>
      </w:r>
      <w:r w:rsidR="00893B7E">
        <w:rPr>
          <w:rFonts w:ascii="Arial" w:hAnsi="Arial" w:cs="Arial"/>
        </w:rPr>
        <w:t xml:space="preserve"> People” and “Lesson Rubric</w:t>
      </w:r>
      <w:r w:rsidR="00E32F1A">
        <w:rPr>
          <w:rFonts w:ascii="Arial" w:hAnsi="Arial" w:cs="Arial"/>
        </w:rPr>
        <w:t>.</w:t>
      </w:r>
      <w:r w:rsidR="00893B7E">
        <w:rPr>
          <w:rFonts w:ascii="Arial" w:hAnsi="Arial" w:cs="Arial"/>
        </w:rPr>
        <w:t xml:space="preserve">” </w:t>
      </w:r>
    </w:p>
    <w:p w:rsidR="00893B7E" w:rsidRPr="00DE31FB" w:rsidRDefault="00893B7E" w:rsidP="00893B7E">
      <w:pPr>
        <w:pStyle w:val="ListParagraph"/>
        <w:numPr>
          <w:ilvl w:val="0"/>
          <w:numId w:val="9"/>
        </w:numPr>
        <w:ind w:left="1170" w:hanging="270"/>
        <w:rPr>
          <w:rFonts w:ascii="Arial" w:hAnsi="Arial" w:cs="Arial"/>
          <w:b/>
        </w:rPr>
      </w:pPr>
      <w:r w:rsidRPr="00DE31FB">
        <w:rPr>
          <w:rFonts w:ascii="Arial" w:hAnsi="Arial" w:cs="Arial"/>
        </w:rPr>
        <w:t xml:space="preserve">Provide time for students to meet with </w:t>
      </w:r>
      <w:r w:rsidR="00E32F1A">
        <w:rPr>
          <w:rFonts w:ascii="Arial" w:hAnsi="Arial" w:cs="Arial"/>
        </w:rPr>
        <w:t xml:space="preserve">their </w:t>
      </w:r>
      <w:r w:rsidRPr="00DE31FB">
        <w:rPr>
          <w:rFonts w:ascii="Arial" w:hAnsi="Arial" w:cs="Arial"/>
        </w:rPr>
        <w:t>group</w:t>
      </w:r>
      <w:r w:rsidR="00E32F1A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 xml:space="preserve"> during class to conduct research</w:t>
      </w:r>
      <w:r>
        <w:rPr>
          <w:rFonts w:ascii="Arial" w:hAnsi="Arial" w:cs="Arial"/>
        </w:rPr>
        <w:t xml:space="preserve"> and prepare slides using classroom computers.</w:t>
      </w:r>
    </w:p>
    <w:p w:rsidR="00893B7E" w:rsidRPr="00893B7E" w:rsidRDefault="00822463" w:rsidP="00893B7E">
      <w:pPr>
        <w:pStyle w:val="ListParagraph"/>
        <w:numPr>
          <w:ilvl w:val="0"/>
          <w:numId w:val="9"/>
        </w:numPr>
        <w:ind w:left="1170" w:hanging="270"/>
        <w:rPr>
          <w:rFonts w:ascii="Arial" w:hAnsi="Arial" w:cs="Arial"/>
          <w:b/>
        </w:rPr>
      </w:pPr>
      <w:r>
        <w:rPr>
          <w:rFonts w:ascii="Arial" w:hAnsi="Arial" w:cs="Arial"/>
        </w:rPr>
        <w:t>Have the s</w:t>
      </w:r>
      <w:r w:rsidR="00893B7E" w:rsidRPr="00DE31FB">
        <w:rPr>
          <w:rFonts w:ascii="Arial" w:hAnsi="Arial" w:cs="Arial"/>
        </w:rPr>
        <w:t>tudent</w:t>
      </w:r>
      <w:r w:rsidR="00893B7E">
        <w:rPr>
          <w:rFonts w:ascii="Arial" w:hAnsi="Arial" w:cs="Arial"/>
        </w:rPr>
        <w:t>s give oral presentations using visual aids to explain their findings to the class.</w:t>
      </w:r>
    </w:p>
    <w:p w:rsidR="00E22F92" w:rsidRPr="00691876" w:rsidRDefault="00E22F92" w:rsidP="00D758E1">
      <w:pPr>
        <w:pStyle w:val="Heading2"/>
        <w:ind w:firstLine="720"/>
      </w:pPr>
      <w:r w:rsidRPr="00691876">
        <w:t>Checking for Understanding</w:t>
      </w:r>
    </w:p>
    <w:p w:rsidR="00E22F92" w:rsidRPr="00DE31FB" w:rsidRDefault="00550A4C" w:rsidP="00691876">
      <w:pPr>
        <w:pStyle w:val="ListParagraph"/>
        <w:numPr>
          <w:ilvl w:val="0"/>
          <w:numId w:val="14"/>
        </w:numPr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As a large</w:t>
      </w:r>
      <w:r w:rsidR="00EA245B" w:rsidRPr="00DE31FB">
        <w:rPr>
          <w:rFonts w:ascii="Arial" w:hAnsi="Arial" w:cs="Arial"/>
        </w:rPr>
        <w:t xml:space="preserve"> group</w:t>
      </w:r>
      <w:r w:rsidR="00E22F92" w:rsidRPr="00DE31FB">
        <w:rPr>
          <w:rFonts w:ascii="Arial" w:hAnsi="Arial" w:cs="Arial"/>
        </w:rPr>
        <w:t>,</w:t>
      </w:r>
      <w:r w:rsidR="00EA245B" w:rsidRPr="00DE31FB">
        <w:rPr>
          <w:rFonts w:ascii="Arial" w:hAnsi="Arial" w:cs="Arial"/>
        </w:rPr>
        <w:t xml:space="preserve"> </w:t>
      </w:r>
      <w:r w:rsidR="00E22F92" w:rsidRPr="00DE31FB">
        <w:rPr>
          <w:rFonts w:ascii="Arial" w:hAnsi="Arial" w:cs="Arial"/>
        </w:rPr>
        <w:t>review the results from the original exercise</w:t>
      </w:r>
      <w:r w:rsidR="00E32F1A">
        <w:rPr>
          <w:rFonts w:ascii="Arial" w:hAnsi="Arial" w:cs="Arial"/>
        </w:rPr>
        <w:t>,</w:t>
      </w:r>
      <w:r w:rsidR="00E22F92" w:rsidRPr="00DE31FB">
        <w:rPr>
          <w:rFonts w:ascii="Arial" w:hAnsi="Arial" w:cs="Arial"/>
        </w:rPr>
        <w:t xml:space="preserve"> “What do you think were some of the effects of</w:t>
      </w:r>
      <w:r w:rsidR="008545B0">
        <w:rPr>
          <w:rFonts w:ascii="Arial" w:hAnsi="Arial" w:cs="Arial"/>
        </w:rPr>
        <w:t xml:space="preserve"> European</w:t>
      </w:r>
      <w:r w:rsidR="00E22F92" w:rsidRPr="00DE31FB">
        <w:rPr>
          <w:rFonts w:ascii="Arial" w:hAnsi="Arial" w:cs="Arial"/>
        </w:rPr>
        <w:t xml:space="preserve"> colonization and </w:t>
      </w:r>
      <w:r w:rsidR="00E32F1A">
        <w:rPr>
          <w:rFonts w:ascii="Arial" w:hAnsi="Arial" w:cs="Arial"/>
        </w:rPr>
        <w:t>U.S.</w:t>
      </w:r>
      <w:r w:rsidR="00E22F92" w:rsidRPr="00DE31FB">
        <w:rPr>
          <w:rFonts w:ascii="Arial" w:hAnsi="Arial" w:cs="Arial"/>
        </w:rPr>
        <w:t xml:space="preserve"> expansion on </w:t>
      </w:r>
      <w:r w:rsidR="008545B0">
        <w:rPr>
          <w:rFonts w:ascii="Arial" w:hAnsi="Arial" w:cs="Arial"/>
        </w:rPr>
        <w:t>Indigenous p</w:t>
      </w:r>
      <w:r w:rsidR="00E22F92" w:rsidRPr="00DE31FB">
        <w:rPr>
          <w:rFonts w:ascii="Arial" w:hAnsi="Arial" w:cs="Arial"/>
        </w:rPr>
        <w:t>eoples</w:t>
      </w:r>
      <w:r w:rsidR="00E32F1A">
        <w:rPr>
          <w:rFonts w:ascii="Arial" w:hAnsi="Arial" w:cs="Arial"/>
        </w:rPr>
        <w:t>’</w:t>
      </w:r>
      <w:r w:rsidR="00E22F92" w:rsidRPr="00DE31FB">
        <w:rPr>
          <w:rFonts w:ascii="Arial" w:hAnsi="Arial" w:cs="Arial"/>
        </w:rPr>
        <w:t xml:space="preserve"> lives and health?”</w:t>
      </w:r>
    </w:p>
    <w:p w:rsidR="00E22F92" w:rsidRPr="00DE31FB" w:rsidRDefault="00E22F92" w:rsidP="00691876">
      <w:pPr>
        <w:pStyle w:val="ListParagraph"/>
        <w:numPr>
          <w:ilvl w:val="0"/>
          <w:numId w:val="14"/>
        </w:numPr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>Ask student</w:t>
      </w:r>
      <w:r w:rsidR="00E32F1A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 xml:space="preserve"> to decide what they would add, take away, or move to a different category.</w:t>
      </w:r>
    </w:p>
    <w:p w:rsidR="0035401E" w:rsidRPr="00DE31FB" w:rsidRDefault="00E22F92" w:rsidP="00691876">
      <w:pPr>
        <w:pStyle w:val="ListParagraph"/>
        <w:numPr>
          <w:ilvl w:val="0"/>
          <w:numId w:val="14"/>
        </w:numPr>
        <w:ind w:left="1170" w:hanging="270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Engage students in a discussion about the most important things they learned </w:t>
      </w:r>
      <w:r w:rsidR="00893B7E">
        <w:rPr>
          <w:rFonts w:ascii="Arial" w:hAnsi="Arial" w:cs="Arial"/>
        </w:rPr>
        <w:t>regarding</w:t>
      </w:r>
      <w:r w:rsidR="0035401E" w:rsidRPr="00DE31FB">
        <w:rPr>
          <w:rFonts w:ascii="Arial" w:hAnsi="Arial" w:cs="Arial"/>
        </w:rPr>
        <w:t xml:space="preserve"> the effects of</w:t>
      </w:r>
      <w:r w:rsidRPr="00DE31FB">
        <w:rPr>
          <w:rFonts w:ascii="Arial" w:hAnsi="Arial" w:cs="Arial"/>
        </w:rPr>
        <w:t xml:space="preserve"> </w:t>
      </w:r>
      <w:r w:rsidR="008545B0">
        <w:rPr>
          <w:rFonts w:ascii="Arial" w:hAnsi="Arial" w:cs="Arial"/>
        </w:rPr>
        <w:t xml:space="preserve">European colonization and </w:t>
      </w:r>
      <w:r w:rsidR="00E32F1A">
        <w:rPr>
          <w:rFonts w:ascii="Arial" w:hAnsi="Arial" w:cs="Arial"/>
        </w:rPr>
        <w:t>U.S.</w:t>
      </w:r>
      <w:r w:rsidR="008545B0">
        <w:rPr>
          <w:rFonts w:ascii="Arial" w:hAnsi="Arial" w:cs="Arial"/>
        </w:rPr>
        <w:t xml:space="preserve"> westward</w:t>
      </w:r>
      <w:r w:rsidR="0035401E" w:rsidRPr="00DE31FB">
        <w:rPr>
          <w:rFonts w:ascii="Arial" w:hAnsi="Arial" w:cs="Arial"/>
        </w:rPr>
        <w:t xml:space="preserve"> expansion on </w:t>
      </w:r>
      <w:r w:rsidR="008545B0">
        <w:rPr>
          <w:rFonts w:ascii="Arial" w:hAnsi="Arial" w:cs="Arial"/>
        </w:rPr>
        <w:t>Indigenous people.</w:t>
      </w:r>
    </w:p>
    <w:p w:rsidR="0035401E" w:rsidRPr="00770773" w:rsidRDefault="00886048" w:rsidP="00D758E1">
      <w:pPr>
        <w:pStyle w:val="Heading1"/>
        <w:jc w:val="center"/>
      </w:pPr>
      <w:bookmarkStart w:id="1" w:name="_One_Native_American’s"/>
      <w:bookmarkEnd w:id="1"/>
      <w:r w:rsidRPr="00DE31FB">
        <w:br w:type="page"/>
      </w:r>
      <w:r w:rsidR="00EB073E" w:rsidRPr="00770773">
        <w:lastRenderedPageBreak/>
        <w:t>One Native American’s Voice</w:t>
      </w:r>
      <w:r w:rsidR="00DE31FB" w:rsidRPr="00770773">
        <w:t xml:space="preserve"> (H.1)</w:t>
      </w:r>
    </w:p>
    <w:p w:rsidR="0035401E" w:rsidRPr="00DE31FB" w:rsidRDefault="0035401E" w:rsidP="0035401E">
      <w:pPr>
        <w:ind w:left="720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“There are two things I am most grateful for in my life. The first is that I was born a descendant of the genuine Americans, the Indians; the second, that my birth happened in the year 1888. In that year the Indians of my tribe, the </w:t>
      </w:r>
      <w:proofErr w:type="spellStart"/>
      <w:r w:rsidRPr="00DE31FB">
        <w:rPr>
          <w:rFonts w:ascii="Arial" w:hAnsi="Arial" w:cs="Arial"/>
        </w:rPr>
        <w:t>Colvile</w:t>
      </w:r>
      <w:proofErr w:type="spellEnd"/>
      <w:r w:rsidRPr="00DE31FB">
        <w:rPr>
          <w:rFonts w:ascii="Arial" w:hAnsi="Arial" w:cs="Arial"/>
        </w:rPr>
        <w:t xml:space="preserve"> (</w:t>
      </w:r>
      <w:proofErr w:type="spellStart"/>
      <w:r w:rsidRPr="00DE31FB">
        <w:rPr>
          <w:rFonts w:ascii="Arial" w:hAnsi="Arial" w:cs="Arial"/>
        </w:rPr>
        <w:t>Swy-ayl-puh</w:t>
      </w:r>
      <w:proofErr w:type="spellEnd"/>
      <w:r w:rsidRPr="00DE31FB">
        <w:rPr>
          <w:rFonts w:ascii="Arial" w:hAnsi="Arial" w:cs="Arial"/>
        </w:rPr>
        <w:t>), were well into the cycle of history involving their readjustment in living conditions. They were in a pathetic state of turmoil caused by trying to learn how to till the soil for a living, which was being done on a very small and crude scale. It was no easy matter for members of this aboriginal stock, accustomed to making a different livelihood (by the bow and arrow), to handle the plow and sow seed for food. Yet I was born long enough ago to have known people who lived in the ancient way before everything started</w:t>
      </w:r>
      <w:r w:rsidR="008545B0">
        <w:rPr>
          <w:rFonts w:ascii="Arial" w:hAnsi="Arial" w:cs="Arial"/>
        </w:rPr>
        <w:t xml:space="preserve"> to change.</w:t>
      </w:r>
      <w:r w:rsidR="00E32F1A">
        <w:rPr>
          <w:rFonts w:ascii="Arial" w:hAnsi="Arial" w:cs="Arial"/>
        </w:rPr>
        <w:t>”</w:t>
      </w:r>
      <w:r w:rsidR="008545B0">
        <w:rPr>
          <w:rFonts w:ascii="Arial" w:hAnsi="Arial" w:cs="Arial"/>
        </w:rPr>
        <w:t xml:space="preserve"> – Morning Dove (1888</w:t>
      </w:r>
      <w:r w:rsidRPr="00DE31FB">
        <w:rPr>
          <w:rFonts w:ascii="Arial" w:hAnsi="Arial" w:cs="Arial"/>
        </w:rPr>
        <w:t xml:space="preserve"> – 1936)</w:t>
      </w:r>
      <w:r w:rsidR="00BC3CCF" w:rsidRPr="00DE31FB">
        <w:rPr>
          <w:rFonts w:ascii="Arial" w:hAnsi="Arial" w:cs="Arial"/>
        </w:rPr>
        <w:t xml:space="preserve">, </w:t>
      </w:r>
      <w:r w:rsidR="00BC3CCF" w:rsidRPr="00DE31FB">
        <w:rPr>
          <w:rFonts w:ascii="Arial" w:hAnsi="Arial" w:cs="Arial"/>
          <w:i/>
        </w:rPr>
        <w:t xml:space="preserve">Mourning Dove: A </w:t>
      </w:r>
      <w:proofErr w:type="spellStart"/>
      <w:r w:rsidR="00BC3CCF" w:rsidRPr="00DE31FB">
        <w:rPr>
          <w:rFonts w:ascii="Arial" w:hAnsi="Arial" w:cs="Arial"/>
          <w:i/>
        </w:rPr>
        <w:t>Salishan</w:t>
      </w:r>
      <w:proofErr w:type="spellEnd"/>
      <w:r w:rsidR="00BC3CCF" w:rsidRPr="00DE31FB">
        <w:rPr>
          <w:rFonts w:ascii="Arial" w:hAnsi="Arial" w:cs="Arial"/>
          <w:i/>
        </w:rPr>
        <w:t xml:space="preserve"> Autobiography</w:t>
      </w:r>
    </w:p>
    <w:p w:rsidR="0035401E" w:rsidRPr="00DE31FB" w:rsidRDefault="0035401E" w:rsidP="00D758E1">
      <w:pPr>
        <w:pStyle w:val="NoSpacing"/>
        <w:numPr>
          <w:ilvl w:val="0"/>
          <w:numId w:val="15"/>
        </w:numPr>
        <w:spacing w:after="1200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What do you think Morning Dove meant when </w:t>
      </w:r>
      <w:r w:rsidR="008545B0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>he said</w:t>
      </w:r>
      <w:r w:rsidR="00E32F1A">
        <w:rPr>
          <w:rFonts w:ascii="Arial" w:hAnsi="Arial" w:cs="Arial"/>
        </w:rPr>
        <w:t>,</w:t>
      </w:r>
      <w:r w:rsidRPr="00DE31FB">
        <w:rPr>
          <w:rFonts w:ascii="Arial" w:hAnsi="Arial" w:cs="Arial"/>
        </w:rPr>
        <w:t xml:space="preserve"> “In that year the Indians of my tribe, the </w:t>
      </w:r>
      <w:proofErr w:type="spellStart"/>
      <w:r w:rsidRPr="00DE31FB">
        <w:rPr>
          <w:rFonts w:ascii="Arial" w:hAnsi="Arial" w:cs="Arial"/>
        </w:rPr>
        <w:t>Colvile</w:t>
      </w:r>
      <w:proofErr w:type="spellEnd"/>
      <w:r w:rsidRPr="00DE31FB">
        <w:rPr>
          <w:rFonts w:ascii="Arial" w:hAnsi="Arial" w:cs="Arial"/>
        </w:rPr>
        <w:t xml:space="preserve"> (</w:t>
      </w:r>
      <w:proofErr w:type="spellStart"/>
      <w:r w:rsidRPr="00DE31FB">
        <w:rPr>
          <w:rFonts w:ascii="Arial" w:hAnsi="Arial" w:cs="Arial"/>
        </w:rPr>
        <w:t>Swy-ayl-puh</w:t>
      </w:r>
      <w:proofErr w:type="spellEnd"/>
      <w:r w:rsidRPr="00DE31FB">
        <w:rPr>
          <w:rFonts w:ascii="Arial" w:hAnsi="Arial" w:cs="Arial"/>
        </w:rPr>
        <w:t>), were well into the cycle of history involving their readjustment in living conditions”?</w:t>
      </w:r>
    </w:p>
    <w:p w:rsidR="0035401E" w:rsidRPr="00DE31FB" w:rsidRDefault="0035401E" w:rsidP="003540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What changes do you think Morning Dove </w:t>
      </w:r>
      <w:r w:rsidR="00E32F1A">
        <w:rPr>
          <w:rFonts w:ascii="Arial" w:hAnsi="Arial" w:cs="Arial"/>
        </w:rPr>
        <w:t>was</w:t>
      </w:r>
      <w:r w:rsidRPr="00DE31FB">
        <w:rPr>
          <w:rFonts w:ascii="Arial" w:hAnsi="Arial" w:cs="Arial"/>
        </w:rPr>
        <w:t xml:space="preserve"> referring to when </w:t>
      </w:r>
      <w:r w:rsidR="008545B0">
        <w:rPr>
          <w:rFonts w:ascii="Arial" w:hAnsi="Arial" w:cs="Arial"/>
        </w:rPr>
        <w:t>s</w:t>
      </w:r>
      <w:r w:rsidRPr="00DE31FB">
        <w:rPr>
          <w:rFonts w:ascii="Arial" w:hAnsi="Arial" w:cs="Arial"/>
        </w:rPr>
        <w:t xml:space="preserve">he </w:t>
      </w:r>
      <w:r w:rsidR="00E32F1A">
        <w:rPr>
          <w:rFonts w:ascii="Arial" w:hAnsi="Arial" w:cs="Arial"/>
        </w:rPr>
        <w:t>said</w:t>
      </w:r>
      <w:r w:rsidRPr="00DE31FB">
        <w:rPr>
          <w:rFonts w:ascii="Arial" w:hAnsi="Arial" w:cs="Arial"/>
        </w:rPr>
        <w:t>, “Yet I was born long enough ago to have known people who lived in the ancient way before everything started to change”?</w:t>
      </w:r>
    </w:p>
    <w:p w:rsidR="0035401E" w:rsidRPr="00DE31FB" w:rsidRDefault="0035401E">
      <w:pPr>
        <w:rPr>
          <w:rFonts w:ascii="Arial" w:hAnsi="Arial" w:cs="Arial"/>
          <w:b/>
          <w:sz w:val="32"/>
          <w:szCs w:val="32"/>
        </w:rPr>
      </w:pPr>
      <w:r w:rsidRPr="00DE31FB">
        <w:rPr>
          <w:rFonts w:ascii="Arial" w:hAnsi="Arial" w:cs="Arial"/>
          <w:b/>
          <w:sz w:val="32"/>
          <w:szCs w:val="32"/>
        </w:rPr>
        <w:br w:type="page"/>
      </w:r>
    </w:p>
    <w:p w:rsidR="0035401E" w:rsidRPr="00770773" w:rsidRDefault="0035401E" w:rsidP="00D758E1">
      <w:pPr>
        <w:pStyle w:val="Heading1"/>
        <w:jc w:val="center"/>
      </w:pPr>
      <w:bookmarkStart w:id="2" w:name="_The_Impact_of"/>
      <w:bookmarkEnd w:id="2"/>
      <w:r w:rsidRPr="00770773">
        <w:lastRenderedPageBreak/>
        <w:t xml:space="preserve">The Impact of </w:t>
      </w:r>
      <w:r w:rsidR="008545B0" w:rsidRPr="00770773">
        <w:t xml:space="preserve">European </w:t>
      </w:r>
      <w:r w:rsidR="002D7172" w:rsidRPr="00770773">
        <w:t xml:space="preserve">Colonization </w:t>
      </w:r>
      <w:r w:rsidR="008545B0" w:rsidRPr="00770773">
        <w:t xml:space="preserve">and </w:t>
      </w:r>
      <w:r w:rsidR="00E32F1A" w:rsidRPr="00770773">
        <w:t>U.S.</w:t>
      </w:r>
      <w:r w:rsidR="008545B0" w:rsidRPr="00770773">
        <w:t xml:space="preserve"> Westward </w:t>
      </w:r>
      <w:r w:rsidRPr="00770773">
        <w:t xml:space="preserve">Expansion on </w:t>
      </w:r>
      <w:r w:rsidR="008545B0" w:rsidRPr="00770773">
        <w:t>Indigenous</w:t>
      </w:r>
      <w:r w:rsidRPr="00770773">
        <w:t xml:space="preserve"> People</w:t>
      </w:r>
      <w:r w:rsidR="00DE31FB" w:rsidRPr="00770773">
        <w:t xml:space="preserve"> (H.2)</w:t>
      </w:r>
    </w:p>
    <w:p w:rsidR="00886048" w:rsidRPr="00DE31FB" w:rsidRDefault="00886048" w:rsidP="00BE6BE7">
      <w:pPr>
        <w:pStyle w:val="Heading2"/>
      </w:pPr>
      <w:r w:rsidRPr="00DE31FB">
        <w:t>Student Directions:</w:t>
      </w:r>
    </w:p>
    <w:p w:rsidR="00B03929" w:rsidRPr="00DE31FB" w:rsidRDefault="00886048" w:rsidP="00886048">
      <w:pPr>
        <w:rPr>
          <w:rFonts w:ascii="Arial" w:hAnsi="Arial" w:cs="Arial"/>
        </w:rPr>
      </w:pPr>
      <w:r w:rsidRPr="00DE31FB">
        <w:rPr>
          <w:rFonts w:ascii="Arial" w:hAnsi="Arial" w:cs="Arial"/>
        </w:rPr>
        <w:t>You will work in small groups to conduct research and present your findings to the class.  Each group will present a 10</w:t>
      </w:r>
      <w:r w:rsidR="00E32F1A">
        <w:rPr>
          <w:rFonts w:ascii="Arial" w:hAnsi="Arial" w:cs="Arial"/>
        </w:rPr>
        <w:t>-</w:t>
      </w:r>
      <w:r w:rsidRPr="00DE31FB">
        <w:rPr>
          <w:rFonts w:ascii="Arial" w:hAnsi="Arial" w:cs="Arial"/>
        </w:rPr>
        <w:t xml:space="preserve">minute PowerPoint presentation on </w:t>
      </w:r>
      <w:r w:rsidR="00E32F1A">
        <w:rPr>
          <w:rFonts w:ascii="Arial" w:hAnsi="Arial" w:cs="Arial"/>
        </w:rPr>
        <w:t>its</w:t>
      </w:r>
      <w:r w:rsidRPr="00DE31FB">
        <w:rPr>
          <w:rFonts w:ascii="Arial" w:hAnsi="Arial" w:cs="Arial"/>
        </w:rPr>
        <w:t xml:space="preserve"> topic area.</w:t>
      </w:r>
      <w:r w:rsidR="00B03929" w:rsidRPr="00DE31FB">
        <w:rPr>
          <w:rFonts w:ascii="Arial" w:hAnsi="Arial" w:cs="Arial"/>
        </w:rPr>
        <w:t xml:space="preserve"> </w:t>
      </w:r>
    </w:p>
    <w:p w:rsidR="000B7110" w:rsidRPr="00DE31FB" w:rsidRDefault="000B7110" w:rsidP="000B7110">
      <w:pPr>
        <w:pStyle w:val="NoSpacing"/>
        <w:rPr>
          <w:rFonts w:ascii="Arial" w:hAnsi="Arial" w:cs="Arial"/>
        </w:rPr>
      </w:pPr>
      <w:r w:rsidRPr="00DE31FB">
        <w:rPr>
          <w:rFonts w:ascii="Arial" w:hAnsi="Arial" w:cs="Arial"/>
        </w:rPr>
        <w:t>Students should be able to respond to the following questions</w:t>
      </w:r>
      <w:r w:rsidR="007468CB">
        <w:rPr>
          <w:rFonts w:ascii="Arial" w:hAnsi="Arial" w:cs="Arial"/>
        </w:rPr>
        <w:t xml:space="preserve"> in these topic areas</w:t>
      </w:r>
      <w:r w:rsidRPr="00DE31FB">
        <w:rPr>
          <w:rFonts w:ascii="Arial" w:hAnsi="Arial" w:cs="Arial"/>
        </w:rPr>
        <w:t>:</w:t>
      </w:r>
    </w:p>
    <w:p w:rsidR="00B03929" w:rsidRPr="00DE31FB" w:rsidRDefault="00886048" w:rsidP="00770773">
      <w:pPr>
        <w:pStyle w:val="Heading3"/>
      </w:pPr>
      <w:r w:rsidRPr="00DE31FB">
        <w:t>Environment</w:t>
      </w:r>
    </w:p>
    <w:p w:rsidR="00B03929" w:rsidRPr="00DE31FB" w:rsidRDefault="00B03929" w:rsidP="00B0392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W</w:t>
      </w:r>
      <w:r w:rsidR="00886048" w:rsidRPr="00DE31FB">
        <w:rPr>
          <w:rFonts w:ascii="Arial" w:hAnsi="Arial" w:cs="Arial"/>
        </w:rPr>
        <w:t xml:space="preserve">hat </w:t>
      </w:r>
      <w:r w:rsidR="004D4971" w:rsidRPr="00DE31FB">
        <w:rPr>
          <w:rFonts w:ascii="Arial" w:hAnsi="Arial" w:cs="Arial"/>
        </w:rPr>
        <w:t xml:space="preserve">reasons did the settlers have for </w:t>
      </w:r>
      <w:r w:rsidR="008545B0">
        <w:rPr>
          <w:rFonts w:ascii="Arial" w:hAnsi="Arial" w:cs="Arial"/>
        </w:rPr>
        <w:t xml:space="preserve">European </w:t>
      </w:r>
      <w:r w:rsidR="007468CB">
        <w:rPr>
          <w:rFonts w:ascii="Arial" w:hAnsi="Arial" w:cs="Arial"/>
        </w:rPr>
        <w:t xml:space="preserve">colonization </w:t>
      </w:r>
      <w:r w:rsidR="008545B0">
        <w:rPr>
          <w:rFonts w:ascii="Arial" w:hAnsi="Arial" w:cs="Arial"/>
        </w:rPr>
        <w:t xml:space="preserve">and </w:t>
      </w:r>
      <w:r w:rsidR="007468CB">
        <w:rPr>
          <w:rFonts w:ascii="Arial" w:hAnsi="Arial" w:cs="Arial"/>
        </w:rPr>
        <w:t>U.S.</w:t>
      </w:r>
      <w:r w:rsidR="008545B0">
        <w:rPr>
          <w:rFonts w:ascii="Arial" w:hAnsi="Arial" w:cs="Arial"/>
        </w:rPr>
        <w:t xml:space="preserve"> westward </w:t>
      </w:r>
      <w:r w:rsidR="004D4971" w:rsidRPr="00DE31FB">
        <w:rPr>
          <w:rFonts w:ascii="Arial" w:hAnsi="Arial" w:cs="Arial"/>
        </w:rPr>
        <w:t>expansion</w:t>
      </w:r>
      <w:r w:rsidRPr="00DE31FB">
        <w:rPr>
          <w:rFonts w:ascii="Arial" w:hAnsi="Arial" w:cs="Arial"/>
        </w:rPr>
        <w:t>?</w:t>
      </w:r>
    </w:p>
    <w:p w:rsidR="00B03929" w:rsidRPr="00DE31FB" w:rsidRDefault="00B03929" w:rsidP="00B0392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What was the</w:t>
      </w:r>
      <w:r w:rsidR="00886048" w:rsidRPr="00DE31FB">
        <w:rPr>
          <w:rFonts w:ascii="Arial" w:hAnsi="Arial" w:cs="Arial"/>
        </w:rPr>
        <w:t xml:space="preserve"> impact on t</w:t>
      </w:r>
      <w:r w:rsidRPr="00DE31FB">
        <w:rPr>
          <w:rFonts w:ascii="Arial" w:hAnsi="Arial" w:cs="Arial"/>
        </w:rPr>
        <w:t>he environment?</w:t>
      </w:r>
    </w:p>
    <w:p w:rsidR="00886048" w:rsidRPr="00DE31FB" w:rsidRDefault="00B03929" w:rsidP="00B0392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How was the practice of medicine</w:t>
      </w:r>
      <w:r w:rsidR="00886048" w:rsidRPr="00DE31FB">
        <w:rPr>
          <w:rFonts w:ascii="Arial" w:hAnsi="Arial" w:cs="Arial"/>
        </w:rPr>
        <w:t xml:space="preserve"> impact</w:t>
      </w:r>
      <w:r w:rsidRPr="00DE31FB">
        <w:rPr>
          <w:rFonts w:ascii="Arial" w:hAnsi="Arial" w:cs="Arial"/>
        </w:rPr>
        <w:t>ed?</w:t>
      </w:r>
    </w:p>
    <w:p w:rsidR="00B03929" w:rsidRPr="00DE31FB" w:rsidRDefault="00B03929" w:rsidP="00B0392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What lifestyle changes came as a result of colonization?</w:t>
      </w:r>
    </w:p>
    <w:p w:rsidR="00B03929" w:rsidRPr="00DE31FB" w:rsidRDefault="00886048" w:rsidP="00770773">
      <w:pPr>
        <w:pStyle w:val="Heading3"/>
      </w:pPr>
      <w:r w:rsidRPr="00DE31FB">
        <w:t>Culture</w:t>
      </w:r>
    </w:p>
    <w:p w:rsidR="00B03929" w:rsidRPr="00DE31FB" w:rsidRDefault="00B03929" w:rsidP="00B0392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W</w:t>
      </w:r>
      <w:r w:rsidR="00886048" w:rsidRPr="00DE31FB">
        <w:rPr>
          <w:rFonts w:ascii="Arial" w:hAnsi="Arial" w:cs="Arial"/>
        </w:rPr>
        <w:t xml:space="preserve">hat </w:t>
      </w:r>
      <w:r w:rsidRPr="00DE31FB">
        <w:rPr>
          <w:rFonts w:ascii="Arial" w:hAnsi="Arial" w:cs="Arial"/>
        </w:rPr>
        <w:t xml:space="preserve">cultural </w:t>
      </w:r>
      <w:r w:rsidR="00886048" w:rsidRPr="00DE31FB">
        <w:rPr>
          <w:rFonts w:ascii="Arial" w:hAnsi="Arial" w:cs="Arial"/>
        </w:rPr>
        <w:t xml:space="preserve">changes </w:t>
      </w:r>
      <w:r w:rsidRPr="00DE31FB">
        <w:rPr>
          <w:rFonts w:ascii="Arial" w:hAnsi="Arial" w:cs="Arial"/>
        </w:rPr>
        <w:t>were experienced as a result of colonization?</w:t>
      </w:r>
    </w:p>
    <w:p w:rsidR="00886048" w:rsidRPr="00DE31FB" w:rsidRDefault="00B03929" w:rsidP="00B0392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What traditions were sacrificed, </w:t>
      </w:r>
      <w:r w:rsidR="007468CB">
        <w:rPr>
          <w:rFonts w:ascii="Arial" w:hAnsi="Arial" w:cs="Arial"/>
        </w:rPr>
        <w:t xml:space="preserve">and </w:t>
      </w:r>
      <w:r w:rsidRPr="00DE31FB">
        <w:rPr>
          <w:rFonts w:ascii="Arial" w:hAnsi="Arial" w:cs="Arial"/>
        </w:rPr>
        <w:t xml:space="preserve">what </w:t>
      </w:r>
      <w:r w:rsidR="007468CB">
        <w:rPr>
          <w:rFonts w:ascii="Arial" w:hAnsi="Arial" w:cs="Arial"/>
        </w:rPr>
        <w:t xml:space="preserve">ones </w:t>
      </w:r>
      <w:r w:rsidRPr="00DE31FB">
        <w:rPr>
          <w:rFonts w:ascii="Arial" w:hAnsi="Arial" w:cs="Arial"/>
        </w:rPr>
        <w:t>were salvaged?</w:t>
      </w:r>
    </w:p>
    <w:p w:rsidR="00B03929" w:rsidRPr="00DE31FB" w:rsidRDefault="00B03929" w:rsidP="00B0392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W</w:t>
      </w:r>
      <w:r w:rsidR="004D4971" w:rsidRPr="00DE31FB">
        <w:rPr>
          <w:rFonts w:ascii="Arial" w:hAnsi="Arial" w:cs="Arial"/>
        </w:rPr>
        <w:t>hat new traditions came as a result of western expansion?</w:t>
      </w:r>
    </w:p>
    <w:p w:rsidR="004D4971" w:rsidRPr="00DE31FB" w:rsidRDefault="004D4971" w:rsidP="00B0392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What did different </w:t>
      </w:r>
      <w:r w:rsidR="008545B0">
        <w:rPr>
          <w:rFonts w:ascii="Arial" w:hAnsi="Arial" w:cs="Arial"/>
        </w:rPr>
        <w:t>Indigenous</w:t>
      </w:r>
      <w:r w:rsidRPr="00DE31FB">
        <w:rPr>
          <w:rFonts w:ascii="Arial" w:hAnsi="Arial" w:cs="Arial"/>
        </w:rPr>
        <w:t xml:space="preserve"> tribes do to try to preserve their culture?</w:t>
      </w:r>
    </w:p>
    <w:p w:rsidR="004D4971" w:rsidRPr="00DE31FB" w:rsidRDefault="00886048" w:rsidP="00770773">
      <w:pPr>
        <w:pStyle w:val="Heading3"/>
      </w:pPr>
      <w:r w:rsidRPr="00DE31FB">
        <w:t>Health</w:t>
      </w:r>
      <w:r w:rsidR="004D4971" w:rsidRPr="00DE31FB">
        <w:t xml:space="preserve"> </w:t>
      </w:r>
    </w:p>
    <w:p w:rsidR="004D4971" w:rsidRPr="00DE31FB" w:rsidRDefault="004D4971" w:rsidP="004D497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What diseases were the </w:t>
      </w:r>
      <w:r w:rsidR="008545B0">
        <w:rPr>
          <w:rFonts w:ascii="Arial" w:hAnsi="Arial" w:cs="Arial"/>
        </w:rPr>
        <w:t>Indigenous</w:t>
      </w:r>
      <w:r w:rsidRPr="00DE31FB">
        <w:rPr>
          <w:rFonts w:ascii="Arial" w:hAnsi="Arial" w:cs="Arial"/>
        </w:rPr>
        <w:t xml:space="preserve"> people exposed to as a result of </w:t>
      </w:r>
      <w:r w:rsidR="008545B0">
        <w:rPr>
          <w:rFonts w:ascii="Arial" w:hAnsi="Arial" w:cs="Arial"/>
        </w:rPr>
        <w:t>European</w:t>
      </w:r>
      <w:r w:rsidR="000B7110">
        <w:rPr>
          <w:rFonts w:ascii="Arial" w:hAnsi="Arial" w:cs="Arial"/>
        </w:rPr>
        <w:t xml:space="preserve"> colonization</w:t>
      </w:r>
      <w:r w:rsidR="008545B0">
        <w:rPr>
          <w:rFonts w:ascii="Arial" w:hAnsi="Arial" w:cs="Arial"/>
        </w:rPr>
        <w:t xml:space="preserve"> and </w:t>
      </w:r>
      <w:r w:rsidR="007468CB">
        <w:rPr>
          <w:rFonts w:ascii="Arial" w:hAnsi="Arial" w:cs="Arial"/>
        </w:rPr>
        <w:t>U.S.</w:t>
      </w:r>
      <w:r w:rsidR="008545B0">
        <w:rPr>
          <w:rFonts w:ascii="Arial" w:hAnsi="Arial" w:cs="Arial"/>
        </w:rPr>
        <w:t xml:space="preserve"> westward </w:t>
      </w:r>
      <w:r w:rsidRPr="00DE31FB">
        <w:rPr>
          <w:rFonts w:ascii="Arial" w:hAnsi="Arial" w:cs="Arial"/>
        </w:rPr>
        <w:t>expansion?</w:t>
      </w:r>
    </w:p>
    <w:p w:rsidR="004D4971" w:rsidRPr="00DE31FB" w:rsidRDefault="008545B0" w:rsidP="004D497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disease used </w:t>
      </w:r>
      <w:r w:rsidR="004D4971" w:rsidRPr="00DE31FB">
        <w:rPr>
          <w:rFonts w:ascii="Arial" w:hAnsi="Arial" w:cs="Arial"/>
        </w:rPr>
        <w:t xml:space="preserve">to purposely annihilate native tribes within the </w:t>
      </w:r>
      <w:r w:rsidR="007468CB">
        <w:rPr>
          <w:rFonts w:ascii="Arial" w:hAnsi="Arial" w:cs="Arial"/>
        </w:rPr>
        <w:t>United States</w:t>
      </w:r>
      <w:r w:rsidR="0035401E" w:rsidRPr="00DE31FB">
        <w:rPr>
          <w:rFonts w:ascii="Arial" w:hAnsi="Arial" w:cs="Arial"/>
        </w:rPr>
        <w:t>?</w:t>
      </w:r>
    </w:p>
    <w:p w:rsidR="004D4971" w:rsidRPr="00DE31FB" w:rsidRDefault="004D4971" w:rsidP="004D497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What impact did </w:t>
      </w:r>
      <w:r w:rsidR="000F58B4">
        <w:rPr>
          <w:rFonts w:ascii="Arial" w:hAnsi="Arial" w:cs="Arial"/>
        </w:rPr>
        <w:t xml:space="preserve">European colonization and </w:t>
      </w:r>
      <w:r w:rsidR="007468CB">
        <w:rPr>
          <w:rFonts w:ascii="Arial" w:hAnsi="Arial" w:cs="Arial"/>
        </w:rPr>
        <w:t>U.S.</w:t>
      </w:r>
      <w:r w:rsidR="000F58B4">
        <w:rPr>
          <w:rFonts w:ascii="Arial" w:hAnsi="Arial" w:cs="Arial"/>
        </w:rPr>
        <w:t xml:space="preserve"> </w:t>
      </w:r>
      <w:r w:rsidRPr="00DE31FB">
        <w:rPr>
          <w:rFonts w:ascii="Arial" w:hAnsi="Arial" w:cs="Arial"/>
        </w:rPr>
        <w:t>west</w:t>
      </w:r>
      <w:r w:rsidR="000F58B4">
        <w:rPr>
          <w:rFonts w:ascii="Arial" w:hAnsi="Arial" w:cs="Arial"/>
        </w:rPr>
        <w:t>ward</w:t>
      </w:r>
      <w:r w:rsidRPr="00DE31FB">
        <w:rPr>
          <w:rFonts w:ascii="Arial" w:hAnsi="Arial" w:cs="Arial"/>
        </w:rPr>
        <w:t xml:space="preserve"> expansion have on the traditional practices of medicine?</w:t>
      </w:r>
    </w:p>
    <w:p w:rsidR="00886048" w:rsidRPr="00770773" w:rsidRDefault="004D4971" w:rsidP="00770773">
      <w:pPr>
        <w:pStyle w:val="NoSpacing"/>
        <w:numPr>
          <w:ilvl w:val="0"/>
          <w:numId w:val="13"/>
        </w:numPr>
        <w:spacing w:after="240"/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What forms of western medicine were indoctrinated into the medical practices of the </w:t>
      </w:r>
      <w:r w:rsidR="008545B0">
        <w:rPr>
          <w:rFonts w:ascii="Arial" w:hAnsi="Arial" w:cs="Arial"/>
        </w:rPr>
        <w:t>Indigenous</w:t>
      </w:r>
      <w:r w:rsidRPr="00DE31FB">
        <w:rPr>
          <w:rFonts w:ascii="Arial" w:hAnsi="Arial" w:cs="Arial"/>
        </w:rPr>
        <w:t xml:space="preserve"> people? </w:t>
      </w:r>
    </w:p>
    <w:p w:rsidR="00886048" w:rsidRPr="00DE31FB" w:rsidRDefault="004D4971" w:rsidP="00886048">
      <w:p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Use the resources below as a starting point to </w:t>
      </w:r>
      <w:r w:rsidR="00886048" w:rsidRPr="00DE31FB">
        <w:rPr>
          <w:rFonts w:ascii="Arial" w:hAnsi="Arial" w:cs="Arial"/>
        </w:rPr>
        <w:t xml:space="preserve">conduct research </w:t>
      </w:r>
      <w:r w:rsidRPr="00DE31FB">
        <w:rPr>
          <w:rFonts w:ascii="Arial" w:hAnsi="Arial" w:cs="Arial"/>
        </w:rPr>
        <w:t>on your assigned topic area.  You may need additional resources to complete this assignment.</w:t>
      </w:r>
    </w:p>
    <w:p w:rsidR="00886048" w:rsidRPr="00DE31FB" w:rsidRDefault="00886048" w:rsidP="00D758E1">
      <w:pPr>
        <w:pStyle w:val="Heading2"/>
      </w:pPr>
      <w:r w:rsidRPr="00DE31FB">
        <w:t>Recommended Resources</w:t>
      </w:r>
    </w:p>
    <w:p w:rsidR="00886048" w:rsidRPr="00DE31FB" w:rsidRDefault="00886048" w:rsidP="00770773">
      <w:pPr>
        <w:pStyle w:val="Heading3"/>
      </w:pPr>
      <w:r w:rsidRPr="00DE31FB">
        <w:t>Environment</w:t>
      </w:r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Missing environment elements (water, deer, buffalo), Chief Leonard Crow Dog: </w:t>
      </w:r>
      <w:hyperlink r:id="rId9" w:history="1">
        <w:r w:rsidRPr="00DE31FB">
          <w:rPr>
            <w:rStyle w:val="Hyperlink"/>
            <w:rFonts w:ascii="Arial" w:hAnsi="Arial" w:cs="Arial"/>
          </w:rPr>
          <w:t>http://apps2.nlm.nih.gov/nativevoices/interviews/index.cfm?mode=video&amp;speaker=76&amp;clipId=5</w:t>
        </w:r>
      </w:hyperlink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Placement of Reservations, James </w:t>
      </w:r>
      <w:proofErr w:type="spellStart"/>
      <w:r w:rsidRPr="00DE31FB">
        <w:rPr>
          <w:rFonts w:ascii="Arial" w:hAnsi="Arial" w:cs="Arial"/>
        </w:rPr>
        <w:t>Hena</w:t>
      </w:r>
      <w:proofErr w:type="spellEnd"/>
      <w:r w:rsidRPr="00DE31FB">
        <w:rPr>
          <w:rFonts w:ascii="Arial" w:hAnsi="Arial" w:cs="Arial"/>
        </w:rPr>
        <w:t xml:space="preserve">: </w:t>
      </w:r>
      <w:hyperlink r:id="rId10" w:history="1">
        <w:r w:rsidRPr="00DE31FB">
          <w:rPr>
            <w:rStyle w:val="Hyperlink"/>
            <w:rFonts w:ascii="Arial" w:hAnsi="Arial" w:cs="Arial"/>
          </w:rPr>
          <w:t>http://apps2.nlm.nih.gov/nativevoices/interviews/index.cfm?mode=video&amp;speaker=23&amp;clipId=4</w:t>
        </w:r>
      </w:hyperlink>
      <w:r w:rsidRPr="00DE31FB">
        <w:rPr>
          <w:rFonts w:ascii="Arial" w:hAnsi="Arial" w:cs="Arial"/>
        </w:rPr>
        <w:t xml:space="preserve"> </w:t>
      </w:r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1820s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Commercial agriculture and whaling </w:t>
      </w:r>
      <w:r w:rsidR="00DF21F4">
        <w:rPr>
          <w:rFonts w:ascii="Arial" w:hAnsi="Arial" w:cs="Arial"/>
        </w:rPr>
        <w:t>transform Hawai</w:t>
      </w:r>
      <w:r w:rsidR="00766E3D">
        <w:rPr>
          <w:rFonts w:ascii="Eurostile" w:hAnsi="Eurostile" w:cs="Arial"/>
        </w:rPr>
        <w:t>`</w:t>
      </w:r>
      <w:r w:rsidR="00DF21F4">
        <w:rPr>
          <w:rFonts w:ascii="Arial" w:hAnsi="Arial" w:cs="Arial"/>
        </w:rPr>
        <w:t>i</w:t>
      </w:r>
      <w:r w:rsidRPr="00DE31FB">
        <w:rPr>
          <w:rFonts w:ascii="Arial" w:hAnsi="Arial" w:cs="Arial"/>
        </w:rPr>
        <w:t xml:space="preserve">: </w:t>
      </w:r>
      <w:hyperlink r:id="rId11" w:history="1">
        <w:r w:rsidRPr="00DE31FB">
          <w:rPr>
            <w:rStyle w:val="Hyperlink"/>
            <w:rFonts w:ascii="Arial" w:hAnsi="Arial" w:cs="Arial"/>
          </w:rPr>
          <w:t>http://www.nlm.nih.gov/nativevoices/timeline/268.html</w:t>
        </w:r>
      </w:hyperlink>
      <w:r w:rsidRPr="00DE31FB">
        <w:rPr>
          <w:rFonts w:ascii="Arial" w:hAnsi="Arial" w:cs="Arial"/>
        </w:rPr>
        <w:t xml:space="preserve"> </w:t>
      </w:r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lastRenderedPageBreak/>
        <w:t>1851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Roads and railroads move into the West: </w:t>
      </w:r>
      <w:hyperlink r:id="rId12" w:history="1">
        <w:r w:rsidRPr="00DE31FB">
          <w:rPr>
            <w:rStyle w:val="Hyperlink"/>
            <w:rFonts w:ascii="Arial" w:hAnsi="Arial" w:cs="Arial"/>
          </w:rPr>
          <w:t>http://www.nlm.nih.gov/nativevoices/timeline/319.html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1872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General Mining Act gives rise to the taking of tribal lands: </w:t>
      </w:r>
      <w:hyperlink r:id="rId13" w:history="1">
        <w:r w:rsidRPr="00DE31FB">
          <w:rPr>
            <w:rStyle w:val="Hyperlink"/>
            <w:rFonts w:ascii="Arial" w:hAnsi="Arial" w:cs="Arial"/>
          </w:rPr>
          <w:t>http://www.nlm.nih.gov/nativevoices/timeline/350.html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1965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Nuclear weapons tested in </w:t>
      </w:r>
      <w:r w:rsidR="00DF21F4">
        <w:rPr>
          <w:rFonts w:ascii="Arial" w:hAnsi="Arial" w:cs="Arial"/>
        </w:rPr>
        <w:t>Aleutian</w:t>
      </w:r>
      <w:r w:rsidRPr="00DE31FB">
        <w:rPr>
          <w:rFonts w:ascii="Arial" w:hAnsi="Arial" w:cs="Arial"/>
        </w:rPr>
        <w:t xml:space="preserve"> Islands: </w:t>
      </w:r>
      <w:hyperlink r:id="rId14" w:history="1">
        <w:r w:rsidRPr="00DE31FB">
          <w:rPr>
            <w:rStyle w:val="Hyperlink"/>
            <w:rFonts w:ascii="Arial" w:hAnsi="Arial" w:cs="Arial"/>
          </w:rPr>
          <w:t>http://www.nlm.nih.gov/nativevoices/timeline/511.html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1998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More than 1,000 </w:t>
      </w:r>
      <w:r w:rsidR="00DF21F4">
        <w:rPr>
          <w:rFonts w:ascii="Arial" w:hAnsi="Arial" w:cs="Arial"/>
        </w:rPr>
        <w:t xml:space="preserve">reservation </w:t>
      </w:r>
      <w:r w:rsidRPr="00DE31FB">
        <w:rPr>
          <w:rFonts w:ascii="Arial" w:hAnsi="Arial" w:cs="Arial"/>
        </w:rPr>
        <w:t xml:space="preserve">dumps need cleanup: </w:t>
      </w:r>
      <w:hyperlink r:id="rId15" w:history="1">
        <w:r w:rsidRPr="00DE31FB">
          <w:rPr>
            <w:rStyle w:val="Hyperlink"/>
            <w:rFonts w:ascii="Arial" w:hAnsi="Arial" w:cs="Arial"/>
          </w:rPr>
          <w:t>http://www.nlm.nih.gov/nativevoices/timeline/607.html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2009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Class action settled over mismanagement of Indian accounts, lands: </w:t>
      </w:r>
      <w:hyperlink r:id="rId16" w:history="1">
        <w:r w:rsidRPr="00DE31FB">
          <w:rPr>
            <w:rStyle w:val="Hyperlink"/>
            <w:rFonts w:ascii="Arial" w:hAnsi="Arial" w:cs="Arial"/>
          </w:rPr>
          <w:t>http://www.nlm.nih.gov/nativevoices/timeline/624.html</w:t>
        </w:r>
      </w:hyperlink>
    </w:p>
    <w:p w:rsidR="00886048" w:rsidRPr="00DE31FB" w:rsidRDefault="00886048" w:rsidP="00770773">
      <w:pPr>
        <w:pStyle w:val="Heading3"/>
      </w:pPr>
      <w:r w:rsidRPr="00DE31FB">
        <w:t>Culture</w:t>
      </w:r>
    </w:p>
    <w:p w:rsidR="00886048" w:rsidRPr="00DE31FB" w:rsidRDefault="00886048" w:rsidP="00886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Environmental Change caused by the dam, Tex Hall: </w:t>
      </w:r>
      <w:hyperlink r:id="rId17" w:history="1">
        <w:r w:rsidRPr="00DE31FB">
          <w:rPr>
            <w:rStyle w:val="Hyperlink"/>
            <w:rFonts w:ascii="Arial" w:hAnsi="Arial" w:cs="Arial"/>
          </w:rPr>
          <w:t>http://apps2.nlm.nih.gov/nativevoices/interviews/index.cfm?mode=video&amp;speaker=74&amp;clipId=17</w:t>
        </w:r>
      </w:hyperlink>
      <w:r w:rsidRPr="00DE31FB">
        <w:rPr>
          <w:rFonts w:ascii="Arial" w:hAnsi="Arial" w:cs="Arial"/>
        </w:rPr>
        <w:t xml:space="preserve"> </w:t>
      </w:r>
    </w:p>
    <w:p w:rsidR="00886048" w:rsidRPr="00DE31FB" w:rsidRDefault="00886048" w:rsidP="00886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AD 1638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Puritans force Quinnipiac onto the first reservation: </w:t>
      </w:r>
      <w:hyperlink r:id="rId18" w:history="1">
        <w:r w:rsidRPr="00DE31FB">
          <w:rPr>
            <w:rStyle w:val="Hyperlink"/>
            <w:rFonts w:ascii="Arial" w:hAnsi="Arial" w:cs="Arial"/>
          </w:rPr>
          <w:t>http://www.nlm.nih.gov/nativevoices/timeline/212.html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1848</w:t>
      </w:r>
      <w:r w:rsidR="00DF21F4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Commercial whaling destroys </w:t>
      </w:r>
      <w:proofErr w:type="spellStart"/>
      <w:r w:rsidRPr="00DE31FB">
        <w:rPr>
          <w:rFonts w:ascii="Arial" w:hAnsi="Arial" w:cs="Arial"/>
        </w:rPr>
        <w:t>Yup’ik</w:t>
      </w:r>
      <w:proofErr w:type="spellEnd"/>
      <w:r w:rsidRPr="00DE31FB">
        <w:rPr>
          <w:rFonts w:ascii="Arial" w:hAnsi="Arial" w:cs="Arial"/>
        </w:rPr>
        <w:t xml:space="preserve">, Inuit traditions: </w:t>
      </w:r>
      <w:hyperlink r:id="rId19" w:history="1">
        <w:r w:rsidRPr="00DE31FB">
          <w:rPr>
            <w:rStyle w:val="Hyperlink"/>
            <w:rFonts w:ascii="Arial" w:hAnsi="Arial" w:cs="Arial"/>
          </w:rPr>
          <w:t>http://www.nlm.nih.gov/nativevoices/timeline/312.html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1906</w:t>
      </w:r>
      <w:r w:rsidR="00766E3D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Allotments take land from Alaska Native villages: </w:t>
      </w:r>
      <w:hyperlink r:id="rId20" w:history="1">
        <w:r w:rsidRPr="00DE31FB">
          <w:rPr>
            <w:rStyle w:val="Hyperlink"/>
            <w:rFonts w:ascii="Arial" w:hAnsi="Arial" w:cs="Arial"/>
          </w:rPr>
          <w:t>http://www.nlm.nih.gov/nativevoices/timeline/401.html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1953</w:t>
      </w:r>
      <w:r w:rsidR="00766E3D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Dam floods hospital, one-quarter of reservation: </w:t>
      </w:r>
      <w:hyperlink r:id="rId21" w:history="1">
        <w:r w:rsidRPr="00DE31FB">
          <w:rPr>
            <w:rStyle w:val="Hyperlink"/>
            <w:rFonts w:ascii="Arial" w:hAnsi="Arial" w:cs="Arial"/>
          </w:rPr>
          <w:t>http://www.nlm.nih.gov/nativevoices/timeline/489.html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1957</w:t>
      </w:r>
      <w:r w:rsidR="00766E3D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</w:t>
      </w:r>
      <w:proofErr w:type="spellStart"/>
      <w:r w:rsidRPr="00DE31FB">
        <w:rPr>
          <w:rFonts w:ascii="Arial" w:hAnsi="Arial" w:cs="Arial"/>
        </w:rPr>
        <w:t>Celilo</w:t>
      </w:r>
      <w:proofErr w:type="spellEnd"/>
      <w:r w:rsidRPr="00DE31FB">
        <w:rPr>
          <w:rFonts w:ascii="Arial" w:hAnsi="Arial" w:cs="Arial"/>
        </w:rPr>
        <w:t xml:space="preserve"> Falls fishery, village destroyed by </w:t>
      </w:r>
      <w:proofErr w:type="spellStart"/>
      <w:r w:rsidRPr="00DE31FB">
        <w:rPr>
          <w:rFonts w:ascii="Arial" w:hAnsi="Arial" w:cs="Arial"/>
        </w:rPr>
        <w:t>Dalles</w:t>
      </w:r>
      <w:proofErr w:type="spellEnd"/>
      <w:r w:rsidRPr="00DE31FB">
        <w:rPr>
          <w:rFonts w:ascii="Arial" w:hAnsi="Arial" w:cs="Arial"/>
        </w:rPr>
        <w:t xml:space="preserve"> Dam: </w:t>
      </w:r>
      <w:hyperlink r:id="rId22" w:history="1">
        <w:r w:rsidRPr="00DE31FB">
          <w:rPr>
            <w:rStyle w:val="Hyperlink"/>
            <w:rFonts w:ascii="Arial" w:hAnsi="Arial" w:cs="Arial"/>
          </w:rPr>
          <w:t>http://www.nlm.nih.gov/nativevoices/timeline/632.html</w:t>
        </w:r>
      </w:hyperlink>
      <w:r w:rsidRPr="00DE31FB">
        <w:rPr>
          <w:rFonts w:ascii="Arial" w:hAnsi="Arial" w:cs="Arial"/>
        </w:rPr>
        <w:t xml:space="preserve"> </w:t>
      </w:r>
    </w:p>
    <w:p w:rsidR="00886048" w:rsidRPr="00DE31FB" w:rsidRDefault="00886048" w:rsidP="00886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1971</w:t>
      </w:r>
      <w:r w:rsidR="00766E3D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Native </w:t>
      </w:r>
      <w:r w:rsidR="00766E3D">
        <w:rPr>
          <w:rFonts w:ascii="Arial" w:hAnsi="Arial" w:cs="Arial"/>
        </w:rPr>
        <w:t>Hawai</w:t>
      </w:r>
      <w:r w:rsidR="00766E3D">
        <w:rPr>
          <w:rFonts w:ascii="Eurostile" w:hAnsi="Eurostile" w:cs="Arial"/>
        </w:rPr>
        <w:t>`</w:t>
      </w:r>
      <w:r w:rsidR="00766E3D">
        <w:rPr>
          <w:rFonts w:ascii="Arial" w:hAnsi="Arial" w:cs="Arial"/>
        </w:rPr>
        <w:t>i</w:t>
      </w:r>
      <w:r w:rsidRPr="00DE31FB">
        <w:rPr>
          <w:rFonts w:ascii="Arial" w:hAnsi="Arial" w:cs="Arial"/>
        </w:rPr>
        <w:t xml:space="preserve"> movement protests eminent domain: </w:t>
      </w:r>
      <w:hyperlink r:id="rId23" w:history="1">
        <w:r w:rsidRPr="00DE31FB">
          <w:rPr>
            <w:rStyle w:val="Hyperlink"/>
            <w:rFonts w:ascii="Arial" w:hAnsi="Arial" w:cs="Arial"/>
          </w:rPr>
          <w:t>http://www.nlm.nih.gov/nativevoices/timeline/527.html</w:t>
        </w:r>
      </w:hyperlink>
    </w:p>
    <w:p w:rsidR="00886048" w:rsidRPr="00DE31FB" w:rsidRDefault="00886048" w:rsidP="00770773">
      <w:pPr>
        <w:pStyle w:val="Heading3"/>
      </w:pPr>
      <w:r w:rsidRPr="00DE31FB">
        <w:t>Health</w:t>
      </w:r>
    </w:p>
    <w:p w:rsidR="00886048" w:rsidRPr="00DE31FB" w:rsidRDefault="00886048" w:rsidP="008860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 xml:space="preserve">Cancer from contaminated water, Wilmer </w:t>
      </w:r>
      <w:proofErr w:type="spellStart"/>
      <w:r w:rsidRPr="00DE31FB">
        <w:rPr>
          <w:rFonts w:ascii="Arial" w:hAnsi="Arial" w:cs="Arial"/>
        </w:rPr>
        <w:t>Stampead</w:t>
      </w:r>
      <w:proofErr w:type="spellEnd"/>
      <w:r w:rsidRPr="00DE31FB">
        <w:rPr>
          <w:rFonts w:ascii="Arial" w:hAnsi="Arial" w:cs="Arial"/>
        </w:rPr>
        <w:t xml:space="preserve"> </w:t>
      </w:r>
      <w:proofErr w:type="spellStart"/>
      <w:r w:rsidRPr="00DE31FB">
        <w:rPr>
          <w:rFonts w:ascii="Arial" w:hAnsi="Arial" w:cs="Arial"/>
        </w:rPr>
        <w:t>Mesteth</w:t>
      </w:r>
      <w:proofErr w:type="spellEnd"/>
      <w:r w:rsidRPr="00DE31FB">
        <w:rPr>
          <w:rFonts w:ascii="Arial" w:hAnsi="Arial" w:cs="Arial"/>
        </w:rPr>
        <w:t xml:space="preserve">: </w:t>
      </w:r>
      <w:hyperlink r:id="rId24" w:history="1">
        <w:r w:rsidRPr="00DE31FB">
          <w:rPr>
            <w:rStyle w:val="Hyperlink"/>
            <w:rFonts w:ascii="Arial" w:hAnsi="Arial" w:cs="Arial"/>
          </w:rPr>
          <w:t>http://apps2.nlm.nih.gov/nativevoices/interviews/index.cfm?mode=video&amp;speaker=72&amp;clipId=25</w:t>
        </w:r>
      </w:hyperlink>
      <w:r w:rsidRPr="00DE31FB">
        <w:rPr>
          <w:rFonts w:ascii="Arial" w:hAnsi="Arial" w:cs="Arial"/>
        </w:rPr>
        <w:t xml:space="preserve"> </w:t>
      </w:r>
    </w:p>
    <w:p w:rsidR="00886048" w:rsidRPr="00DE31FB" w:rsidRDefault="00886048" w:rsidP="008860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1848</w:t>
      </w:r>
      <w:r w:rsidR="00766E3D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California Gold Rush brings miners and diseases: </w:t>
      </w:r>
      <w:hyperlink r:id="rId25" w:history="1">
        <w:r w:rsidRPr="00DE31FB">
          <w:rPr>
            <w:rStyle w:val="Hyperlink"/>
            <w:rFonts w:ascii="Arial" w:hAnsi="Arial" w:cs="Arial"/>
          </w:rPr>
          <w:t>http://www.nlm.nih.gov/nativevoices/timeline/311.html</w:t>
        </w:r>
      </w:hyperlink>
    </w:p>
    <w:p w:rsidR="00886048" w:rsidRPr="00DE31FB" w:rsidRDefault="00886048" w:rsidP="008860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1FB">
        <w:rPr>
          <w:rFonts w:ascii="Arial" w:hAnsi="Arial" w:cs="Arial"/>
        </w:rPr>
        <w:t>1925</w:t>
      </w:r>
      <w:r w:rsidR="00766E3D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Clean water, sewers needed on most reservations: </w:t>
      </w:r>
      <w:hyperlink r:id="rId26" w:history="1">
        <w:r w:rsidRPr="00DE31FB">
          <w:rPr>
            <w:rStyle w:val="Hyperlink"/>
            <w:rFonts w:ascii="Arial" w:hAnsi="Arial" w:cs="Arial"/>
          </w:rPr>
          <w:t>http://www.nlm.nih.gov/nativevoices/timeline/439.html</w:t>
        </w:r>
      </w:hyperlink>
    </w:p>
    <w:p w:rsidR="00770773" w:rsidRDefault="00886048" w:rsidP="00886048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</w:rPr>
      </w:pPr>
      <w:r w:rsidRPr="00DE31FB">
        <w:rPr>
          <w:rFonts w:ascii="Arial" w:hAnsi="Arial" w:cs="Arial"/>
        </w:rPr>
        <w:t>2009</w:t>
      </w:r>
      <w:r w:rsidR="00766E3D">
        <w:rPr>
          <w:rFonts w:ascii="Arial" w:hAnsi="Arial" w:cs="Arial"/>
        </w:rPr>
        <w:t>:</w:t>
      </w:r>
      <w:r w:rsidRPr="00DE31FB">
        <w:rPr>
          <w:rFonts w:ascii="Arial" w:hAnsi="Arial" w:cs="Arial"/>
        </w:rPr>
        <w:t xml:space="preserve"> Many reservation homes lack clean drinking water: </w:t>
      </w:r>
      <w:hyperlink r:id="rId27" w:history="1">
        <w:r w:rsidRPr="00DE31FB">
          <w:rPr>
            <w:rStyle w:val="Hyperlink"/>
            <w:rFonts w:ascii="Arial" w:hAnsi="Arial" w:cs="Arial"/>
          </w:rPr>
          <w:t>http://www.nlm.nih.gov/nativevoices/timeline/616.html</w:t>
        </w:r>
      </w:hyperlink>
    </w:p>
    <w:p w:rsidR="00886048" w:rsidRPr="00770773" w:rsidRDefault="00770773" w:rsidP="00770773">
      <w:pPr>
        <w:rPr>
          <w:rFonts w:ascii="Arial" w:hAnsi="Arial" w:cs="Arial"/>
          <w:color w:val="0000FF" w:themeColor="hyperlink"/>
          <w:u w:val="single"/>
        </w:rPr>
      </w:pPr>
      <w:r>
        <w:rPr>
          <w:rStyle w:val="Hyperlink"/>
          <w:rFonts w:ascii="Arial" w:hAnsi="Arial" w:cs="Arial"/>
        </w:rPr>
        <w:br w:type="page"/>
      </w:r>
    </w:p>
    <w:p w:rsidR="003F4B15" w:rsidRPr="00770773" w:rsidRDefault="002D7172" w:rsidP="00770773">
      <w:pPr>
        <w:pStyle w:val="Heading1"/>
        <w:jc w:val="center"/>
      </w:pPr>
      <w:bookmarkStart w:id="3" w:name="_Lesson_Rubric_(H.3)"/>
      <w:bookmarkEnd w:id="3"/>
      <w:r w:rsidRPr="00770773">
        <w:lastRenderedPageBreak/>
        <w:t xml:space="preserve">Lesson </w:t>
      </w:r>
      <w:r w:rsidR="003F4B15" w:rsidRPr="00770773">
        <w:t>Rubric</w:t>
      </w:r>
      <w:r w:rsidRPr="00770773">
        <w:t xml:space="preserve"> (H.3)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esson Rubric (H.3)"/>
      </w:tblPr>
      <w:tblGrid>
        <w:gridCol w:w="4788"/>
        <w:gridCol w:w="4788"/>
      </w:tblGrid>
      <w:tr w:rsidR="003F4B15" w:rsidRPr="00DE31FB" w:rsidTr="00BE6BE7">
        <w:trPr>
          <w:tblHeader/>
        </w:trPr>
        <w:tc>
          <w:tcPr>
            <w:tcW w:w="4788" w:type="dxa"/>
          </w:tcPr>
          <w:p w:rsidR="003F4B15" w:rsidRPr="00DE31FB" w:rsidRDefault="000F58B4" w:rsidP="003F4B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 aids </w:t>
            </w:r>
            <w:r w:rsidR="003F4B15" w:rsidRPr="00DE31FB">
              <w:rPr>
                <w:rFonts w:ascii="Arial" w:hAnsi="Arial" w:cs="Arial"/>
              </w:rPr>
              <w:t>contain a title with group participants listed</w:t>
            </w:r>
            <w:r w:rsidR="00994AA5">
              <w:rPr>
                <w:rFonts w:ascii="Arial" w:hAnsi="Arial" w:cs="Arial"/>
              </w:rPr>
              <w:t>.</w:t>
            </w:r>
            <w:r w:rsidR="003F4B15" w:rsidRPr="00DE31FB">
              <w:rPr>
                <w:rFonts w:ascii="Arial" w:hAnsi="Arial" w:cs="Arial"/>
              </w:rPr>
              <w:t xml:space="preserve"> </w:t>
            </w:r>
          </w:p>
          <w:p w:rsidR="003F4B15" w:rsidRPr="00DE31FB" w:rsidRDefault="003F4B15" w:rsidP="00847C5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F4B15" w:rsidRPr="00DE31FB" w:rsidRDefault="00E22F92" w:rsidP="00847C50">
            <w:pPr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10</w:t>
            </w:r>
          </w:p>
        </w:tc>
      </w:tr>
      <w:tr w:rsidR="00E22F92" w:rsidRPr="00DE31FB" w:rsidTr="00BE6BE7">
        <w:tc>
          <w:tcPr>
            <w:tcW w:w="4788" w:type="dxa"/>
          </w:tcPr>
          <w:p w:rsidR="00E22F92" w:rsidRPr="00DE31FB" w:rsidRDefault="000F58B4" w:rsidP="00E22F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 aids </w:t>
            </w:r>
            <w:r w:rsidR="00E22F92" w:rsidRPr="00DE31FB">
              <w:rPr>
                <w:rFonts w:ascii="Arial" w:hAnsi="Arial" w:cs="Arial"/>
              </w:rPr>
              <w:t>use bullet points and images to convey ideas to the audience</w:t>
            </w:r>
            <w:r w:rsidR="00994AA5">
              <w:rPr>
                <w:rFonts w:ascii="Arial" w:hAnsi="Arial" w:cs="Arial"/>
              </w:rPr>
              <w:t>.</w:t>
            </w:r>
          </w:p>
          <w:p w:rsidR="00E22F92" w:rsidRPr="00DE31FB" w:rsidRDefault="00E22F92" w:rsidP="003F4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22F92" w:rsidRPr="00DE31FB" w:rsidRDefault="00E22F92" w:rsidP="00847C50">
            <w:pPr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15</w:t>
            </w:r>
          </w:p>
        </w:tc>
      </w:tr>
      <w:tr w:rsidR="003F4B15" w:rsidRPr="00DE31FB" w:rsidTr="00BE6BE7">
        <w:tc>
          <w:tcPr>
            <w:tcW w:w="4788" w:type="dxa"/>
          </w:tcPr>
          <w:p w:rsidR="003F4B15" w:rsidRPr="00DE31FB" w:rsidRDefault="003F4B15" w:rsidP="003F4B15">
            <w:pPr>
              <w:pStyle w:val="NoSpacing"/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The responses to each question are well thought out with a demonstrated understanding of the question.</w:t>
            </w:r>
          </w:p>
          <w:p w:rsidR="003F4B15" w:rsidRPr="00DE31FB" w:rsidRDefault="003F4B15" w:rsidP="00847C5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F4B15" w:rsidRPr="00DE31FB" w:rsidRDefault="00E22F92" w:rsidP="00847C50">
            <w:pPr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40</w:t>
            </w:r>
          </w:p>
        </w:tc>
      </w:tr>
      <w:tr w:rsidR="003F4B15" w:rsidRPr="00DE31FB" w:rsidTr="00BE6BE7">
        <w:tc>
          <w:tcPr>
            <w:tcW w:w="4788" w:type="dxa"/>
          </w:tcPr>
          <w:p w:rsidR="003F4B15" w:rsidRPr="00DE31FB" w:rsidRDefault="003F4B15" w:rsidP="003F4B15">
            <w:pPr>
              <w:pStyle w:val="NoSpacing"/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Each person in the group took an active role in the oral presentation</w:t>
            </w:r>
            <w:r w:rsidR="00994AA5">
              <w:rPr>
                <w:rFonts w:ascii="Arial" w:hAnsi="Arial" w:cs="Arial"/>
              </w:rPr>
              <w:t>.</w:t>
            </w:r>
          </w:p>
          <w:p w:rsidR="003F4B15" w:rsidRPr="00DE31FB" w:rsidRDefault="003F4B15" w:rsidP="00847C5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F4B15" w:rsidRPr="00DE31FB" w:rsidRDefault="00E22F92" w:rsidP="00847C50">
            <w:pPr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20</w:t>
            </w:r>
          </w:p>
        </w:tc>
      </w:tr>
      <w:tr w:rsidR="003F4B15" w:rsidRPr="00DE31FB" w:rsidTr="00BE6BE7">
        <w:tc>
          <w:tcPr>
            <w:tcW w:w="4788" w:type="dxa"/>
          </w:tcPr>
          <w:p w:rsidR="003F4B15" w:rsidRPr="00DE31FB" w:rsidRDefault="003F4B15" w:rsidP="003F4B15">
            <w:pPr>
              <w:pStyle w:val="NoSpacing"/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Presenters used good eye contact and spoke with a clear voice.</w:t>
            </w:r>
          </w:p>
          <w:p w:rsidR="003F4B15" w:rsidRPr="00DE31FB" w:rsidRDefault="003F4B15" w:rsidP="00847C5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F4B15" w:rsidRPr="00DE31FB" w:rsidRDefault="00E22F92" w:rsidP="00847C50">
            <w:pPr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15</w:t>
            </w:r>
          </w:p>
        </w:tc>
      </w:tr>
      <w:tr w:rsidR="00E22F92" w:rsidRPr="00DE31FB" w:rsidTr="00BE6BE7">
        <w:tc>
          <w:tcPr>
            <w:tcW w:w="4788" w:type="dxa"/>
          </w:tcPr>
          <w:p w:rsidR="00E22F92" w:rsidRPr="00DE31FB" w:rsidRDefault="00E22F92" w:rsidP="003F4B15">
            <w:pPr>
              <w:pStyle w:val="NoSpacing"/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Total Points</w:t>
            </w:r>
          </w:p>
        </w:tc>
        <w:tc>
          <w:tcPr>
            <w:tcW w:w="4788" w:type="dxa"/>
          </w:tcPr>
          <w:p w:rsidR="00E22F92" w:rsidRPr="00DE31FB" w:rsidRDefault="00E22F92" w:rsidP="00847C50">
            <w:pPr>
              <w:rPr>
                <w:rFonts w:ascii="Arial" w:hAnsi="Arial" w:cs="Arial"/>
              </w:rPr>
            </w:pPr>
            <w:r w:rsidRPr="00DE31FB">
              <w:rPr>
                <w:rFonts w:ascii="Arial" w:hAnsi="Arial" w:cs="Arial"/>
              </w:rPr>
              <w:t>100</w:t>
            </w:r>
          </w:p>
        </w:tc>
      </w:tr>
    </w:tbl>
    <w:p w:rsidR="003F4B15" w:rsidRPr="00DE31FB" w:rsidRDefault="003F4B15" w:rsidP="00847C50">
      <w:pPr>
        <w:rPr>
          <w:rFonts w:ascii="Arial" w:hAnsi="Arial" w:cs="Arial"/>
        </w:rPr>
      </w:pPr>
    </w:p>
    <w:sectPr w:rsidR="003F4B15" w:rsidRPr="00DE31FB" w:rsidSect="00EB073E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3E" w:rsidRDefault="00EB603E">
      <w:pPr>
        <w:spacing w:after="0" w:line="240" w:lineRule="auto"/>
      </w:pPr>
      <w:r>
        <w:separator/>
      </w:r>
    </w:p>
  </w:endnote>
  <w:endnote w:type="continuationSeparator" w:id="0">
    <w:p w:rsidR="00EB603E" w:rsidRDefault="00EB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3E" w:rsidRDefault="00EB603E">
      <w:pPr>
        <w:spacing w:after="0" w:line="240" w:lineRule="auto"/>
      </w:pPr>
      <w:r>
        <w:separator/>
      </w:r>
    </w:p>
  </w:footnote>
  <w:footnote w:type="continuationSeparator" w:id="0">
    <w:p w:rsidR="00EB603E" w:rsidRDefault="00EB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FB" w:rsidRPr="00DE31FB" w:rsidRDefault="00DE31FB" w:rsidP="00DE3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6BB"/>
    <w:multiLevelType w:val="hybridMultilevel"/>
    <w:tmpl w:val="775C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47F"/>
    <w:multiLevelType w:val="hybridMultilevel"/>
    <w:tmpl w:val="84C0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3CD7"/>
    <w:multiLevelType w:val="hybridMultilevel"/>
    <w:tmpl w:val="15000A00"/>
    <w:lvl w:ilvl="0" w:tplc="E59E8D44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81F5A"/>
    <w:multiLevelType w:val="hybridMultilevel"/>
    <w:tmpl w:val="CEF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04E5"/>
    <w:multiLevelType w:val="hybridMultilevel"/>
    <w:tmpl w:val="E9B2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855DB"/>
    <w:multiLevelType w:val="hybridMultilevel"/>
    <w:tmpl w:val="AFA4C766"/>
    <w:lvl w:ilvl="0" w:tplc="DB10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E51EE"/>
    <w:multiLevelType w:val="hybridMultilevel"/>
    <w:tmpl w:val="27EC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0333"/>
    <w:multiLevelType w:val="hybridMultilevel"/>
    <w:tmpl w:val="F95C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C1497"/>
    <w:multiLevelType w:val="hybridMultilevel"/>
    <w:tmpl w:val="08F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B4DA1"/>
    <w:multiLevelType w:val="hybridMultilevel"/>
    <w:tmpl w:val="D2F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D35B0"/>
    <w:multiLevelType w:val="hybridMultilevel"/>
    <w:tmpl w:val="ED50C9F8"/>
    <w:lvl w:ilvl="0" w:tplc="123839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939F3"/>
    <w:multiLevelType w:val="hybridMultilevel"/>
    <w:tmpl w:val="CCBCC864"/>
    <w:lvl w:ilvl="0" w:tplc="53428D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1561B"/>
    <w:multiLevelType w:val="hybridMultilevel"/>
    <w:tmpl w:val="CCBCC864"/>
    <w:lvl w:ilvl="0" w:tplc="5342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151AD"/>
    <w:multiLevelType w:val="hybridMultilevel"/>
    <w:tmpl w:val="1D1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E5CD2"/>
    <w:multiLevelType w:val="hybridMultilevel"/>
    <w:tmpl w:val="EF28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1FE"/>
    <w:multiLevelType w:val="hybridMultilevel"/>
    <w:tmpl w:val="161E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6B"/>
    <w:rsid w:val="00005570"/>
    <w:rsid w:val="000744DF"/>
    <w:rsid w:val="000873D0"/>
    <w:rsid w:val="00095337"/>
    <w:rsid w:val="000B7110"/>
    <w:rsid w:val="000D30BE"/>
    <w:rsid w:val="000D7A2F"/>
    <w:rsid w:val="000F481D"/>
    <w:rsid w:val="000F58B4"/>
    <w:rsid w:val="0016046B"/>
    <w:rsid w:val="00166F26"/>
    <w:rsid w:val="00181182"/>
    <w:rsid w:val="001F41AF"/>
    <w:rsid w:val="00282406"/>
    <w:rsid w:val="002A1DA1"/>
    <w:rsid w:val="002A2A7D"/>
    <w:rsid w:val="002D42CF"/>
    <w:rsid w:val="002D7172"/>
    <w:rsid w:val="002E35A9"/>
    <w:rsid w:val="002F5886"/>
    <w:rsid w:val="003004B6"/>
    <w:rsid w:val="0035401E"/>
    <w:rsid w:val="0038489D"/>
    <w:rsid w:val="003958F0"/>
    <w:rsid w:val="003A27AA"/>
    <w:rsid w:val="003F4B15"/>
    <w:rsid w:val="004102D6"/>
    <w:rsid w:val="00494CEA"/>
    <w:rsid w:val="004A2C55"/>
    <w:rsid w:val="004A4FE5"/>
    <w:rsid w:val="004D0D50"/>
    <w:rsid w:val="004D4971"/>
    <w:rsid w:val="0050400A"/>
    <w:rsid w:val="00527726"/>
    <w:rsid w:val="00550A4C"/>
    <w:rsid w:val="005B1771"/>
    <w:rsid w:val="005C0805"/>
    <w:rsid w:val="005C28AA"/>
    <w:rsid w:val="005D2881"/>
    <w:rsid w:val="00622BFD"/>
    <w:rsid w:val="00654108"/>
    <w:rsid w:val="00691876"/>
    <w:rsid w:val="006D14C2"/>
    <w:rsid w:val="00715630"/>
    <w:rsid w:val="007468CB"/>
    <w:rsid w:val="00766E3D"/>
    <w:rsid w:val="00770773"/>
    <w:rsid w:val="0078493E"/>
    <w:rsid w:val="007864CE"/>
    <w:rsid w:val="007E08D6"/>
    <w:rsid w:val="00812558"/>
    <w:rsid w:val="00822463"/>
    <w:rsid w:val="00844F20"/>
    <w:rsid w:val="00847C50"/>
    <w:rsid w:val="008545B0"/>
    <w:rsid w:val="00861C5B"/>
    <w:rsid w:val="00886048"/>
    <w:rsid w:val="00893B7E"/>
    <w:rsid w:val="008B3CEB"/>
    <w:rsid w:val="008C5EDE"/>
    <w:rsid w:val="008F4EC5"/>
    <w:rsid w:val="009179E4"/>
    <w:rsid w:val="00925EC4"/>
    <w:rsid w:val="00935D32"/>
    <w:rsid w:val="00994AA5"/>
    <w:rsid w:val="009A02E7"/>
    <w:rsid w:val="009D5A53"/>
    <w:rsid w:val="00A1478E"/>
    <w:rsid w:val="00A17248"/>
    <w:rsid w:val="00A512B2"/>
    <w:rsid w:val="00A72B02"/>
    <w:rsid w:val="00A97398"/>
    <w:rsid w:val="00AA333A"/>
    <w:rsid w:val="00AD5C8C"/>
    <w:rsid w:val="00AF5A2A"/>
    <w:rsid w:val="00B0036D"/>
    <w:rsid w:val="00B03929"/>
    <w:rsid w:val="00B13456"/>
    <w:rsid w:val="00B35533"/>
    <w:rsid w:val="00BC3CCF"/>
    <w:rsid w:val="00BD59D1"/>
    <w:rsid w:val="00BE6BE7"/>
    <w:rsid w:val="00BE7197"/>
    <w:rsid w:val="00BF299B"/>
    <w:rsid w:val="00C07128"/>
    <w:rsid w:val="00C11995"/>
    <w:rsid w:val="00C628C4"/>
    <w:rsid w:val="00C66778"/>
    <w:rsid w:val="00CB0D71"/>
    <w:rsid w:val="00D1482E"/>
    <w:rsid w:val="00D36040"/>
    <w:rsid w:val="00D444EB"/>
    <w:rsid w:val="00D758E1"/>
    <w:rsid w:val="00DC627D"/>
    <w:rsid w:val="00DC7F4D"/>
    <w:rsid w:val="00DE31FB"/>
    <w:rsid w:val="00DF21F4"/>
    <w:rsid w:val="00E22F92"/>
    <w:rsid w:val="00E32F1A"/>
    <w:rsid w:val="00E51C0A"/>
    <w:rsid w:val="00E779AD"/>
    <w:rsid w:val="00E87C28"/>
    <w:rsid w:val="00EA245B"/>
    <w:rsid w:val="00EA2CE4"/>
    <w:rsid w:val="00EB073E"/>
    <w:rsid w:val="00EB603E"/>
    <w:rsid w:val="00ED4479"/>
    <w:rsid w:val="00EF6DC6"/>
    <w:rsid w:val="00F210F5"/>
    <w:rsid w:val="00F23222"/>
    <w:rsid w:val="00F435EA"/>
    <w:rsid w:val="00FB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8E1"/>
    <w:pPr>
      <w:keepNext/>
      <w:keepLines/>
      <w:spacing w:before="12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8E1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773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B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7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26"/>
  </w:style>
  <w:style w:type="paragraph" w:styleId="Footer">
    <w:name w:val="footer"/>
    <w:basedOn w:val="Normal"/>
    <w:link w:val="FooterChar"/>
    <w:uiPriority w:val="99"/>
    <w:unhideWhenUsed/>
    <w:rsid w:val="005277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26"/>
  </w:style>
  <w:style w:type="character" w:styleId="PageNumber">
    <w:name w:val="page number"/>
    <w:basedOn w:val="DefaultParagraphFont"/>
    <w:uiPriority w:val="99"/>
    <w:semiHidden/>
    <w:unhideWhenUsed/>
    <w:rsid w:val="000744DF"/>
  </w:style>
  <w:style w:type="table" w:styleId="TableGrid">
    <w:name w:val="Table Grid"/>
    <w:basedOn w:val="TableNormal"/>
    <w:uiPriority w:val="59"/>
    <w:rsid w:val="00A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21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58E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8E1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0773"/>
    <w:rPr>
      <w:rFonts w:ascii="Arial" w:eastAsiaTheme="majorEastAsia" w:hAnsi="Arial" w:cstheme="majorBidi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8E1"/>
    <w:pPr>
      <w:keepNext/>
      <w:keepLines/>
      <w:spacing w:before="12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8E1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773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B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7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26"/>
  </w:style>
  <w:style w:type="paragraph" w:styleId="Footer">
    <w:name w:val="footer"/>
    <w:basedOn w:val="Normal"/>
    <w:link w:val="FooterChar"/>
    <w:uiPriority w:val="99"/>
    <w:unhideWhenUsed/>
    <w:rsid w:val="005277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26"/>
  </w:style>
  <w:style w:type="character" w:styleId="PageNumber">
    <w:name w:val="page number"/>
    <w:basedOn w:val="DefaultParagraphFont"/>
    <w:uiPriority w:val="99"/>
    <w:semiHidden/>
    <w:unhideWhenUsed/>
    <w:rsid w:val="000744DF"/>
  </w:style>
  <w:style w:type="table" w:styleId="TableGrid">
    <w:name w:val="Table Grid"/>
    <w:basedOn w:val="TableNormal"/>
    <w:uiPriority w:val="59"/>
    <w:rsid w:val="00A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21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58E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8E1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0773"/>
    <w:rPr>
      <w:rFonts w:ascii="Arial" w:eastAsiaTheme="majorEastAsia" w:hAnsi="Arial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lm.nih.gov/nativevoices/timeline/350.html" TargetMode="External"/><Relationship Id="rId18" Type="http://schemas.openxmlformats.org/officeDocument/2006/relationships/hyperlink" Target="http://www.nlm.nih.gov/nativevoices/timeline/212.html" TargetMode="External"/><Relationship Id="rId26" Type="http://schemas.openxmlformats.org/officeDocument/2006/relationships/hyperlink" Target="http://www.nlm.nih.gov/nativevoices/timeline/43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m.nih.gov/nativevoices/timeline/48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lm.nih.gov/nativevoices/timeline/319.html" TargetMode="External"/><Relationship Id="rId17" Type="http://schemas.openxmlformats.org/officeDocument/2006/relationships/hyperlink" Target="http://apps2.nlm.nih.gov/nativevoices/interviews/index.cfm?mode=video&amp;speaker=74&amp;clipId=17" TargetMode="External"/><Relationship Id="rId25" Type="http://schemas.openxmlformats.org/officeDocument/2006/relationships/hyperlink" Target="http://www.nlm.nih.gov/nativevoices/timeline/3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lm.nih.gov/nativevoices/timeline/624.html" TargetMode="External"/><Relationship Id="rId20" Type="http://schemas.openxmlformats.org/officeDocument/2006/relationships/hyperlink" Target="http://www.nlm.nih.gov/nativevoices/timeline/401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lm.nih.gov/nativevoices/timeline/268.html" TargetMode="External"/><Relationship Id="rId24" Type="http://schemas.openxmlformats.org/officeDocument/2006/relationships/hyperlink" Target="http://apps2.nlm.nih.gov/nativevoices/interviews/index.cfm?mode=video&amp;speaker=72&amp;clipId=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lm.nih.gov/nativevoices/timeline/607.html" TargetMode="External"/><Relationship Id="rId23" Type="http://schemas.openxmlformats.org/officeDocument/2006/relationships/hyperlink" Target="http://www.nlm.nih.gov/nativevoices/timeline/527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pps2.nlm.nih.gov/nativevoices/interviews/index.cfm?mode=video&amp;speaker=23&amp;clipId=4" TargetMode="External"/><Relationship Id="rId19" Type="http://schemas.openxmlformats.org/officeDocument/2006/relationships/hyperlink" Target="http://www.nlm.nih.gov/nativevoices/timeline/3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2.nlm.nih.gov/nativevoices/interviews/index.cfm?mode=video&amp;speaker=76&amp;clipId=5" TargetMode="External"/><Relationship Id="rId14" Type="http://schemas.openxmlformats.org/officeDocument/2006/relationships/hyperlink" Target="http://www.nlm.nih.gov/nativevoices/timeline/511.html" TargetMode="External"/><Relationship Id="rId22" Type="http://schemas.openxmlformats.org/officeDocument/2006/relationships/hyperlink" Target="http://www.nlm.nih.gov/nativevoices/timeline/632.html" TargetMode="External"/><Relationship Id="rId27" Type="http://schemas.openxmlformats.org/officeDocument/2006/relationships/hyperlink" Target="http://www.nlm.nih.gov/nativevoices/timeline/61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8128-EA44-4C35-8FD1-F44EE75D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Society - Exploring the Impact of Western Expansion and Industrial Development on Native Peoples’ Environment, Culture, and Health</dc:title>
  <dc:subject>Social Science Lesson</dc:subject>
  <dc:creator>National Library of Medicine</dc:creator>
  <cp:keywords>National Library of Medicine, Social Science Lesson, Change in Society - Exploring the Impact of Western Expansion and Industrial Development on Native Peoples’ Environment, Culture, and Health</cp:keywords>
  <cp:lastModifiedBy>Zuniga, Lupe (NIH/OD) [C]</cp:lastModifiedBy>
  <cp:revision>3</cp:revision>
  <cp:lastPrinted>2013-07-31T14:57:00Z</cp:lastPrinted>
  <dcterms:created xsi:type="dcterms:W3CDTF">2013-11-01T15:23:00Z</dcterms:created>
  <dcterms:modified xsi:type="dcterms:W3CDTF">2013-11-01T15:25:00Z</dcterms:modified>
</cp:coreProperties>
</file>